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E62701" w14:textId="77777777" w:rsidR="00217EEA" w:rsidRDefault="00217EEA" w:rsidP="00762F2F">
      <w:pPr>
        <w:spacing w:after="0" w:line="240" w:lineRule="auto"/>
        <w:rPr>
          <w:rFonts w:ascii="Franklin Gothic Book" w:hAnsi="Franklin Gothic Book"/>
          <w:b/>
          <w:szCs w:val="20"/>
        </w:rPr>
      </w:pPr>
    </w:p>
    <w:p w14:paraId="4973365E" w14:textId="7CB4A992" w:rsidR="00217EEA" w:rsidRDefault="00A375BF" w:rsidP="00762F2F">
      <w:pPr>
        <w:pStyle w:val="Nagwek1"/>
        <w:rPr>
          <w:b w:val="0"/>
        </w:rPr>
      </w:pPr>
      <w:r>
        <w:t>Stanowisko nr 3</w:t>
      </w:r>
      <w:r w:rsidR="00217EEA">
        <w:t>/18</w:t>
      </w:r>
    </w:p>
    <w:p w14:paraId="63F9884B" w14:textId="77777777" w:rsidR="00217EEA" w:rsidRDefault="00217EEA" w:rsidP="00762F2F">
      <w:pPr>
        <w:pStyle w:val="Nagwek1"/>
        <w:rPr>
          <w:b w:val="0"/>
        </w:rPr>
      </w:pPr>
      <w:r>
        <w:t xml:space="preserve">Wojewódzkiej Rady Dialogu Społecznego w województwie mazowieckim  </w:t>
      </w:r>
    </w:p>
    <w:p w14:paraId="76EE7E68" w14:textId="663383D0" w:rsidR="00217EEA" w:rsidRDefault="00217EEA" w:rsidP="00762F2F">
      <w:pPr>
        <w:pStyle w:val="Nagwek1"/>
        <w:rPr>
          <w:b w:val="0"/>
        </w:rPr>
      </w:pPr>
      <w:r>
        <w:t xml:space="preserve">z dnia </w:t>
      </w:r>
      <w:r w:rsidR="00A375BF">
        <w:t xml:space="preserve">13 czerwca </w:t>
      </w:r>
      <w:r>
        <w:t xml:space="preserve">2018 roku </w:t>
      </w:r>
    </w:p>
    <w:p w14:paraId="367461D4" w14:textId="77777777" w:rsidR="00785C27" w:rsidRDefault="00785C27" w:rsidP="00762F2F">
      <w:pPr>
        <w:pStyle w:val="Nagwek1"/>
        <w:rPr>
          <w:b w:val="0"/>
        </w:rPr>
      </w:pPr>
    </w:p>
    <w:p w14:paraId="29D9DA35" w14:textId="77777777" w:rsidR="00217EEA" w:rsidRPr="00403EC0" w:rsidRDefault="00217EEA" w:rsidP="00762F2F">
      <w:pPr>
        <w:pStyle w:val="Nagwek1"/>
        <w:rPr>
          <w:rFonts w:cs="Arial"/>
          <w:b w:val="0"/>
          <w:color w:val="000000"/>
        </w:rPr>
      </w:pPr>
      <w:r>
        <w:t xml:space="preserve">w sprawie </w:t>
      </w:r>
      <w:r w:rsidR="00403EC0" w:rsidRPr="0058689B">
        <w:rPr>
          <w:rFonts w:eastAsia="Times New Roman"/>
          <w:bCs/>
          <w:iCs/>
          <w:color w:val="000000"/>
          <w:lang w:eastAsia="pl-PL"/>
        </w:rPr>
        <w:t xml:space="preserve">zmiany procedury zatrudniania cudzoziemców obowiązującej od 1 stycznia 2018 r. w ramach ustawy o promocji zatrudnienia i instytucjach rynku pracy  </w:t>
      </w:r>
    </w:p>
    <w:p w14:paraId="2594F514" w14:textId="77777777" w:rsidR="00510681" w:rsidRDefault="00510681" w:rsidP="00093E6B">
      <w:pPr>
        <w:rPr>
          <w:rFonts w:ascii="Franklin Gothic Book" w:hAnsi="Franklin Gothic Book"/>
          <w:szCs w:val="20"/>
        </w:rPr>
      </w:pPr>
    </w:p>
    <w:p w14:paraId="5E8AC13A" w14:textId="4F12CFE1" w:rsidR="00403EC0" w:rsidRPr="00403EC0" w:rsidRDefault="00510681" w:rsidP="00762F2F">
      <w:pPr>
        <w:rPr>
          <w:rFonts w:eastAsia="Calibri"/>
        </w:rPr>
      </w:pPr>
      <w:r>
        <w:t>Na podstawie art. 50 ust. 1 i 2 w związku z art. 42 ust. 1 pkt 1 lit. a ustawy z dnia 24 lipca 2015 r. o Radzie Dialogu Społecznego i innych instytucjach dialogu społecznego (Dz. U. z 2015 r. poz. 1240 oraz z 2017 r. poz. 2371)</w:t>
      </w:r>
      <w:r w:rsidR="00403EC0" w:rsidRPr="00403EC0">
        <w:rPr>
          <w:rFonts w:eastAsia="Calibri"/>
        </w:rPr>
        <w:t xml:space="preserve"> </w:t>
      </w:r>
      <w:r w:rsidR="00BE3E2B">
        <w:rPr>
          <w:rFonts w:eastAsia="Calibri"/>
        </w:rPr>
        <w:t xml:space="preserve">Wojewódzka Rada Dialogu Społecznego w województwie mazowieckim </w:t>
      </w:r>
      <w:r w:rsidR="00403EC0" w:rsidRPr="00403EC0">
        <w:rPr>
          <w:rFonts w:eastAsia="Calibri"/>
        </w:rPr>
        <w:t xml:space="preserve">po </w:t>
      </w:r>
      <w:r w:rsidR="00403EC0">
        <w:rPr>
          <w:rFonts w:eastAsia="Calibri"/>
        </w:rPr>
        <w:t>zapoznaniu się z bieżącą sytuacją</w:t>
      </w:r>
      <w:r w:rsidR="00403EC0" w:rsidRPr="00403EC0">
        <w:rPr>
          <w:rFonts w:eastAsia="Calibri"/>
        </w:rPr>
        <w:t xml:space="preserve"> powiatowych urzędów pracy, zwraca uwagę, że </w:t>
      </w:r>
      <w:r w:rsidR="00986435">
        <w:rPr>
          <w:rFonts w:eastAsia="Calibri"/>
        </w:rPr>
        <w:t xml:space="preserve">wdrożenie zmian </w:t>
      </w:r>
      <w:r w:rsidR="00403EC0" w:rsidRPr="006459F0">
        <w:rPr>
          <w:rFonts w:eastAsia="Calibri"/>
        </w:rPr>
        <w:t>wprowadzon</w:t>
      </w:r>
      <w:r w:rsidR="00986435" w:rsidRPr="006459F0">
        <w:rPr>
          <w:rFonts w:eastAsia="Calibri"/>
        </w:rPr>
        <w:t>ych</w:t>
      </w:r>
      <w:r w:rsidR="00403EC0" w:rsidRPr="006459F0">
        <w:rPr>
          <w:rFonts w:eastAsia="Calibri"/>
        </w:rPr>
        <w:t xml:space="preserve"> ustawą</w:t>
      </w:r>
      <w:r w:rsidR="00403EC0" w:rsidRPr="00986435">
        <w:rPr>
          <w:rFonts w:eastAsia="Calibri"/>
          <w:color w:val="FF0000"/>
        </w:rPr>
        <w:t xml:space="preserve"> </w:t>
      </w:r>
      <w:r w:rsidR="00403EC0" w:rsidRPr="00403EC0">
        <w:rPr>
          <w:rFonts w:eastAsia="Calibri"/>
        </w:rPr>
        <w:t xml:space="preserve">z dnia 20 lipca 2017 r. o zmianie ustawy o promocji zatrudnienia i instytucjach rynku pracy oraz niektórych innych ustaw dotyczące dostępu cudzoziemców do polskiego rynku pracy (Dz.U. z 2017 r. poz. 1543) spowodowały znaczne opóźnienia w wydawaniu oświadczeń i zezwoleń na pracę sezonową przez powiatowe urzędy pracy oraz spiętrzenia w wykonywaniu ustawowych zadań. </w:t>
      </w:r>
    </w:p>
    <w:p w14:paraId="0C23BA6C" w14:textId="77777777" w:rsidR="00403EC0" w:rsidRPr="00403EC0" w:rsidRDefault="00403EC0" w:rsidP="00762F2F">
      <w:pPr>
        <w:rPr>
          <w:rFonts w:eastAsia="Calibri"/>
        </w:rPr>
      </w:pPr>
      <w:r w:rsidRPr="00403EC0">
        <w:rPr>
          <w:rFonts w:eastAsia="Calibri"/>
        </w:rPr>
        <w:t>Należy podkreślić, że najtrudniejsza sytuacja występuje w powiatowych urzędach pracy działających na terenach charakteryzujących się masowym napływem cudzoziemców, np. m.st. Warszawa, powiat płoński czy powiat grójecki. Ze względu na ogromną liczbę wpływających tam wniosków o wpis oświadczeń do ewidencji lub wydanie zezwoleń na pracę sezonową urzędy pracy nie są w stanie zachować przewidzianych prawem terminów na wydanie ww. dokumentów.</w:t>
      </w:r>
    </w:p>
    <w:p w14:paraId="51B3675F" w14:textId="77777777" w:rsidR="00403EC0" w:rsidRPr="00403EC0" w:rsidRDefault="00403EC0" w:rsidP="00762F2F">
      <w:pPr>
        <w:rPr>
          <w:rFonts w:eastAsia="Calibri"/>
        </w:rPr>
      </w:pPr>
      <w:r w:rsidRPr="00403EC0">
        <w:rPr>
          <w:rFonts w:eastAsia="Calibri"/>
        </w:rPr>
        <w:t xml:space="preserve">Po dokonaniu analizy sytuacji powiatowych urzędów pracy z terenu Mazowsza, związanej z realizacją nowych procedur zatrudniania cudzoziemców, Zespół roboczy ds. gospodarki, pracy i rozwoju regionalnego wnioskuje o wprowadzenie w ustawie o promocji zatrudnienia i instytucjach rynku pracy zmian pozwalających na zwiększenie efektywności pracy publicznych służb zatrudnienia oraz pozbycie się systematycznie narastających zaległości. </w:t>
      </w:r>
    </w:p>
    <w:p w14:paraId="6A9192CF" w14:textId="77777777" w:rsidR="00403EC0" w:rsidRPr="00403EC0" w:rsidRDefault="00403EC0" w:rsidP="00762F2F">
      <w:pPr>
        <w:rPr>
          <w:rFonts w:eastAsia="Calibri"/>
        </w:rPr>
      </w:pPr>
      <w:r w:rsidRPr="00403EC0">
        <w:rPr>
          <w:rFonts w:eastAsia="Calibri"/>
        </w:rPr>
        <w:t>Najistotniejszą zmianą oczekiwaną przez urzędy pracy i pracodawców jest możliwość w jak największym stopniu zinformatyzowania całego procesu, w tym kompletowania dokumentów niezbędnych do zarejestrowania oświadczenia czy wydania decyzji ws. pracownika sezonowego drogą elektroniczną.</w:t>
      </w:r>
    </w:p>
    <w:p w14:paraId="6DB9ED3B" w14:textId="77777777" w:rsidR="00403EC0" w:rsidRPr="00403EC0" w:rsidRDefault="00403EC0" w:rsidP="00762F2F">
      <w:pPr>
        <w:rPr>
          <w:rFonts w:eastAsia="Calibri"/>
        </w:rPr>
      </w:pPr>
      <w:r w:rsidRPr="00403EC0">
        <w:rPr>
          <w:rFonts w:eastAsia="Calibri"/>
        </w:rPr>
        <w:t>Rozważenia wymagają również następujące postulaty:</w:t>
      </w:r>
    </w:p>
    <w:p w14:paraId="10CEEF11" w14:textId="3BAED3B0" w:rsidR="00403EC0" w:rsidRPr="00762F2F" w:rsidRDefault="00403EC0" w:rsidP="00762F2F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762F2F">
        <w:rPr>
          <w:rFonts w:ascii="Arial" w:hAnsi="Arial" w:cs="Arial"/>
          <w:bCs/>
        </w:rPr>
        <w:t xml:space="preserve">Należy </w:t>
      </w:r>
      <w:r w:rsidR="00986435" w:rsidRPr="00762F2F">
        <w:rPr>
          <w:rFonts w:ascii="Arial" w:hAnsi="Arial" w:cs="Arial"/>
          <w:bCs/>
        </w:rPr>
        <w:t xml:space="preserve">rozważyć zastąpienie </w:t>
      </w:r>
      <w:r w:rsidRPr="00762F2F">
        <w:rPr>
          <w:rFonts w:ascii="Arial" w:hAnsi="Arial" w:cs="Arial"/>
          <w:bCs/>
        </w:rPr>
        <w:t>obowiązku załączania do oświadczeń o powierzeniu wykonywania pracyi wniosków o zezwolenie na pracę sezonową oświadczeń o niekaralności pracodawcy</w:t>
      </w:r>
      <w:r w:rsidR="00986435" w:rsidRPr="00762F2F">
        <w:rPr>
          <w:rFonts w:ascii="Arial" w:hAnsi="Arial" w:cs="Arial"/>
          <w:bCs/>
        </w:rPr>
        <w:t xml:space="preserve"> wprowadzeniem możliwości weryfikacji karalności pracodawcy za pośrednictwem systemów teleinformatycznych</w:t>
      </w:r>
      <w:r w:rsidRPr="00762F2F">
        <w:rPr>
          <w:rFonts w:ascii="Arial" w:hAnsi="Arial" w:cs="Arial"/>
          <w:bCs/>
        </w:rPr>
        <w:t xml:space="preserve">, gdyż wymóg ten </w:t>
      </w:r>
      <w:r w:rsidR="00986435" w:rsidRPr="00762F2F">
        <w:rPr>
          <w:rFonts w:ascii="Arial" w:hAnsi="Arial" w:cs="Arial"/>
          <w:bCs/>
        </w:rPr>
        <w:t>w obecnej praktyce wydłuża</w:t>
      </w:r>
      <w:r w:rsidRPr="00762F2F">
        <w:rPr>
          <w:rFonts w:ascii="Arial" w:hAnsi="Arial" w:cs="Arial"/>
          <w:bCs/>
        </w:rPr>
        <w:t xml:space="preserve"> postępowani</w:t>
      </w:r>
      <w:r w:rsidR="00986435" w:rsidRPr="00762F2F">
        <w:rPr>
          <w:rFonts w:ascii="Arial" w:hAnsi="Arial" w:cs="Arial"/>
          <w:bCs/>
        </w:rPr>
        <w:t>e</w:t>
      </w:r>
      <w:r w:rsidRPr="00762F2F">
        <w:rPr>
          <w:rFonts w:ascii="Arial" w:hAnsi="Arial" w:cs="Arial"/>
          <w:bCs/>
        </w:rPr>
        <w:t>, a same oświadczenia często podpisywane są przez niewłaściwe osoby, co jest powodem wzywania strony do uzupełnienia braków formalnych i p</w:t>
      </w:r>
      <w:r w:rsidR="00A375BF" w:rsidRPr="00762F2F">
        <w:rPr>
          <w:rFonts w:ascii="Arial" w:hAnsi="Arial" w:cs="Arial"/>
          <w:bCs/>
        </w:rPr>
        <w:t>rzedłużenia całego postępowania.</w:t>
      </w:r>
    </w:p>
    <w:p w14:paraId="6DB611C0" w14:textId="03F72E85" w:rsidR="00403EC0" w:rsidRPr="00762F2F" w:rsidRDefault="00DE6361" w:rsidP="00762F2F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762F2F">
        <w:rPr>
          <w:rFonts w:ascii="Arial" w:hAnsi="Arial" w:cs="Arial"/>
          <w:bCs/>
        </w:rPr>
        <w:lastRenderedPageBreak/>
        <w:t>Wskazane jest</w:t>
      </w:r>
      <w:r w:rsidR="00A375BF" w:rsidRPr="00762F2F">
        <w:rPr>
          <w:rFonts w:ascii="Arial" w:hAnsi="Arial" w:cs="Arial"/>
          <w:bCs/>
        </w:rPr>
        <w:t xml:space="preserve"> odstąpienie od konieczności </w:t>
      </w:r>
      <w:r w:rsidR="00403EC0" w:rsidRPr="00762F2F">
        <w:rPr>
          <w:rFonts w:ascii="Arial" w:hAnsi="Arial" w:cs="Arial"/>
          <w:bCs/>
        </w:rPr>
        <w:t xml:space="preserve">załączania i archiwizowania danych wrażliwych w postaci kopii dowodów osobistych. Wymóg ich załączania do oświadczeń </w:t>
      </w:r>
      <w:r w:rsidR="00762F2F">
        <w:rPr>
          <w:rFonts w:ascii="Arial" w:hAnsi="Arial" w:cs="Arial"/>
          <w:bCs/>
        </w:rPr>
        <w:t>o powierzeniu wykonywania pracy</w:t>
      </w:r>
      <w:r w:rsidR="00403EC0" w:rsidRPr="00762F2F">
        <w:rPr>
          <w:rFonts w:ascii="Arial" w:hAnsi="Arial" w:cs="Arial"/>
          <w:bCs/>
        </w:rPr>
        <w:t xml:space="preserve">i wniosków o zezwolenie na pracę sezonową, jeśli pracodawcą jest osoba fizyczna, przekłada się na konieczność przechowywania kopii dowodów osobistych, a także konieczność ponoszenia przez urzędy pracy dodatkowych środków i pracy w celu odpowiedniego </w:t>
      </w:r>
      <w:r w:rsidR="00A375BF" w:rsidRPr="00762F2F">
        <w:rPr>
          <w:rFonts w:ascii="Arial" w:hAnsi="Arial" w:cs="Arial"/>
          <w:bCs/>
        </w:rPr>
        <w:t>archiwizowania tych dokumentów.</w:t>
      </w:r>
    </w:p>
    <w:p w14:paraId="67DA8674" w14:textId="378AD439" w:rsidR="00B217CF" w:rsidRPr="00762F2F" w:rsidRDefault="00403EC0" w:rsidP="00762F2F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762F2F">
        <w:rPr>
          <w:rFonts w:ascii="Arial" w:hAnsi="Arial" w:cs="Arial"/>
          <w:bCs/>
        </w:rPr>
        <w:t>Dla podmiotów znajdujących się w CEIDG wpis oświadczenia do ewidencji powinien dokonywać urząd pracy właściwy dla miejsca wykonywania działalności gospodarczej, a nie stałego meldunku właściciela działalności. Powyższy obowiązek nakłada na urzędy pracy ustalenie miejsca zameldowania osoby fizycznej, przedłużając weryfikację złożonego oświadczenia. Wymóg stałego meldunku odbiera też często możliwość skorzystania z procedury cudzoziemcom uprawnion</w:t>
      </w:r>
      <w:r w:rsidR="00762F2F">
        <w:rPr>
          <w:rFonts w:ascii="Arial" w:hAnsi="Arial" w:cs="Arial"/>
          <w:bCs/>
        </w:rPr>
        <w:t xml:space="preserve">ym do prowadzenia działalności </w:t>
      </w:r>
      <w:r w:rsidRPr="00762F2F">
        <w:rPr>
          <w:rFonts w:ascii="Arial" w:hAnsi="Arial" w:cs="Arial"/>
          <w:bCs/>
        </w:rPr>
        <w:t>w Polsce, którzy ze względu na tytuł pobytowy nie mogą uzyskać stałego meldunku</w:t>
      </w:r>
      <w:r w:rsidR="00A375BF" w:rsidRPr="00762F2F">
        <w:rPr>
          <w:rFonts w:ascii="Arial" w:hAnsi="Arial" w:cs="Arial"/>
          <w:bCs/>
        </w:rPr>
        <w:t>.</w:t>
      </w:r>
      <w:r w:rsidR="00986435" w:rsidRPr="00762F2F">
        <w:rPr>
          <w:rFonts w:ascii="Arial" w:hAnsi="Arial" w:cs="Arial"/>
          <w:bCs/>
        </w:rPr>
        <w:t xml:space="preserve"> </w:t>
      </w:r>
    </w:p>
    <w:p w14:paraId="45650E3F" w14:textId="4514BF0C" w:rsidR="00403EC0" w:rsidRPr="00762F2F" w:rsidRDefault="00403EC0" w:rsidP="00762F2F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762F2F">
        <w:rPr>
          <w:rFonts w:ascii="Arial" w:hAnsi="Arial" w:cs="Arial"/>
          <w:bCs/>
        </w:rPr>
        <w:t>Procedura wpisu oświadczenia do ewidencji w oparciu o KPA z ustawowym terminem 7 dni roboczych na załatwienie sprawy jest mało realna do spełnienia ze względu na złożoność procedur kodeksu. Pracowników urzędów pracy absorbuje czasochłonne pisanie wezwań do uzupełnienia braków formalnych i pism informujących o wystąpieniu przesłanek do wydania decyzji o odmowie wpisu oświadczenia do ewidencji. W związku z powyższym procedura powinna być nadal czynnością materialno-techniczną z możliwością odwołania do ministerstwa od odmowy wpisu oświadczenia do ewidencji</w:t>
      </w:r>
      <w:r w:rsidR="00A375BF" w:rsidRPr="00762F2F">
        <w:rPr>
          <w:rFonts w:ascii="Arial" w:hAnsi="Arial" w:cs="Arial"/>
          <w:bCs/>
        </w:rPr>
        <w:t>.</w:t>
      </w:r>
    </w:p>
    <w:p w14:paraId="4933C507" w14:textId="47F2078D" w:rsidR="00403EC0" w:rsidRPr="00762F2F" w:rsidRDefault="00403EC0" w:rsidP="00762F2F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762F2F">
        <w:rPr>
          <w:rFonts w:ascii="Arial" w:hAnsi="Arial" w:cs="Arial"/>
        </w:rPr>
        <w:t>W celu usprawnienia procedury i skrócenia czasu potrzebnego do wydania zezwolenia na pracę sezonową, urzędy pracy przy postępowaniach wydawania zezwolenia na pracę sezonową, powinny otrzymać możliwość weryfikacji danych osobowych cudzoziemca pod kątem figurowania w rejestrze cudzoziemców, których pobyt na terytorium RP jest niepożądany, w oparciu o systemy teleinformatyczne (obecnie w celu sprawdzenia tego faktu, należy wysyłając zapytanie faksem odczekać kilka dni na ewentualną odpowiedź)</w:t>
      </w:r>
      <w:r w:rsidR="00A375BF" w:rsidRPr="00762F2F">
        <w:rPr>
          <w:rFonts w:ascii="Arial" w:hAnsi="Arial" w:cs="Arial"/>
        </w:rPr>
        <w:t>.</w:t>
      </w:r>
    </w:p>
    <w:p w14:paraId="621A87A4" w14:textId="0F27AB77" w:rsidR="00403EC0" w:rsidRPr="00762F2F" w:rsidRDefault="00403EC0" w:rsidP="00762F2F">
      <w:pPr>
        <w:pStyle w:val="Akapitzlist"/>
        <w:numPr>
          <w:ilvl w:val="0"/>
          <w:numId w:val="3"/>
        </w:numPr>
        <w:rPr>
          <w:rFonts w:ascii="Arial" w:hAnsi="Arial" w:cs="Arial"/>
          <w:bCs/>
        </w:rPr>
      </w:pPr>
      <w:r w:rsidRPr="00762F2F">
        <w:rPr>
          <w:rFonts w:ascii="Arial" w:hAnsi="Arial" w:cs="Arial"/>
          <w:bCs/>
        </w:rPr>
        <w:t>Konieczność wyliczania przez powiatowe urzędy</w:t>
      </w:r>
      <w:r w:rsidR="00762F2F">
        <w:rPr>
          <w:rFonts w:ascii="Arial" w:hAnsi="Arial" w:cs="Arial"/>
          <w:bCs/>
        </w:rPr>
        <w:t xml:space="preserve"> pracy okresów pracy w oparciu </w:t>
      </w:r>
      <w:r w:rsidRPr="00762F2F">
        <w:rPr>
          <w:rFonts w:ascii="Arial" w:hAnsi="Arial" w:cs="Arial"/>
          <w:bCs/>
        </w:rPr>
        <w:t xml:space="preserve">o oświadczenie/zezwolenie na pracę sezonową powoduje konieczność poświęcania przez powiatowe urzędy pracy dodatkowego czasu na wyliczanie dopuszczalnego </w:t>
      </w:r>
      <w:r w:rsidR="00762F2F">
        <w:rPr>
          <w:rFonts w:ascii="Arial" w:hAnsi="Arial" w:cs="Arial"/>
          <w:bCs/>
        </w:rPr>
        <w:t xml:space="preserve">okresu pracy przez cudzoziemca </w:t>
      </w:r>
      <w:r w:rsidRPr="00762F2F">
        <w:rPr>
          <w:rFonts w:ascii="Arial" w:hAnsi="Arial" w:cs="Arial"/>
          <w:bCs/>
        </w:rPr>
        <w:t>w ramach procedury oświadczenia lub zezwolenia na pracę sezonową. W związku z tym po wprowadzeniu danych z wniosku do systemu Syriusz, system sam pow</w:t>
      </w:r>
      <w:r w:rsidR="00762F2F">
        <w:rPr>
          <w:rFonts w:ascii="Arial" w:hAnsi="Arial" w:cs="Arial"/>
          <w:bCs/>
        </w:rPr>
        <w:t xml:space="preserve">inien automatycznie informować </w:t>
      </w:r>
      <w:r w:rsidRPr="00762F2F">
        <w:rPr>
          <w:rFonts w:ascii="Arial" w:hAnsi="Arial" w:cs="Arial"/>
          <w:bCs/>
        </w:rPr>
        <w:t>o liczbie przepracowanych dni w ramach danej procedury, a także blokować możliwość wpisu oświadczenia do ewidencji/wydania zezwolenia na pracę sezonową w przypadku wykorzystania przez cudzoziemca dopuszczalnego okresu pracy w danej procedurze</w:t>
      </w:r>
      <w:r w:rsidR="00A375BF" w:rsidRPr="00762F2F">
        <w:rPr>
          <w:rFonts w:ascii="Arial" w:hAnsi="Arial" w:cs="Arial"/>
          <w:bCs/>
        </w:rPr>
        <w:t>.</w:t>
      </w:r>
    </w:p>
    <w:p w14:paraId="2ED28036" w14:textId="42D650C9" w:rsidR="00403EC0" w:rsidRPr="00762F2F" w:rsidRDefault="00403EC0" w:rsidP="00762F2F">
      <w:pPr>
        <w:pStyle w:val="Akapitzlist"/>
        <w:numPr>
          <w:ilvl w:val="0"/>
          <w:numId w:val="3"/>
        </w:numPr>
        <w:rPr>
          <w:rFonts w:ascii="Arial" w:hAnsi="Arial" w:cs="Arial"/>
          <w:bCs/>
        </w:rPr>
      </w:pPr>
      <w:r w:rsidRPr="00762F2F">
        <w:rPr>
          <w:rFonts w:ascii="Arial" w:hAnsi="Arial" w:cs="Arial"/>
        </w:rPr>
        <w:t xml:space="preserve">Należy </w:t>
      </w:r>
      <w:r w:rsidR="00B217CF" w:rsidRPr="00762F2F">
        <w:rPr>
          <w:rFonts w:ascii="Arial" w:hAnsi="Arial" w:cs="Arial"/>
        </w:rPr>
        <w:t xml:space="preserve">rozwiązać problem związany z </w:t>
      </w:r>
      <w:r w:rsidRPr="00762F2F">
        <w:rPr>
          <w:rFonts w:ascii="Arial" w:hAnsi="Arial" w:cs="Arial"/>
        </w:rPr>
        <w:t>podpisywanie</w:t>
      </w:r>
      <w:r w:rsidR="00B217CF" w:rsidRPr="00762F2F">
        <w:rPr>
          <w:rFonts w:ascii="Arial" w:hAnsi="Arial" w:cs="Arial"/>
        </w:rPr>
        <w:t>m</w:t>
      </w:r>
      <w:r w:rsidRPr="00762F2F">
        <w:rPr>
          <w:rFonts w:ascii="Arial" w:hAnsi="Arial" w:cs="Arial"/>
        </w:rPr>
        <w:t xml:space="preserve"> wniosków/oświadczeń składanych drogą elektroniczną dwoma podpisami elektronicznymi/dwoma profilami ePUAP zgodnie z reprezentacją w KRS, ponieważ w przypadku niektórych podmiotów z KRS wymagana jest reprezentacja łączna– dokument musi podpisać, co najmniej dwóch członków zarządu/prokurentów łącznych, a tymczasem portal praca.gov.pl pozwala złożyć tylko jeden </w:t>
      </w:r>
      <w:r w:rsidRPr="00762F2F">
        <w:rPr>
          <w:rFonts w:ascii="Arial" w:hAnsi="Arial" w:cs="Arial"/>
        </w:rPr>
        <w:lastRenderedPageBreak/>
        <w:t>podpis elektroniczny/podpisać jednym profilem zaufanym ePUAP i w takiej sytuacji wniosek/oświadczenie z jednym podpisem jest nieważny/e</w:t>
      </w:r>
      <w:r w:rsidR="00A375BF" w:rsidRPr="00762F2F">
        <w:rPr>
          <w:rFonts w:ascii="Arial" w:hAnsi="Arial" w:cs="Arial"/>
        </w:rPr>
        <w:t>.</w:t>
      </w:r>
    </w:p>
    <w:p w14:paraId="5C8D6517" w14:textId="1DFEFA5D" w:rsidR="00403EC0" w:rsidRPr="00762F2F" w:rsidRDefault="00403EC0" w:rsidP="00762F2F">
      <w:pPr>
        <w:pStyle w:val="Akapitzlist"/>
        <w:numPr>
          <w:ilvl w:val="0"/>
          <w:numId w:val="3"/>
        </w:numPr>
        <w:rPr>
          <w:rFonts w:ascii="Arial" w:hAnsi="Arial" w:cs="Arial"/>
          <w:bCs/>
        </w:rPr>
      </w:pPr>
      <w:r w:rsidRPr="00762F2F">
        <w:rPr>
          <w:rFonts w:ascii="Arial" w:hAnsi="Arial" w:cs="Arial"/>
        </w:rPr>
        <w:t>W przepisach ustawy niezbędna jest rezygnacja z wymogu dołączania informacji starosty w przypadku wnioskowania o zezwolenie na pracę typ ,,S” dla cudzoziemca w zawodzie uznanym w danym województwie za deficytowy na mocy rozporządzenia właściwego wojewody, analogicznie do przepisów dotyczących wydawania zezwoleń na pracę przez wojewodę. Powyż</w:t>
      </w:r>
      <w:r w:rsidR="00762F2F">
        <w:rPr>
          <w:rFonts w:ascii="Arial" w:hAnsi="Arial" w:cs="Arial"/>
        </w:rPr>
        <w:t xml:space="preserve">sza propozycja wynika z faktu, </w:t>
      </w:r>
      <w:r w:rsidRPr="00762F2F">
        <w:rPr>
          <w:rFonts w:ascii="Arial" w:hAnsi="Arial" w:cs="Arial"/>
        </w:rPr>
        <w:t>że pracodawca musi złożyć ofertę pracy w celu przeprowadzenia testu rynku pracy i uzyskać informację starosty nawet przy braku realnej możliwości zapewnienia odpowiednich kandydatów przez właściwy urząd pracy i tym samym przedłuża mu się czas potrzebny do uzyskania zezwolenia – nawet do 14 dni</w:t>
      </w:r>
      <w:r w:rsidR="00A375BF" w:rsidRPr="00762F2F">
        <w:rPr>
          <w:rFonts w:ascii="Arial" w:hAnsi="Arial" w:cs="Arial"/>
        </w:rPr>
        <w:t>.</w:t>
      </w:r>
    </w:p>
    <w:p w14:paraId="376C1C84" w14:textId="769AC7BB" w:rsidR="00403EC0" w:rsidRPr="00762F2F" w:rsidRDefault="00403EC0" w:rsidP="00762F2F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762F2F">
        <w:rPr>
          <w:rFonts w:ascii="Arial" w:hAnsi="Arial" w:cs="Arial"/>
        </w:rPr>
        <w:t>Należy odstąpić od konieczności załączania informacji starosty do wniosku o przedłużenie zezwolenia na pracę sezonową w celu kontynuacji pracy przez cudzoziemca dla tego samego pracodawcy na tych samych warunkach – analogicznie do przepisów dotyczących wydawania zezwoleń na pracę przez wojewodę.  Powyższy wymóg powoduje, że pracodawca nawet w przypadku wnioskowania o przedłużenie zezwolenia na pracę sezonową w celu kontynuacji zatrudnienia tego samego cudzoziemca na tych samych warunkach musi dołączyć informację starosty a w niektórych przypadkach będzie trzeba przeprowadzić od nowa tzw. test rynku pracy</w:t>
      </w:r>
      <w:r w:rsidR="00A375BF" w:rsidRPr="00762F2F">
        <w:rPr>
          <w:rFonts w:ascii="Arial" w:hAnsi="Arial" w:cs="Arial"/>
        </w:rPr>
        <w:t>.</w:t>
      </w:r>
    </w:p>
    <w:p w14:paraId="498EC2C7" w14:textId="6AB46ECD" w:rsidR="00403EC0" w:rsidRPr="00762F2F" w:rsidRDefault="00403EC0" w:rsidP="00762F2F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762F2F">
        <w:rPr>
          <w:rFonts w:ascii="Arial" w:hAnsi="Arial" w:cs="Arial"/>
        </w:rPr>
        <w:t>W formularzu wniosku o wydanie zezwolenia na pracę sezonową</w:t>
      </w:r>
      <w:r w:rsidR="00762F2F">
        <w:rPr>
          <w:rFonts w:ascii="Arial" w:hAnsi="Arial" w:cs="Arial"/>
        </w:rPr>
        <w:t xml:space="preserve"> należy dodać do wyboru opcję, </w:t>
      </w:r>
      <w:r w:rsidRPr="00762F2F">
        <w:rPr>
          <w:rFonts w:ascii="Arial" w:hAnsi="Arial" w:cs="Arial"/>
        </w:rPr>
        <w:t>że pracodawca zamierza zatrudnić cudzoziemca, który ma wjechać d</w:t>
      </w:r>
      <w:r w:rsidR="00762F2F">
        <w:rPr>
          <w:rFonts w:ascii="Arial" w:hAnsi="Arial" w:cs="Arial"/>
        </w:rPr>
        <w:t xml:space="preserve">o Polski w celu pracy sezonowej </w:t>
      </w:r>
      <w:r w:rsidRPr="00762F2F">
        <w:rPr>
          <w:rFonts w:ascii="Arial" w:hAnsi="Arial" w:cs="Arial"/>
        </w:rPr>
        <w:t>w ramach ruchu bezwizowego. Obecny wzór wniosku o wydanie zezwolenia na pracę sezonową nie uwzględnia opcji, że cudzoziemiec będzie wjeżdżał do Polski w celu pracy sezonowej w ramach ruchu bezwizowego, co stoi w sprzeczności z zapisami ustawy o promocji zatrudnienia i instytucjach rynku pracy oraz niektórych innych ustaw.</w:t>
      </w:r>
    </w:p>
    <w:p w14:paraId="04D3296F" w14:textId="77777777" w:rsidR="00403EC0" w:rsidRPr="00762F2F" w:rsidRDefault="00403EC0" w:rsidP="00093E6B">
      <w:pPr>
        <w:spacing w:after="0"/>
        <w:contextualSpacing/>
        <w:rPr>
          <w:rFonts w:eastAsia="Calibri" w:cs="Arial"/>
          <w:szCs w:val="20"/>
        </w:rPr>
      </w:pPr>
    </w:p>
    <w:p w14:paraId="33E93256" w14:textId="77777777" w:rsidR="00403EC0" w:rsidRDefault="00403EC0" w:rsidP="001D704E">
      <w:pPr>
        <w:pStyle w:val="Nagwek2"/>
        <w:rPr>
          <w:rFonts w:eastAsia="Calibri"/>
        </w:rPr>
      </w:pPr>
      <w:r>
        <w:rPr>
          <w:rFonts w:eastAsia="Calibri"/>
        </w:rPr>
        <w:t xml:space="preserve">Stanowisko zostaje skierowane do rozpatrzenia: </w:t>
      </w:r>
    </w:p>
    <w:p w14:paraId="143CCAC3" w14:textId="77777777" w:rsidR="00403EC0" w:rsidRDefault="00403EC0" w:rsidP="001D704E">
      <w:pPr>
        <w:pStyle w:val="Nagwek2"/>
        <w:numPr>
          <w:ilvl w:val="0"/>
          <w:numId w:val="4"/>
        </w:numPr>
      </w:pPr>
      <w:r>
        <w:t>Ministr</w:t>
      </w:r>
      <w:r w:rsidR="00785C27">
        <w:t xml:space="preserve">owi </w:t>
      </w:r>
      <w:r>
        <w:t xml:space="preserve">Rodziny, Pracy i Polityki Społecznej </w:t>
      </w:r>
    </w:p>
    <w:p w14:paraId="7B3B532F" w14:textId="77777777" w:rsidR="00A337C1" w:rsidRDefault="00935C15" w:rsidP="001D704E">
      <w:pPr>
        <w:pStyle w:val="Nagwek2"/>
        <w:numPr>
          <w:ilvl w:val="0"/>
          <w:numId w:val="4"/>
        </w:numPr>
      </w:pPr>
      <w:r>
        <w:t>Przewodniczącej R</w:t>
      </w:r>
      <w:r w:rsidR="00403EC0">
        <w:t>ady Dialogu Społecznego</w:t>
      </w:r>
      <w:r w:rsidR="00A337C1">
        <w:t>.</w:t>
      </w:r>
    </w:p>
    <w:p w14:paraId="6386BA70" w14:textId="3F6FC27D" w:rsidR="00A337C1" w:rsidRDefault="00A337C1" w:rsidP="001D704E"/>
    <w:p w14:paraId="42AB483C" w14:textId="45CEA927" w:rsidR="00A337C1" w:rsidRDefault="00A337C1" w:rsidP="001D704E">
      <w:pPr>
        <w:rPr>
          <w:i/>
          <w:sz w:val="18"/>
          <w:szCs w:val="18"/>
        </w:rPr>
      </w:pPr>
      <w:r w:rsidRPr="001D704E">
        <w:rPr>
          <w:sz w:val="18"/>
          <w:szCs w:val="18"/>
        </w:rPr>
        <w:t>Stanowisko zostało zaakceptowane przez wszystkie strony dialogu Wojewód</w:t>
      </w:r>
      <w:r w:rsidR="00762F2F" w:rsidRPr="001D704E">
        <w:rPr>
          <w:sz w:val="18"/>
          <w:szCs w:val="18"/>
        </w:rPr>
        <w:t xml:space="preserve">zkiej Rady Dialogu Społecznego </w:t>
      </w:r>
      <w:r w:rsidRPr="001D704E">
        <w:rPr>
          <w:sz w:val="18"/>
          <w:szCs w:val="18"/>
        </w:rPr>
        <w:t>w województwie mazowieckim. Podpis w imieniu Rady złożył Przewodniczący Wojewód</w:t>
      </w:r>
      <w:r w:rsidR="00762F2F" w:rsidRPr="001D704E">
        <w:rPr>
          <w:sz w:val="18"/>
          <w:szCs w:val="18"/>
        </w:rPr>
        <w:t xml:space="preserve">zkiej Rady Dialogu Społecznego </w:t>
      </w:r>
      <w:r w:rsidRPr="001D704E">
        <w:rPr>
          <w:sz w:val="18"/>
          <w:szCs w:val="18"/>
        </w:rPr>
        <w:t>w województwie mazowieckim</w:t>
      </w:r>
      <w:r>
        <w:rPr>
          <w:i/>
          <w:sz w:val="18"/>
          <w:szCs w:val="18"/>
        </w:rPr>
        <w:t xml:space="preserve">. </w:t>
      </w:r>
    </w:p>
    <w:p w14:paraId="3FFEEEB4" w14:textId="77777777" w:rsidR="00A337C1" w:rsidRDefault="00A337C1" w:rsidP="00093E6B">
      <w:pPr>
        <w:spacing w:after="0"/>
        <w:rPr>
          <w:rFonts w:ascii="Franklin Gothic Book" w:hAnsi="Franklin Gothic Book" w:cs="Arial"/>
          <w:color w:val="000000"/>
          <w:szCs w:val="20"/>
        </w:rPr>
      </w:pPr>
    </w:p>
    <w:p w14:paraId="3DF17BA5" w14:textId="1E490B63" w:rsidR="00762F2F" w:rsidRDefault="004B67C1" w:rsidP="001D704E">
      <w:pPr>
        <w:pStyle w:val="Nagwek3"/>
      </w:pPr>
      <w:r w:rsidRPr="00A337C1">
        <w:t>Przewodniczący</w:t>
      </w:r>
      <w:r w:rsidR="00762F2F">
        <w:t xml:space="preserve"> </w:t>
      </w:r>
    </w:p>
    <w:p w14:paraId="3BD9C3F6" w14:textId="4319557D" w:rsidR="004B67C1" w:rsidRPr="00762F2F" w:rsidRDefault="004B67C1" w:rsidP="001D704E">
      <w:pPr>
        <w:pStyle w:val="Nagwek3"/>
        <w:rPr>
          <w:rFonts w:ascii="Franklin Gothic Book" w:hAnsi="Franklin Gothic Book" w:cs="Arial"/>
          <w:szCs w:val="20"/>
        </w:rPr>
      </w:pPr>
      <w:r w:rsidRPr="00A337C1">
        <w:t>Wojewódzkiej Rady Dialogu Społecznego</w:t>
      </w:r>
    </w:p>
    <w:p w14:paraId="2C3F7661" w14:textId="77777777" w:rsidR="004B67C1" w:rsidRPr="00A337C1" w:rsidRDefault="004B67C1" w:rsidP="001D704E">
      <w:pPr>
        <w:pStyle w:val="Nagwek3"/>
      </w:pPr>
      <w:r w:rsidRPr="00A337C1">
        <w:t>w województwie mazowieckim</w:t>
      </w:r>
    </w:p>
    <w:p w14:paraId="17EE2108" w14:textId="77777777" w:rsidR="00762F2F" w:rsidRDefault="00762F2F" w:rsidP="001D704E">
      <w:pPr>
        <w:pStyle w:val="Nagwek3"/>
      </w:pPr>
    </w:p>
    <w:p w14:paraId="6059AEF7" w14:textId="10AEAB4B" w:rsidR="00510681" w:rsidRDefault="004B67C1" w:rsidP="001D704E">
      <w:pPr>
        <w:pStyle w:val="Nagwek3"/>
      </w:pPr>
      <w:r w:rsidRPr="00A337C1">
        <w:t xml:space="preserve">Adam Struzik </w:t>
      </w:r>
      <w:bookmarkStart w:id="0" w:name="_GoBack"/>
      <w:bookmarkEnd w:id="0"/>
    </w:p>
    <w:sectPr w:rsidR="00510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C11724" w14:textId="77777777" w:rsidR="00BA06EE" w:rsidRDefault="00BA06EE" w:rsidP="00935C15">
      <w:pPr>
        <w:spacing w:after="0" w:line="240" w:lineRule="auto"/>
      </w:pPr>
      <w:r>
        <w:separator/>
      </w:r>
    </w:p>
  </w:endnote>
  <w:endnote w:type="continuationSeparator" w:id="0">
    <w:p w14:paraId="49CF09C1" w14:textId="77777777" w:rsidR="00BA06EE" w:rsidRDefault="00BA06EE" w:rsidP="00935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C3A0DE" w14:textId="77777777" w:rsidR="00BA06EE" w:rsidRDefault="00BA06EE" w:rsidP="00935C15">
      <w:pPr>
        <w:spacing w:after="0" w:line="240" w:lineRule="auto"/>
      </w:pPr>
      <w:r>
        <w:separator/>
      </w:r>
    </w:p>
  </w:footnote>
  <w:footnote w:type="continuationSeparator" w:id="0">
    <w:p w14:paraId="5A01EA9E" w14:textId="77777777" w:rsidR="00BA06EE" w:rsidRDefault="00BA06EE" w:rsidP="00935C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51FF1"/>
    <w:multiLevelType w:val="hybridMultilevel"/>
    <w:tmpl w:val="7642582E"/>
    <w:lvl w:ilvl="0" w:tplc="459A818C">
      <w:start w:val="1"/>
      <w:numFmt w:val="decimal"/>
      <w:lvlText w:val="%1."/>
      <w:lvlJc w:val="left"/>
      <w:pPr>
        <w:ind w:left="1068" w:hanging="360"/>
      </w:pPr>
      <w:rPr>
        <w:rFonts w:ascii="Franklin Gothic Book" w:hAnsi="Franklin Gothic Book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AFA574A"/>
    <w:multiLevelType w:val="hybridMultilevel"/>
    <w:tmpl w:val="8544E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925131"/>
    <w:multiLevelType w:val="hybridMultilevel"/>
    <w:tmpl w:val="1E0C1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D22824"/>
    <w:multiLevelType w:val="hybridMultilevel"/>
    <w:tmpl w:val="E1680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EEA"/>
    <w:rsid w:val="00075A38"/>
    <w:rsid w:val="00093E6B"/>
    <w:rsid w:val="001D704E"/>
    <w:rsid w:val="00217EEA"/>
    <w:rsid w:val="00292DA0"/>
    <w:rsid w:val="00403EC0"/>
    <w:rsid w:val="00446E08"/>
    <w:rsid w:val="004B67C1"/>
    <w:rsid w:val="00510681"/>
    <w:rsid w:val="006334AE"/>
    <w:rsid w:val="006459F0"/>
    <w:rsid w:val="00762F2F"/>
    <w:rsid w:val="00785C27"/>
    <w:rsid w:val="007C3D24"/>
    <w:rsid w:val="007C448C"/>
    <w:rsid w:val="00822984"/>
    <w:rsid w:val="00935187"/>
    <w:rsid w:val="00935C15"/>
    <w:rsid w:val="00986435"/>
    <w:rsid w:val="009B365E"/>
    <w:rsid w:val="00A01264"/>
    <w:rsid w:val="00A337C1"/>
    <w:rsid w:val="00A375BF"/>
    <w:rsid w:val="00B217CF"/>
    <w:rsid w:val="00BA06EE"/>
    <w:rsid w:val="00BE3E2B"/>
    <w:rsid w:val="00BE619E"/>
    <w:rsid w:val="00C97174"/>
    <w:rsid w:val="00CF4A64"/>
    <w:rsid w:val="00DE6361"/>
    <w:rsid w:val="00FC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6E37B"/>
  <w15:chartTrackingRefBased/>
  <w15:docId w15:val="{ADC5DEDE-1A25-49F6-81FA-577F4356E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7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2F2F"/>
    <w:pPr>
      <w:spacing w:after="120" w:line="360" w:lineRule="auto"/>
      <w:jc w:val="left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2F2F"/>
    <w:pPr>
      <w:keepNext/>
      <w:keepLines/>
      <w:spacing w:after="0"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D704E"/>
    <w:pPr>
      <w:keepNext/>
      <w:keepLines/>
      <w:spacing w:after="0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D704E"/>
    <w:pPr>
      <w:keepNext/>
      <w:keepLines/>
      <w:spacing w:after="0" w:line="240" w:lineRule="auto"/>
      <w:outlineLvl w:val="2"/>
    </w:pPr>
    <w:rPr>
      <w:rFonts w:eastAsiaTheme="majorEastAsia" w:cstheme="majorBidi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3EC0"/>
    <w:pPr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935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5C15"/>
  </w:style>
  <w:style w:type="paragraph" w:styleId="Stopka">
    <w:name w:val="footer"/>
    <w:basedOn w:val="Normalny"/>
    <w:link w:val="StopkaZnak"/>
    <w:uiPriority w:val="99"/>
    <w:unhideWhenUsed/>
    <w:rsid w:val="00935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5C15"/>
  </w:style>
  <w:style w:type="paragraph" w:styleId="Tekstdymka">
    <w:name w:val="Balloon Text"/>
    <w:basedOn w:val="Normalny"/>
    <w:link w:val="TekstdymkaZnak"/>
    <w:uiPriority w:val="99"/>
    <w:semiHidden/>
    <w:unhideWhenUsed/>
    <w:rsid w:val="00C97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174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986435"/>
    <w:pPr>
      <w:spacing w:line="240" w:lineRule="auto"/>
      <w:jc w:val="left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217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17CF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17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17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17CF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217CF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217CF"/>
    <w:rPr>
      <w:rFonts w:ascii="Calibri" w:hAnsi="Calibri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762F2F"/>
    <w:rPr>
      <w:rFonts w:ascii="Arial" w:eastAsiaTheme="majorEastAsia" w:hAnsi="Arial" w:cstheme="majorBidi"/>
      <w:b/>
      <w:sz w:val="2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D704E"/>
    <w:rPr>
      <w:rFonts w:ascii="Arial" w:eastAsiaTheme="majorEastAsia" w:hAnsi="Arial" w:cstheme="majorBidi"/>
      <w:sz w:val="20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D704E"/>
    <w:rPr>
      <w:rFonts w:ascii="Arial" w:eastAsiaTheme="majorEastAsia" w:hAnsi="Arial" w:cstheme="majorBidi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6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DFDB6-C975-41E4-9D06-FF440F1A5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1194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Mikulska Ewelina</dc:creator>
  <cp:keywords/>
  <dc:description/>
  <cp:lastModifiedBy>Mikulska Ewelina</cp:lastModifiedBy>
  <cp:revision>5</cp:revision>
  <cp:lastPrinted>2018-03-08T13:17:00Z</cp:lastPrinted>
  <dcterms:created xsi:type="dcterms:W3CDTF">2018-06-21T12:15:00Z</dcterms:created>
  <dcterms:modified xsi:type="dcterms:W3CDTF">2018-06-21T12:24:00Z</dcterms:modified>
</cp:coreProperties>
</file>