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F2" w:rsidRPr="00890D50" w:rsidRDefault="004E1E7A" w:rsidP="00B145B9">
      <w:pPr>
        <w:spacing w:before="120" w:after="120"/>
        <w:jc w:val="center"/>
        <w:rPr>
          <w:b/>
          <w:lang w:eastAsia="en-US"/>
        </w:rPr>
      </w:pPr>
      <w:bookmarkStart w:id="0" w:name="_GoBack"/>
      <w:bookmarkEnd w:id="0"/>
      <w:r w:rsidRPr="00890D50">
        <w:rPr>
          <w:b/>
          <w:lang w:eastAsia="en-US"/>
        </w:rPr>
        <w:t>MARSZAŁEK</w:t>
      </w:r>
      <w:r w:rsidRPr="00890D50">
        <w:rPr>
          <w:b/>
          <w:lang w:eastAsia="en-US"/>
        </w:rPr>
        <w:br/>
      </w:r>
      <w:r w:rsidR="00090EF2" w:rsidRPr="00890D50">
        <w:rPr>
          <w:b/>
          <w:lang w:eastAsia="en-US"/>
        </w:rPr>
        <w:t>WOJEWÓDZTWA MAZOWIECKIEGO</w:t>
      </w:r>
    </w:p>
    <w:p w:rsidR="00090EF2" w:rsidRPr="00890D50" w:rsidRDefault="00A53DAE" w:rsidP="00731BCD">
      <w:pPr>
        <w:spacing w:before="120" w:after="120"/>
        <w:ind w:firstLine="426"/>
        <w:rPr>
          <w:lang w:eastAsia="en-US"/>
        </w:rPr>
      </w:pPr>
      <w:r w:rsidRPr="00890D50">
        <w:rPr>
          <w:lang w:eastAsia="en-US"/>
        </w:rPr>
        <w:t>Warszawa, dnia</w:t>
      </w:r>
      <w:r w:rsidR="00806194">
        <w:rPr>
          <w:lang w:eastAsia="en-US"/>
        </w:rPr>
        <w:t xml:space="preserve"> </w:t>
      </w:r>
      <w:r w:rsidR="007F20E0">
        <w:rPr>
          <w:lang w:eastAsia="en-US"/>
        </w:rPr>
        <w:t xml:space="preserve">18 </w:t>
      </w:r>
      <w:r w:rsidR="00890D50" w:rsidRPr="00890D50">
        <w:rPr>
          <w:lang w:eastAsia="en-US"/>
        </w:rPr>
        <w:t>września</w:t>
      </w:r>
      <w:r w:rsidR="00BC7F83" w:rsidRPr="00890D50">
        <w:rPr>
          <w:lang w:eastAsia="en-US"/>
        </w:rPr>
        <w:t xml:space="preserve"> </w:t>
      </w:r>
      <w:r w:rsidR="00090EF2" w:rsidRPr="00890D50">
        <w:rPr>
          <w:lang w:eastAsia="en-US"/>
        </w:rPr>
        <w:t>2017 r.</w:t>
      </w:r>
    </w:p>
    <w:p w:rsidR="00090EF2" w:rsidRPr="00890D50" w:rsidRDefault="00090EF2" w:rsidP="004942F3">
      <w:pPr>
        <w:spacing w:before="120" w:after="120"/>
        <w:rPr>
          <w:lang w:eastAsia="en-US"/>
        </w:rPr>
      </w:pPr>
    </w:p>
    <w:p w:rsidR="00547DFE" w:rsidRPr="00890D50" w:rsidRDefault="00547DFE" w:rsidP="004942F3">
      <w:pPr>
        <w:spacing w:before="120" w:after="120"/>
        <w:rPr>
          <w:lang w:eastAsia="en-US"/>
        </w:rPr>
        <w:sectPr w:rsidR="00547DFE" w:rsidRPr="00890D50" w:rsidSect="00B46445">
          <w:footerReference w:type="default" r:id="rId7"/>
          <w:pgSz w:w="11906" w:h="16838"/>
          <w:pgMar w:top="1417" w:right="1417" w:bottom="1417" w:left="1417" w:header="708" w:footer="708" w:gutter="0"/>
          <w:cols w:num="2" w:space="708"/>
          <w:titlePg/>
          <w:docGrid w:linePitch="299"/>
        </w:sectPr>
      </w:pPr>
    </w:p>
    <w:p w:rsidR="00090EF2" w:rsidRPr="00890D50" w:rsidRDefault="001F7233" w:rsidP="006D2A35">
      <w:pPr>
        <w:ind w:left="993" w:hanging="426"/>
      </w:pPr>
      <w:r w:rsidRPr="00406A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kod kreskowy z numerem kancelaryjnym" style="width:150pt;height:22.5pt;visibility:visible">
            <v:imagedata r:id="rId8" o:title=""/>
          </v:shape>
        </w:pict>
      </w:r>
    </w:p>
    <w:p w:rsidR="00890D50" w:rsidRPr="00890D50" w:rsidRDefault="00890D50" w:rsidP="006D2A35">
      <w:pPr>
        <w:ind w:left="993" w:hanging="142"/>
      </w:pPr>
      <w:r w:rsidRPr="00890D50">
        <w:t>PZ-II.7222.45.2017.IP</w:t>
      </w:r>
    </w:p>
    <w:p w:rsidR="00090EF2" w:rsidRPr="00890D50" w:rsidRDefault="00890D50" w:rsidP="006D2A35">
      <w:pPr>
        <w:ind w:left="993" w:hanging="142"/>
      </w:pPr>
      <w:r w:rsidRPr="00890D50">
        <w:t>(</w:t>
      </w:r>
      <w:r w:rsidR="00783D97" w:rsidRPr="00890D50">
        <w:t>PZ-I.7222.</w:t>
      </w:r>
      <w:r w:rsidRPr="00890D50">
        <w:t>8</w:t>
      </w:r>
      <w:r w:rsidR="00783D97" w:rsidRPr="00890D50">
        <w:t>.2017.</w:t>
      </w:r>
      <w:r w:rsidRPr="00890D50">
        <w:t>IP)</w:t>
      </w:r>
    </w:p>
    <w:p w:rsidR="00090EF2" w:rsidRPr="00E2598C" w:rsidRDefault="00090EF2" w:rsidP="00731BCD">
      <w:pPr>
        <w:pStyle w:val="Nagwek1"/>
        <w:spacing w:before="160" w:after="160"/>
      </w:pPr>
      <w:r w:rsidRPr="00E2598C">
        <w:t>D</w:t>
      </w:r>
      <w:r w:rsidR="00A53DAE" w:rsidRPr="00E2598C">
        <w:t>ECYZJA Nr</w:t>
      </w:r>
      <w:r w:rsidR="00806194">
        <w:t xml:space="preserve"> </w:t>
      </w:r>
      <w:r w:rsidR="007F20E0">
        <w:t>88</w:t>
      </w:r>
      <w:r w:rsidRPr="00E2598C">
        <w:t>/17/PZ.Z</w:t>
      </w:r>
    </w:p>
    <w:p w:rsidR="00090EF2" w:rsidRPr="00E2598C" w:rsidRDefault="00090EF2" w:rsidP="00DC627A">
      <w:pPr>
        <w:spacing w:before="120" w:after="120" w:line="300" w:lineRule="auto"/>
        <w:rPr>
          <w:lang w:eastAsia="ar-SA"/>
        </w:rPr>
      </w:pPr>
      <w:r w:rsidRPr="00E2598C">
        <w:t>Na podstawie art. 155 ustawy z dnia 14 czerwca 1960 r. Kodeks postępowania administracyjnego (Dz. U. z 201</w:t>
      </w:r>
      <w:r w:rsidR="00E2598C" w:rsidRPr="00E2598C">
        <w:t>7</w:t>
      </w:r>
      <w:r w:rsidRPr="00E2598C">
        <w:t xml:space="preserve"> r., poz. </w:t>
      </w:r>
      <w:r w:rsidR="00E2598C" w:rsidRPr="00E2598C">
        <w:t>1257</w:t>
      </w:r>
      <w:r w:rsidRPr="00E2598C">
        <w:t xml:space="preserve">), </w:t>
      </w:r>
      <w:r w:rsidR="00E2598C" w:rsidRPr="00E2598C">
        <w:t xml:space="preserve">oraz art. 16 ustawy z dnia 7 kwietnia 2017 r. o zmianie ustawy – Kodeks postępowania administracyjnego oraz niektórych innych ustaw (Dz. U. poz. 935), </w:t>
      </w:r>
      <w:r w:rsidRPr="00E2598C">
        <w:t>art.</w:t>
      </w:r>
      <w:r w:rsidR="00E2598C" w:rsidRPr="00E2598C">
        <w:t xml:space="preserve"> 201 ust. 1, art. 214 ust. 5, </w:t>
      </w:r>
      <w:r w:rsidRPr="00E2598C">
        <w:t xml:space="preserve">art. 378 ust. 2a pkt 1 ustawy z dnia </w:t>
      </w:r>
      <w:r w:rsidR="00E2598C" w:rsidRPr="00E2598C">
        <w:br/>
      </w:r>
      <w:r w:rsidRPr="00E2598C">
        <w:t>27 kwietnia 20</w:t>
      </w:r>
      <w:r w:rsidR="00E2598C" w:rsidRPr="00E2598C">
        <w:t xml:space="preserve">01 r. Prawo ochrony środowiska </w:t>
      </w:r>
      <w:r w:rsidRPr="00E2598C">
        <w:t>(Dz. U. z 2017 r., poz. 519</w:t>
      </w:r>
      <w:r w:rsidR="00E2598C" w:rsidRPr="00E2598C">
        <w:t>, z późn.zm.</w:t>
      </w:r>
      <w:r w:rsidRPr="00E2598C">
        <w:t xml:space="preserve">), </w:t>
      </w:r>
      <w:r w:rsidR="00E2598C" w:rsidRPr="00E2598C">
        <w:br/>
      </w:r>
      <w:r w:rsidRPr="00E2598C">
        <w:t xml:space="preserve">po rozpatrzeniu wniosku </w:t>
      </w:r>
      <w:r w:rsidR="00E2598C" w:rsidRPr="00E2598C">
        <w:t>Zakładu Gospodarki Komunalnej w Ostrowi Mazowieckiej sp. z o.o., ul. B. Prusa 66, 07-300 Ostrów Mazowiecka</w:t>
      </w:r>
      <w:r w:rsidR="008F5453" w:rsidRPr="00E2598C">
        <w:t>,</w:t>
      </w:r>
      <w:r w:rsidRPr="00E2598C">
        <w:rPr>
          <w:lang w:eastAsia="ar-SA"/>
        </w:rPr>
        <w:t xml:space="preserve"> </w:t>
      </w:r>
    </w:p>
    <w:p w:rsidR="00090EF2" w:rsidRPr="00E2598C" w:rsidRDefault="00090EF2" w:rsidP="00DC627A">
      <w:pPr>
        <w:spacing w:before="120" w:after="120" w:line="300" w:lineRule="auto"/>
        <w:rPr>
          <w:b/>
        </w:rPr>
      </w:pPr>
      <w:r w:rsidRPr="00E2598C">
        <w:rPr>
          <w:b/>
        </w:rPr>
        <w:t>zmienia się</w:t>
      </w:r>
    </w:p>
    <w:p w:rsidR="00B46445" w:rsidRPr="00F550CC" w:rsidRDefault="005D3766" w:rsidP="00DC627A">
      <w:pPr>
        <w:spacing w:before="120" w:after="120" w:line="30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decyzję</w:t>
      </w:r>
      <w:r w:rsidRPr="005D3766">
        <w:t xml:space="preserve"> </w:t>
      </w:r>
      <w:r w:rsidRPr="005D3766">
        <w:rPr>
          <w:rFonts w:eastAsia="Calibri"/>
          <w:lang w:eastAsia="en-US"/>
        </w:rPr>
        <w:t xml:space="preserve">Nr 71/16/PZ.Z </w:t>
      </w:r>
      <w:r w:rsidRPr="005D3766">
        <w:t>Marszałka Województwa Mazowieckiego</w:t>
      </w:r>
      <w:r w:rsidRPr="005D3766">
        <w:rPr>
          <w:rFonts w:eastAsia="Calibri"/>
          <w:lang w:eastAsia="en-US"/>
        </w:rPr>
        <w:t xml:space="preserve"> z dnia 17 maja 2016 r., znak: PZ-I.7222.105.2016.WŚ, udzielając</w:t>
      </w:r>
      <w:r>
        <w:rPr>
          <w:rFonts w:eastAsia="Calibri"/>
          <w:lang w:eastAsia="en-US"/>
        </w:rPr>
        <w:t>ą</w:t>
      </w:r>
      <w:r w:rsidRPr="005D3766">
        <w:rPr>
          <w:bCs/>
        </w:rPr>
        <w:t xml:space="preserve"> Zakładowi Gospodarki Komunalnej w Ostrowi Mazowieckiej sp. z o.o., ul. B. Prusa 66, 07-300 Ostrów Mazowiecka,</w:t>
      </w:r>
      <w:r w:rsidRPr="005D3766">
        <w:rPr>
          <w:rFonts w:eastAsia="Calibri"/>
          <w:lang w:eastAsia="en-US"/>
        </w:rPr>
        <w:t xml:space="preserve"> pozwolenia zintegrowanego na prowadzenie </w:t>
      </w:r>
      <w:r w:rsidRPr="005D3766">
        <w:t>instalacji</w:t>
      </w:r>
      <w:r w:rsidRPr="005D3766">
        <w:rPr>
          <w:rFonts w:eastAsia="Calibri"/>
          <w:lang w:eastAsia="en-US"/>
        </w:rPr>
        <w:t xml:space="preserve"> w gospodarce odpadami do odzysku </w:t>
      </w:r>
      <w:r w:rsidR="006D29FA">
        <w:rPr>
          <w:rFonts w:eastAsia="Calibri"/>
          <w:lang w:eastAsia="en-US"/>
        </w:rPr>
        <w:br/>
      </w:r>
      <w:r w:rsidRPr="005D3766">
        <w:rPr>
          <w:rFonts w:eastAsia="Calibri"/>
          <w:lang w:eastAsia="en-US"/>
        </w:rPr>
        <w:t xml:space="preserve">lub </w:t>
      </w:r>
      <w:r w:rsidRPr="00F550CC">
        <w:rPr>
          <w:rFonts w:eastAsia="Calibri"/>
          <w:lang w:eastAsia="en-US"/>
        </w:rPr>
        <w:t xml:space="preserve">kombinacji odzysku i unieszkodliwiania o zdolności przetwarzania ponad 75 ton </w:t>
      </w:r>
      <w:r w:rsidR="006D29FA">
        <w:rPr>
          <w:rFonts w:eastAsia="Calibri"/>
          <w:lang w:eastAsia="en-US"/>
        </w:rPr>
        <w:br/>
      </w:r>
      <w:r w:rsidRPr="00F550CC">
        <w:rPr>
          <w:rFonts w:eastAsia="Calibri"/>
          <w:lang w:eastAsia="en-US"/>
        </w:rPr>
        <w:t>na dobę z wykorzystaniem obróbki biologicznej, zlokalizowanej przy ul. Łomżyńs</w:t>
      </w:r>
      <w:r w:rsidR="005D04E3">
        <w:rPr>
          <w:rFonts w:eastAsia="Calibri"/>
          <w:lang w:eastAsia="en-US"/>
        </w:rPr>
        <w:t xml:space="preserve">kiej 11 </w:t>
      </w:r>
      <w:r w:rsidR="00FE73FA">
        <w:rPr>
          <w:rFonts w:eastAsia="Calibri"/>
          <w:lang w:eastAsia="en-US"/>
        </w:rPr>
        <w:br/>
      </w:r>
      <w:r w:rsidR="005D04E3">
        <w:rPr>
          <w:rFonts w:eastAsia="Calibri"/>
          <w:lang w:eastAsia="en-US"/>
        </w:rPr>
        <w:t>w Starym Lubiejewie, gmina</w:t>
      </w:r>
      <w:r w:rsidRPr="00F550CC">
        <w:rPr>
          <w:rFonts w:eastAsia="Calibri"/>
          <w:lang w:eastAsia="en-US"/>
        </w:rPr>
        <w:t xml:space="preserve"> Ostrów Mazowiecka, powiat ostrowski</w:t>
      </w:r>
      <w:r w:rsidR="00090EF2" w:rsidRPr="00F550CC">
        <w:rPr>
          <w:rFonts w:eastAsia="Calibri"/>
          <w:bCs/>
          <w:lang w:eastAsia="en-US"/>
        </w:rPr>
        <w:t xml:space="preserve">, </w:t>
      </w:r>
      <w:r w:rsidR="00090EF2" w:rsidRPr="00F550CC">
        <w:t>w następujący sposób:</w:t>
      </w:r>
    </w:p>
    <w:p w:rsidR="006E5F34" w:rsidRPr="00F550CC" w:rsidRDefault="00DC627A" w:rsidP="00DC627A">
      <w:pPr>
        <w:numPr>
          <w:ilvl w:val="0"/>
          <w:numId w:val="16"/>
        </w:numPr>
        <w:spacing w:before="120" w:after="120" w:line="300" w:lineRule="auto"/>
        <w:ind w:left="284" w:hanging="284"/>
      </w:pPr>
      <w:r>
        <w:t>część</w:t>
      </w:r>
      <w:r w:rsidR="006E5F34" w:rsidRPr="00F550CC">
        <w:t xml:space="preserve"> </w:t>
      </w:r>
      <w:r w:rsidR="00F550CC" w:rsidRPr="00F550CC">
        <w:t>XX. decyzji</w:t>
      </w:r>
      <w:r w:rsidR="006E5F34" w:rsidRPr="00F550CC">
        <w:t xml:space="preserve"> otrzymuje brzmienie:</w:t>
      </w:r>
    </w:p>
    <w:p w:rsidR="00F550CC" w:rsidRPr="00F550CC" w:rsidRDefault="006E5F34" w:rsidP="00DC627A">
      <w:pPr>
        <w:spacing w:before="120" w:after="120" w:line="300" w:lineRule="auto"/>
        <w:ind w:left="284"/>
      </w:pPr>
      <w:r w:rsidRPr="00F550CC">
        <w:t>„</w:t>
      </w:r>
      <w:r w:rsidR="00F550CC" w:rsidRPr="00F550CC">
        <w:t>XX. Termin ważności pozwolenia</w:t>
      </w:r>
    </w:p>
    <w:p w:rsidR="006E5F34" w:rsidRPr="00F550CC" w:rsidRDefault="00F550CC" w:rsidP="00DC627A">
      <w:pPr>
        <w:spacing w:before="120" w:after="120" w:line="300" w:lineRule="auto"/>
        <w:ind w:left="284"/>
      </w:pPr>
      <w:r w:rsidRPr="00F550CC">
        <w:t>Udziela się pozwolenia zintegrowanego na czas nieoznaczony</w:t>
      </w:r>
      <w:r w:rsidR="006E5F34" w:rsidRPr="00F550CC">
        <w:t>”;</w:t>
      </w:r>
    </w:p>
    <w:p w:rsidR="00F550CC" w:rsidRPr="00F550CC" w:rsidRDefault="006E5F34" w:rsidP="00DC627A">
      <w:pPr>
        <w:numPr>
          <w:ilvl w:val="0"/>
          <w:numId w:val="16"/>
        </w:numPr>
        <w:spacing w:before="120" w:after="120" w:line="300" w:lineRule="auto"/>
        <w:ind w:left="284" w:hanging="284"/>
      </w:pPr>
      <w:r w:rsidRPr="00F550CC">
        <w:t xml:space="preserve">pozostałe elementy </w:t>
      </w:r>
      <w:r w:rsidRPr="00F550CC">
        <w:rPr>
          <w:rFonts w:eastAsia="Calibri"/>
        </w:rPr>
        <w:t>decyzji pozostawia się bez zmian</w:t>
      </w:r>
      <w:r w:rsidRPr="00F550CC">
        <w:t>.</w:t>
      </w:r>
    </w:p>
    <w:p w:rsidR="00090EF2" w:rsidRPr="00F550CC" w:rsidRDefault="00090EF2" w:rsidP="00731BCD">
      <w:pPr>
        <w:pStyle w:val="Nagwek2"/>
        <w:spacing w:before="160" w:after="160"/>
        <w:jc w:val="center"/>
      </w:pPr>
      <w:r w:rsidRPr="00F550CC">
        <w:t>Uzasadnienie</w:t>
      </w:r>
    </w:p>
    <w:p w:rsidR="00090EF2" w:rsidRPr="00F550CC" w:rsidRDefault="00090EF2" w:rsidP="00DC627A">
      <w:pPr>
        <w:spacing w:before="120" w:after="120" w:line="300" w:lineRule="auto"/>
      </w:pPr>
      <w:r w:rsidRPr="00890D50">
        <w:t xml:space="preserve">Wnioskiem z dnia </w:t>
      </w:r>
      <w:r w:rsidR="00F550CC">
        <w:t>16 stycznia</w:t>
      </w:r>
      <w:r w:rsidRPr="00890D50">
        <w:t xml:space="preserve"> 2017 r. (data wpływu </w:t>
      </w:r>
      <w:r w:rsidR="00F550CC">
        <w:t>20 stycznia</w:t>
      </w:r>
      <w:r w:rsidRPr="00890D50">
        <w:t xml:space="preserve"> 2017 r.),</w:t>
      </w:r>
      <w:r w:rsidR="00A53DAE" w:rsidRPr="00890D50">
        <w:t xml:space="preserve"> </w:t>
      </w:r>
      <w:r w:rsidR="00F550CC">
        <w:t xml:space="preserve">znak: </w:t>
      </w:r>
      <w:r w:rsidRPr="00890D50">
        <w:br/>
        <w:t>L.</w:t>
      </w:r>
      <w:r w:rsidR="00304E44">
        <w:t xml:space="preserve">Dz.ZGK </w:t>
      </w:r>
      <w:r w:rsidR="00F550CC">
        <w:t xml:space="preserve">Sp. </w:t>
      </w:r>
      <w:r w:rsidR="00304E44">
        <w:t>z</w:t>
      </w:r>
      <w:r w:rsidR="00F550CC">
        <w:t xml:space="preserve"> o.o./152/2017</w:t>
      </w:r>
      <w:r w:rsidRPr="00890D50">
        <w:t xml:space="preserve">, </w:t>
      </w:r>
      <w:r w:rsidR="00F550CC">
        <w:t>Zakład</w:t>
      </w:r>
      <w:r w:rsidR="00F550CC" w:rsidRPr="00E2598C">
        <w:t xml:space="preserve"> Gospodarki Komunalnej w Ostrowi Mazowieckiej </w:t>
      </w:r>
      <w:r w:rsidR="00F550CC">
        <w:br/>
      </w:r>
      <w:r w:rsidR="00F550CC" w:rsidRPr="00E2598C">
        <w:t xml:space="preserve">sp. z o.o., ul. B. Prusa 66, 07-300 Ostrów </w:t>
      </w:r>
      <w:r w:rsidR="00F550CC" w:rsidRPr="00F550CC">
        <w:t>Mazowiecka</w:t>
      </w:r>
      <w:r w:rsidRPr="00F550CC">
        <w:rPr>
          <w:lang w:eastAsia="ar-SA"/>
        </w:rPr>
        <w:t>, wystąpiła do</w:t>
      </w:r>
      <w:r w:rsidR="008C0DDF" w:rsidRPr="00F550CC">
        <w:rPr>
          <w:lang w:eastAsia="ar-SA"/>
        </w:rPr>
        <w:t xml:space="preserve"> </w:t>
      </w:r>
      <w:r w:rsidRPr="00F550CC">
        <w:rPr>
          <w:lang w:eastAsia="ar-SA"/>
        </w:rPr>
        <w:t>Marszałka Województwa Mazowieckiego o</w:t>
      </w:r>
      <w:r w:rsidR="008C0DDF" w:rsidRPr="00F550CC">
        <w:rPr>
          <w:lang w:eastAsia="ar-SA"/>
        </w:rPr>
        <w:t xml:space="preserve"> </w:t>
      </w:r>
      <w:r w:rsidRPr="00F550CC">
        <w:rPr>
          <w:lang w:eastAsia="ar-SA"/>
        </w:rPr>
        <w:t>zmianę decyzji</w:t>
      </w:r>
      <w:r w:rsidRPr="00890D50">
        <w:rPr>
          <w:color w:val="FF0000"/>
          <w:lang w:eastAsia="ar-SA"/>
        </w:rPr>
        <w:t xml:space="preserve"> </w:t>
      </w:r>
      <w:r w:rsidR="00F550CC" w:rsidRPr="005D3766">
        <w:rPr>
          <w:rFonts w:eastAsia="Calibri"/>
          <w:lang w:eastAsia="en-US"/>
        </w:rPr>
        <w:t xml:space="preserve">Nr 71/16/PZ.Z </w:t>
      </w:r>
      <w:r w:rsidR="00F550CC" w:rsidRPr="005D3766">
        <w:t>Marszałka Województwa Mazowieckiego</w:t>
      </w:r>
      <w:r w:rsidR="00F550CC" w:rsidRPr="005D3766">
        <w:rPr>
          <w:rFonts w:eastAsia="Calibri"/>
          <w:lang w:eastAsia="en-US"/>
        </w:rPr>
        <w:t xml:space="preserve"> z dnia 17 maja 2016 r., znak: PZ-I.7222.105.2016.WŚ, udzielając</w:t>
      </w:r>
      <w:r w:rsidR="00F550CC">
        <w:rPr>
          <w:rFonts w:eastAsia="Calibri"/>
          <w:lang w:eastAsia="en-US"/>
        </w:rPr>
        <w:t>ej</w:t>
      </w:r>
      <w:r w:rsidR="00F550CC" w:rsidRPr="005D3766">
        <w:rPr>
          <w:bCs/>
        </w:rPr>
        <w:t xml:space="preserve"> Zakładowi Gospodarki Komunalnej w Ostrowi Mazowieckiej sp. z o.o., ul. B. Prusa 66, </w:t>
      </w:r>
      <w:r w:rsidR="00F550CC">
        <w:rPr>
          <w:bCs/>
        </w:rPr>
        <w:br/>
      </w:r>
      <w:r w:rsidR="00F550CC" w:rsidRPr="005D3766">
        <w:rPr>
          <w:bCs/>
        </w:rPr>
        <w:t>07-300 Ostrów Mazowiecka,</w:t>
      </w:r>
      <w:r w:rsidR="00F550CC" w:rsidRPr="005D3766">
        <w:rPr>
          <w:rFonts w:eastAsia="Calibri"/>
          <w:lang w:eastAsia="en-US"/>
        </w:rPr>
        <w:t xml:space="preserve"> pozwolenia zintegrowanego na prowadzenie </w:t>
      </w:r>
      <w:r w:rsidR="00F550CC" w:rsidRPr="005D3766">
        <w:t>instalacji</w:t>
      </w:r>
      <w:r w:rsidR="00F550CC" w:rsidRPr="005D3766">
        <w:rPr>
          <w:rFonts w:eastAsia="Calibri"/>
          <w:lang w:eastAsia="en-US"/>
        </w:rPr>
        <w:t xml:space="preserve"> </w:t>
      </w:r>
      <w:r w:rsidR="001A7479">
        <w:rPr>
          <w:rFonts w:eastAsia="Calibri"/>
          <w:lang w:eastAsia="en-US"/>
        </w:rPr>
        <w:br/>
      </w:r>
      <w:r w:rsidR="00F550CC" w:rsidRPr="005D3766">
        <w:rPr>
          <w:rFonts w:eastAsia="Calibri"/>
          <w:lang w:eastAsia="en-US"/>
        </w:rPr>
        <w:t xml:space="preserve">w gospodarce odpadami do odzysku lub </w:t>
      </w:r>
      <w:r w:rsidR="00F550CC" w:rsidRPr="00F550CC">
        <w:rPr>
          <w:rFonts w:eastAsia="Calibri"/>
          <w:lang w:eastAsia="en-US"/>
        </w:rPr>
        <w:t>kombinacji odzysku i unieszkodliwiania o zdolności przetwarzania ponad 75 ton na dobę z wykorzystaniem obróbki biologicznej, zlokalizowanej przy ul. Łomżyńs</w:t>
      </w:r>
      <w:r w:rsidR="005D04E3">
        <w:rPr>
          <w:rFonts w:eastAsia="Calibri"/>
          <w:lang w:eastAsia="en-US"/>
        </w:rPr>
        <w:t>kiej 11 w Starym Lubiejewie, gmina</w:t>
      </w:r>
      <w:r w:rsidR="00F550CC" w:rsidRPr="00F550CC">
        <w:rPr>
          <w:rFonts w:eastAsia="Calibri"/>
          <w:lang w:eastAsia="en-US"/>
        </w:rPr>
        <w:t xml:space="preserve"> Ostrów Mazowiecka, powiat ostrowski</w:t>
      </w:r>
      <w:r w:rsidRPr="00890D50">
        <w:rPr>
          <w:rFonts w:eastAsia="Calibri"/>
          <w:bCs/>
          <w:color w:val="FF0000"/>
          <w:lang w:eastAsia="en-US"/>
        </w:rPr>
        <w:t>.</w:t>
      </w:r>
    </w:p>
    <w:p w:rsidR="00090EF2" w:rsidRDefault="00090EF2" w:rsidP="00DC627A">
      <w:pPr>
        <w:spacing w:before="120" w:after="120" w:line="300" w:lineRule="auto"/>
        <w:rPr>
          <w:lang w:eastAsia="ar-SA"/>
        </w:rPr>
      </w:pPr>
      <w:r w:rsidRPr="005D04E3">
        <w:rPr>
          <w:lang w:eastAsia="ar-SA"/>
        </w:rPr>
        <w:t xml:space="preserve">Wnioskowana zmiana dotyczy </w:t>
      </w:r>
      <w:r w:rsidR="005D04E3" w:rsidRPr="005D04E3">
        <w:rPr>
          <w:lang w:eastAsia="ar-SA"/>
        </w:rPr>
        <w:t>zmiany terminu ważności pozwolenia zintegrowanego.</w:t>
      </w:r>
    </w:p>
    <w:p w:rsidR="005D04E3" w:rsidRDefault="005D04E3" w:rsidP="00DC627A">
      <w:pPr>
        <w:spacing w:before="120" w:after="120" w:line="300" w:lineRule="auto"/>
        <w:rPr>
          <w:lang w:eastAsia="ar-SA"/>
        </w:rPr>
      </w:pPr>
      <w:r>
        <w:rPr>
          <w:lang w:eastAsia="ar-SA"/>
        </w:rPr>
        <w:lastRenderedPageBreak/>
        <w:t xml:space="preserve">Z </w:t>
      </w:r>
      <w:r w:rsidRPr="005D04E3">
        <w:t>uwagi na powstałe w toku postępowania zawiłości w ustaleniu stanu faktycznego oraz konieczności dokonania licznych</w:t>
      </w:r>
      <w:r>
        <w:rPr>
          <w:lang w:eastAsia="ar-SA"/>
        </w:rPr>
        <w:t xml:space="preserve"> czynności proceduralnych, pismem z dnia 16 lutego </w:t>
      </w:r>
      <w:r w:rsidR="001A7479">
        <w:rPr>
          <w:lang w:eastAsia="ar-SA"/>
        </w:rPr>
        <w:br/>
      </w:r>
      <w:r>
        <w:rPr>
          <w:lang w:eastAsia="ar-SA"/>
        </w:rPr>
        <w:t>2017 r., znak: PZ-I.7222.8.2017.IP, przedłużono termin załatwienia sprawy.</w:t>
      </w:r>
    </w:p>
    <w:p w:rsidR="00304E44" w:rsidRDefault="00304E44" w:rsidP="00DC627A">
      <w:pPr>
        <w:spacing w:before="120" w:after="120" w:line="300" w:lineRule="auto"/>
        <w:rPr>
          <w:rFonts w:eastAsia="Calibri"/>
          <w:lang w:eastAsia="en-US"/>
        </w:rPr>
      </w:pPr>
      <w:r w:rsidRPr="00304E44">
        <w:t>Postanowieniem z dnia 1</w:t>
      </w:r>
      <w:r>
        <w:t>5</w:t>
      </w:r>
      <w:r w:rsidRPr="00304E44">
        <w:t xml:space="preserve"> marca 2017 r., znak: PZ-I.7222.</w:t>
      </w:r>
      <w:r>
        <w:t>8</w:t>
      </w:r>
      <w:r w:rsidRPr="00304E44">
        <w:t>.2017.</w:t>
      </w:r>
      <w:r>
        <w:t>IP</w:t>
      </w:r>
      <w:r w:rsidRPr="00304E44">
        <w:t>, Marszałek Województwa Mazowieckiego zawiesił przedmiotowe postępowanie do czasu prawomocnego zakończenia postępow</w:t>
      </w:r>
      <w:r w:rsidR="00806194">
        <w:t xml:space="preserve">ania sądowo-administracyjnego w </w:t>
      </w:r>
      <w:r w:rsidRPr="00304E44">
        <w:t xml:space="preserve">sprawie skargi Województwa Mazowieckiego na rozstrzygnięcie nadzorcze Wojewody Mazowieckiego </w:t>
      </w:r>
      <w:r>
        <w:br/>
      </w:r>
      <w:r w:rsidRPr="00304E44">
        <w:t>z dnia 26 styczna</w:t>
      </w:r>
      <w:r w:rsidRPr="00304E44">
        <w:rPr>
          <w:rFonts w:eastAsia="Calibri"/>
          <w:lang w:eastAsia="en-US"/>
        </w:rPr>
        <w:t xml:space="preserve"> 2017 r., znak: LEX-I.4131.15.2017.</w:t>
      </w:r>
    </w:p>
    <w:p w:rsidR="00304E44" w:rsidRPr="005E2038" w:rsidRDefault="00304E44" w:rsidP="00DC627A">
      <w:pPr>
        <w:spacing w:before="120" w:after="120" w:line="300" w:lineRule="auto"/>
        <w:rPr>
          <w:rFonts w:eastAsia="Calibri"/>
          <w:lang w:eastAsia="en-US"/>
        </w:rPr>
      </w:pPr>
      <w:r w:rsidRPr="00304E44">
        <w:t>Pismem z dnia 7 lipca 2017 r. (data wpływu 10 lipca 2017 r.)</w:t>
      </w:r>
      <w:r>
        <w:t>, zna</w:t>
      </w:r>
      <w:r w:rsidR="006D29FA">
        <w:t xml:space="preserve">k: </w:t>
      </w:r>
      <w:r w:rsidR="006D29FA">
        <w:br/>
        <w:t>L.Dz.ZGK sp. z o.o./1160/2017</w:t>
      </w:r>
      <w:r w:rsidRPr="00304E44">
        <w:t>,</w:t>
      </w:r>
      <w:r w:rsidRPr="00304E44">
        <w:rPr>
          <w:color w:val="FF0000"/>
          <w:sz w:val="18"/>
          <w:szCs w:val="18"/>
        </w:rPr>
        <w:t xml:space="preserve"> </w:t>
      </w:r>
      <w:r>
        <w:t>Zakład</w:t>
      </w:r>
      <w:r w:rsidRPr="00E2598C">
        <w:t xml:space="preserve"> Gospodarki Komunalnej w Ostrowi </w:t>
      </w:r>
      <w:r w:rsidR="006D29FA">
        <w:br/>
      </w:r>
      <w:r w:rsidRPr="00E2598C">
        <w:t xml:space="preserve">Mazowieckiej sp. z o.o., ul. B. Prusa 66, 07-300 Ostrów </w:t>
      </w:r>
      <w:r w:rsidRPr="00F550CC">
        <w:t>M</w:t>
      </w:r>
      <w:r w:rsidRPr="00304E44">
        <w:t xml:space="preserve">azowiecka zwrócił się </w:t>
      </w:r>
      <w:r w:rsidR="006D29FA">
        <w:br/>
      </w:r>
      <w:r w:rsidRPr="00304E44">
        <w:t xml:space="preserve">do tut. organu o podjęcie postępowania w sprawie zmiany decyzji </w:t>
      </w:r>
      <w:r w:rsidRPr="005D3766">
        <w:rPr>
          <w:rFonts w:eastAsia="Calibri"/>
          <w:lang w:eastAsia="en-US"/>
        </w:rPr>
        <w:t xml:space="preserve">Nr 71/16/PZ.Z </w:t>
      </w:r>
      <w:r w:rsidRPr="005D3766">
        <w:t>Marszałka Województwa Mazowieckiego</w:t>
      </w:r>
      <w:r w:rsidRPr="005D3766">
        <w:rPr>
          <w:rFonts w:eastAsia="Calibri"/>
          <w:lang w:eastAsia="en-US"/>
        </w:rPr>
        <w:t xml:space="preserve"> z dnia 17 maja 2016 r., znak: PZ-I.7222.105.2016.WŚ, udzielając</w:t>
      </w:r>
      <w:r>
        <w:rPr>
          <w:rFonts w:eastAsia="Calibri"/>
          <w:lang w:eastAsia="en-US"/>
        </w:rPr>
        <w:t>ej</w:t>
      </w:r>
      <w:r w:rsidRPr="005D3766">
        <w:rPr>
          <w:bCs/>
        </w:rPr>
        <w:t xml:space="preserve"> Zakładowi Gospodarki Komunalnej w Ostrowi Mazowieckiej sp. z o.o., </w:t>
      </w:r>
      <w:r w:rsidR="006D29FA">
        <w:rPr>
          <w:bCs/>
        </w:rPr>
        <w:br/>
      </w:r>
      <w:r w:rsidRPr="005D3766">
        <w:rPr>
          <w:bCs/>
        </w:rPr>
        <w:t>ul. B. Prusa 66, 07-300 Ostrów Mazowiecka,</w:t>
      </w:r>
      <w:r w:rsidRPr="005D3766">
        <w:rPr>
          <w:rFonts w:eastAsia="Calibri"/>
          <w:lang w:eastAsia="en-US"/>
        </w:rPr>
        <w:t xml:space="preserve"> pozwolenia zintegrowanego na prowadzenie </w:t>
      </w:r>
      <w:r w:rsidRPr="005D3766">
        <w:t>instalacji</w:t>
      </w:r>
      <w:r w:rsidRPr="005D3766">
        <w:rPr>
          <w:rFonts w:eastAsia="Calibri"/>
          <w:lang w:eastAsia="en-US"/>
        </w:rPr>
        <w:t xml:space="preserve"> w gospodarce odpadami do odzysku lub </w:t>
      </w:r>
      <w:r w:rsidRPr="00F550CC">
        <w:rPr>
          <w:rFonts w:eastAsia="Calibri"/>
          <w:lang w:eastAsia="en-US"/>
        </w:rPr>
        <w:t xml:space="preserve">kombinacji odzysku i unieszkodliwiania </w:t>
      </w:r>
      <w:r w:rsidR="006D29FA">
        <w:rPr>
          <w:rFonts w:eastAsia="Calibri"/>
          <w:lang w:eastAsia="en-US"/>
        </w:rPr>
        <w:br/>
      </w:r>
      <w:r w:rsidRPr="00F550CC">
        <w:rPr>
          <w:rFonts w:eastAsia="Calibri"/>
          <w:lang w:eastAsia="en-US"/>
        </w:rPr>
        <w:t xml:space="preserve">o zdolności przetwarzania ponad 75 ton na dobę z wykorzystaniem obróbki biologicznej, </w:t>
      </w:r>
      <w:r w:rsidRPr="005E2038">
        <w:rPr>
          <w:rFonts w:eastAsia="Calibri"/>
          <w:lang w:eastAsia="en-US"/>
        </w:rPr>
        <w:t>zlokalizowanej przy ul. Łomżyńskiej 11 w Starym Lubiejewie, gmina Ostrów Mazowiecka, powiat ostrowski</w:t>
      </w:r>
      <w:r w:rsidRPr="005E2038">
        <w:rPr>
          <w:rFonts w:eastAsia="Calibri"/>
          <w:bCs/>
          <w:lang w:eastAsia="en-US"/>
        </w:rPr>
        <w:t>.</w:t>
      </w:r>
    </w:p>
    <w:p w:rsidR="0063093B" w:rsidRDefault="00E03061" w:rsidP="00DC627A">
      <w:pPr>
        <w:spacing w:before="120" w:after="120" w:line="300" w:lineRule="auto"/>
        <w:rPr>
          <w:lang w:eastAsia="ar-SA"/>
        </w:rPr>
      </w:pPr>
      <w:r w:rsidRPr="005E2038">
        <w:t xml:space="preserve">Postanowieniem z dnia 14 lipca 2017 r., znak: PZ-I.7222.8.2017.IP, Marszałek Województwa Mazowieckiego odmówił podjęcia postępowania w sprawie zmiany decyzji Nr 71/16/PZ.Z Marszałka Województwa Mazowieckiego z dnia 17 maja 2016 r., znak: </w:t>
      </w:r>
      <w:r w:rsidRPr="005E2038">
        <w:br/>
        <w:t>PZ-I.7222.105.2016.WŚ.</w:t>
      </w:r>
      <w:r w:rsidR="005E2038" w:rsidRPr="005E2038">
        <w:t xml:space="preserve">z uwagi na </w:t>
      </w:r>
      <w:r w:rsidR="005E2038">
        <w:t>brak</w:t>
      </w:r>
      <w:r w:rsidR="005E2038" w:rsidRPr="00304E44">
        <w:t xml:space="preserve"> prawomocnego zakończenia postępow</w:t>
      </w:r>
      <w:r w:rsidR="005E2038">
        <w:t xml:space="preserve">ania sądowo-administracyjnego w </w:t>
      </w:r>
      <w:r w:rsidR="005E2038" w:rsidRPr="00304E44">
        <w:t xml:space="preserve">sprawie skargi Województwa Mazowieckiego </w:t>
      </w:r>
      <w:r w:rsidR="005E2038">
        <w:br/>
      </w:r>
      <w:r w:rsidR="005E2038" w:rsidRPr="00304E44">
        <w:t>na rozstrzygnięcie nadzorcze Wojewody Mazowieckiego z dnia 26 styczna</w:t>
      </w:r>
      <w:r w:rsidR="005E2038" w:rsidRPr="00304E44">
        <w:rPr>
          <w:rFonts w:eastAsia="Calibri"/>
          <w:lang w:eastAsia="en-US"/>
        </w:rPr>
        <w:t xml:space="preserve"> 2017 r., znak: LEX-I.4131.15.2017.</w:t>
      </w:r>
      <w:r w:rsidR="0063093B" w:rsidRPr="0063093B">
        <w:rPr>
          <w:lang w:eastAsia="ar-SA"/>
        </w:rPr>
        <w:t xml:space="preserve"> </w:t>
      </w:r>
      <w:r w:rsidR="0063093B">
        <w:rPr>
          <w:lang w:eastAsia="ar-SA"/>
        </w:rPr>
        <w:t>Na przedmiotowe postanowienie strona pismem z dnia 20 lipca 2017 r.</w:t>
      </w:r>
      <w:r w:rsidR="00DF6DD7">
        <w:rPr>
          <w:lang w:eastAsia="ar-SA"/>
        </w:rPr>
        <w:t>, znak: Ldz.ZGK</w:t>
      </w:r>
      <w:r w:rsidR="006D29FA">
        <w:rPr>
          <w:lang w:eastAsia="ar-SA"/>
        </w:rPr>
        <w:t xml:space="preserve"> </w:t>
      </w:r>
      <w:r w:rsidR="00DF6DD7">
        <w:rPr>
          <w:lang w:eastAsia="ar-SA"/>
        </w:rPr>
        <w:t>sp. z o.o.1230/2017,</w:t>
      </w:r>
      <w:r w:rsidR="0063093B">
        <w:rPr>
          <w:lang w:eastAsia="ar-SA"/>
        </w:rPr>
        <w:t xml:space="preserve"> złożyła zażalenie wnosząc o uchylenie </w:t>
      </w:r>
      <w:r w:rsidR="001F6BD2">
        <w:rPr>
          <w:lang w:eastAsia="ar-SA"/>
        </w:rPr>
        <w:br/>
      </w:r>
      <w:r w:rsidR="0063093B">
        <w:rPr>
          <w:lang w:eastAsia="ar-SA"/>
        </w:rPr>
        <w:t>ww. postanowienia i jego zmianę tak aby istniała konieczność podjęcia zawieszonego postępowania. Akta sprawy pismem z dnia 28 lipca 2017 r.</w:t>
      </w:r>
      <w:r w:rsidR="00DF6DD7">
        <w:rPr>
          <w:lang w:eastAsia="ar-SA"/>
        </w:rPr>
        <w:t>, znak: PZ-I.7222.8.2017.IP,</w:t>
      </w:r>
      <w:r w:rsidR="0063093B">
        <w:rPr>
          <w:lang w:eastAsia="ar-SA"/>
        </w:rPr>
        <w:t xml:space="preserve"> zostały przekazane do </w:t>
      </w:r>
      <w:r w:rsidR="00DF6DD7">
        <w:rPr>
          <w:lang w:eastAsia="ar-SA"/>
        </w:rPr>
        <w:t>Ministra</w:t>
      </w:r>
      <w:r w:rsidR="0063093B">
        <w:rPr>
          <w:lang w:eastAsia="ar-SA"/>
        </w:rPr>
        <w:t xml:space="preserve"> Środowiska. Organ odwoławczy postanowieniem z dnia </w:t>
      </w:r>
      <w:r w:rsidR="001A7479">
        <w:rPr>
          <w:lang w:eastAsia="ar-SA"/>
        </w:rPr>
        <w:br/>
      </w:r>
      <w:r w:rsidR="0063093B">
        <w:rPr>
          <w:lang w:eastAsia="ar-SA"/>
        </w:rPr>
        <w:t>5 września 2017 r., znak</w:t>
      </w:r>
      <w:r w:rsidR="00DF6DD7">
        <w:rPr>
          <w:lang w:eastAsia="ar-SA"/>
        </w:rPr>
        <w:t>: DZŚ-III.285.25.2017.MS</w:t>
      </w:r>
      <w:r w:rsidR="0063093B">
        <w:rPr>
          <w:lang w:eastAsia="ar-SA"/>
        </w:rPr>
        <w:t xml:space="preserve">, uchylił ww. postanowienie i nakazał podjąć postępowanie. </w:t>
      </w:r>
    </w:p>
    <w:p w:rsidR="0080218C" w:rsidRDefault="001A7479" w:rsidP="00DC627A">
      <w:pPr>
        <w:spacing w:before="120" w:after="120" w:line="300" w:lineRule="auto"/>
        <w:rPr>
          <w:color w:val="FF0000"/>
          <w:lang w:eastAsia="ar-SA"/>
        </w:rPr>
      </w:pPr>
      <w:r>
        <w:rPr>
          <w:lang w:eastAsia="ar-SA"/>
        </w:rPr>
        <w:t>W uzasadnieniu Minister Środowiska wskazał, iż zasadą jest, że dopóki rozstrzygnięcie</w:t>
      </w:r>
      <w:r w:rsidR="0080218C">
        <w:rPr>
          <w:lang w:eastAsia="ar-SA"/>
        </w:rPr>
        <w:t xml:space="preserve"> nadzorcze nie stanie się prawomocne, nie wywiera ono skutku prawnego, a więc zakwestionowane w nim uchwały obowiązują. Zaznaczyć jednak należy, że jest to jedynie rozwiązanie tymczasowe, bowiem w chwili doręczenia rozstrzygnięcia stwierdzającego nieważność aktu samorządowego nie </w:t>
      </w:r>
      <w:r w:rsidR="00A232F9">
        <w:rPr>
          <w:lang w:eastAsia="ar-SA"/>
        </w:rPr>
        <w:t>do</w:t>
      </w:r>
      <w:r w:rsidR="0080218C">
        <w:rPr>
          <w:lang w:eastAsia="ar-SA"/>
        </w:rPr>
        <w:t xml:space="preserve">chodzi jeszcze do wyeliminowania tego aktu </w:t>
      </w:r>
      <w:r w:rsidR="00D97747">
        <w:rPr>
          <w:lang w:eastAsia="ar-SA"/>
        </w:rPr>
        <w:br/>
      </w:r>
      <w:r w:rsidR="0080218C">
        <w:rPr>
          <w:lang w:eastAsia="ar-SA"/>
        </w:rPr>
        <w:t xml:space="preserve">z porządku prawnego z mocą wsteczną, ale jedynie do czasowego (tj. do momentu uprawomocnienia się rozstrzygnięcia nadzorczego) „zawieszenia” jego obowiązywania, zgodnie z art. 82 a ust.1 ustawy z dnia 5 czerwca 1998 r. o samorządzie województwa stanowiącym, że stwierdzenie przez organ nadzoru nieważności uchwały organu samorządu województwa wstrzymuje jej wykonanie z mocy prawa w zakresie objętym stwierdzeniem </w:t>
      </w:r>
      <w:r w:rsidR="0080218C">
        <w:rPr>
          <w:lang w:eastAsia="ar-SA"/>
        </w:rPr>
        <w:lastRenderedPageBreak/>
        <w:t>nieważności</w:t>
      </w:r>
      <w:r w:rsidR="00C93C89">
        <w:rPr>
          <w:lang w:eastAsia="ar-SA"/>
        </w:rPr>
        <w:t xml:space="preserve">, z dniem doręczenia rozstrzygnięcia nadzorczego. Oznacza to, że istniejące </w:t>
      </w:r>
      <w:r w:rsidR="00D97747">
        <w:rPr>
          <w:lang w:eastAsia="ar-SA"/>
        </w:rPr>
        <w:br/>
      </w:r>
      <w:r w:rsidR="00C93C89">
        <w:rPr>
          <w:lang w:eastAsia="ar-SA"/>
        </w:rPr>
        <w:t xml:space="preserve">w obrocie prawnym uchwały w przedmiocie planu </w:t>
      </w:r>
      <w:r w:rsidR="00D97747">
        <w:rPr>
          <w:lang w:eastAsia="ar-SA"/>
        </w:rPr>
        <w:t>gospodarki</w:t>
      </w:r>
      <w:r w:rsidR="00204763">
        <w:rPr>
          <w:lang w:eastAsia="ar-SA"/>
        </w:rPr>
        <w:t xml:space="preserve"> odpadami w okresie </w:t>
      </w:r>
      <w:r w:rsidR="00204763">
        <w:rPr>
          <w:lang w:eastAsia="ar-SA"/>
        </w:rPr>
        <w:br/>
        <w:t>do uprawomocnienia się rozstrzygnięcia nadzorczego obowiązują, bo nie zostały wyeliminowane z porządku prawnego, ale ich obowiązywanie w sensie faktycznym jest „</w:t>
      </w:r>
      <w:r w:rsidR="00C10EF7">
        <w:rPr>
          <w:lang w:eastAsia="ar-SA"/>
        </w:rPr>
        <w:t>zawieszone</w:t>
      </w:r>
      <w:r w:rsidR="00C10EF7" w:rsidRPr="00A232F9">
        <w:rPr>
          <w:lang w:eastAsia="ar-SA"/>
        </w:rPr>
        <w:t>”. Należałoby więc uznać, że wstrzymanie wykonania</w:t>
      </w:r>
      <w:r w:rsidR="00E738AD" w:rsidRPr="00A232F9">
        <w:rPr>
          <w:lang w:eastAsia="ar-SA"/>
        </w:rPr>
        <w:t xml:space="preserve"> uchwał odpowiada pojęciu „braku” Planu gospodarki odpadami dla województwa Mazowieckiego 2022</w:t>
      </w:r>
      <w:r w:rsidR="00E5137E" w:rsidRPr="00A232F9">
        <w:rPr>
          <w:lang w:eastAsia="ar-SA"/>
        </w:rPr>
        <w:t xml:space="preserve"> wraz </w:t>
      </w:r>
      <w:r w:rsidR="00E5137E" w:rsidRPr="00A232F9">
        <w:rPr>
          <w:lang w:eastAsia="ar-SA"/>
        </w:rPr>
        <w:br/>
        <w:t>z załącznikami</w:t>
      </w:r>
      <w:r w:rsidR="00E738AD" w:rsidRPr="00A232F9">
        <w:rPr>
          <w:lang w:eastAsia="ar-SA"/>
        </w:rPr>
        <w:t xml:space="preserve"> oraz „braku” utraty mocy przez poprzednie uchwały dotyczące </w:t>
      </w:r>
      <w:r w:rsidR="00E5137E" w:rsidRPr="00A232F9">
        <w:rPr>
          <w:lang w:eastAsia="ar-SA"/>
        </w:rPr>
        <w:t xml:space="preserve">Wojewódzkiego </w:t>
      </w:r>
      <w:r w:rsidR="00E738AD" w:rsidRPr="00A232F9">
        <w:rPr>
          <w:lang w:eastAsia="ar-SA"/>
        </w:rPr>
        <w:t xml:space="preserve">Planu gospodarki odpadami dla Mazowsza na lata 2012-2017 </w:t>
      </w:r>
      <w:r w:rsidR="00E5137E" w:rsidRPr="00A232F9">
        <w:rPr>
          <w:lang w:eastAsia="ar-SA"/>
        </w:rPr>
        <w:br/>
      </w:r>
      <w:r w:rsidR="00E738AD" w:rsidRPr="00A232F9">
        <w:rPr>
          <w:lang w:eastAsia="ar-SA"/>
        </w:rPr>
        <w:t>z uwzględnieniem lat 2018-2023.</w:t>
      </w:r>
      <w:r w:rsidR="00E5137E">
        <w:rPr>
          <w:color w:val="FF0000"/>
          <w:lang w:eastAsia="ar-SA"/>
        </w:rPr>
        <w:t xml:space="preserve"> </w:t>
      </w:r>
    </w:p>
    <w:p w:rsidR="001A7479" w:rsidRDefault="00E5137E" w:rsidP="00DC627A">
      <w:pPr>
        <w:spacing w:before="120" w:after="120" w:line="300" w:lineRule="auto"/>
        <w:rPr>
          <w:lang w:eastAsia="ar-SA"/>
        </w:rPr>
      </w:pPr>
      <w:r w:rsidRPr="00227E33">
        <w:rPr>
          <w:lang w:eastAsia="ar-SA"/>
        </w:rPr>
        <w:t xml:space="preserve">W tej sytuacji </w:t>
      </w:r>
      <w:r w:rsidR="001F6BD2">
        <w:rPr>
          <w:lang w:eastAsia="ar-SA"/>
        </w:rPr>
        <w:t xml:space="preserve">w ocenie Ministra Środowiska </w:t>
      </w:r>
      <w:r w:rsidRPr="00227E33">
        <w:rPr>
          <w:lang w:eastAsia="ar-SA"/>
        </w:rPr>
        <w:t xml:space="preserve">nie istnieje bezpośredni związek przyczynowy pomiędzy merytorycznym </w:t>
      </w:r>
      <w:r w:rsidR="00CA7231">
        <w:rPr>
          <w:lang w:eastAsia="ar-SA"/>
        </w:rPr>
        <w:t>rozpatrzeniem sprawy zmiany pozwolenia zinteg</w:t>
      </w:r>
      <w:r w:rsidR="001F6BD2">
        <w:rPr>
          <w:lang w:eastAsia="ar-SA"/>
        </w:rPr>
        <w:t>rowanego</w:t>
      </w:r>
      <w:r w:rsidR="00CA7231">
        <w:rPr>
          <w:lang w:eastAsia="ar-SA"/>
        </w:rPr>
        <w:t xml:space="preserve">, </w:t>
      </w:r>
      <w:r w:rsidR="001F6BD2">
        <w:rPr>
          <w:lang w:eastAsia="ar-SA"/>
        </w:rPr>
        <w:br/>
      </w:r>
      <w:r w:rsidR="00CA7231">
        <w:rPr>
          <w:lang w:eastAsia="ar-SA"/>
        </w:rPr>
        <w:t>a rozstrzygnięciem</w:t>
      </w:r>
      <w:r w:rsidR="00A232F9">
        <w:rPr>
          <w:lang w:eastAsia="ar-SA"/>
        </w:rPr>
        <w:t xml:space="preserve"> </w:t>
      </w:r>
      <w:r w:rsidR="00CA7231">
        <w:rPr>
          <w:lang w:eastAsia="ar-SA"/>
        </w:rPr>
        <w:t xml:space="preserve">postępowania przed sądem, bowiem nie jest to kwestia prawna, </w:t>
      </w:r>
      <w:r w:rsidR="001F6BD2">
        <w:rPr>
          <w:lang w:eastAsia="ar-SA"/>
        </w:rPr>
        <w:br/>
      </w:r>
      <w:r w:rsidR="00CA7231">
        <w:rPr>
          <w:lang w:eastAsia="ar-SA"/>
        </w:rPr>
        <w:t xml:space="preserve">bez której organ </w:t>
      </w:r>
      <w:r w:rsidR="00A232F9">
        <w:rPr>
          <w:lang w:eastAsia="ar-SA"/>
        </w:rPr>
        <w:t xml:space="preserve">nie </w:t>
      </w:r>
      <w:r w:rsidR="00CA7231">
        <w:rPr>
          <w:lang w:eastAsia="ar-SA"/>
        </w:rPr>
        <w:t xml:space="preserve">może rozpatrzyć sprawy w ogóle. Z tego względu nie można uznać, </w:t>
      </w:r>
      <w:r w:rsidR="001F6BD2">
        <w:rPr>
          <w:lang w:eastAsia="ar-SA"/>
        </w:rPr>
        <w:br/>
      </w:r>
      <w:r w:rsidR="00CA7231">
        <w:rPr>
          <w:lang w:eastAsia="ar-SA"/>
        </w:rPr>
        <w:t>że wynik toczącego się postępowania sądowego stanowi zagadnienie wstępne w rozumieniu art. 97 § 1 pkt 4 kpa, wyznaczające przesłankę obligatoryjnego (z ur</w:t>
      </w:r>
      <w:r w:rsidR="001F6BD2">
        <w:rPr>
          <w:lang w:eastAsia="ar-SA"/>
        </w:rPr>
        <w:t xml:space="preserve">zędu) zawieszenia postępowania </w:t>
      </w:r>
      <w:r w:rsidR="00CA7231">
        <w:rPr>
          <w:lang w:eastAsia="ar-SA"/>
        </w:rPr>
        <w:t>w przedmiocie zmiany pozwolenia zintegrowanego, gdyż rozpatrzenie sprawy i wydanie decyzji nie jest uzależnione od wcześniejszego jego ukończenia.</w:t>
      </w:r>
      <w:r w:rsidR="0080218C">
        <w:rPr>
          <w:lang w:eastAsia="ar-SA"/>
        </w:rPr>
        <w:t xml:space="preserve"> </w:t>
      </w:r>
      <w:r w:rsidR="001A7479">
        <w:rPr>
          <w:lang w:eastAsia="ar-SA"/>
        </w:rPr>
        <w:t xml:space="preserve"> </w:t>
      </w:r>
    </w:p>
    <w:p w:rsidR="00090EF2" w:rsidRPr="0063093B" w:rsidRDefault="00090EF2" w:rsidP="00DC627A">
      <w:pPr>
        <w:spacing w:before="120" w:after="120" w:line="300" w:lineRule="auto"/>
      </w:pPr>
      <w:r w:rsidRPr="0063093B">
        <w:t xml:space="preserve">Biorąc pod uwagę, że wnioskowana zmiana nie jest związana z „istotną zmianą instalacji” </w:t>
      </w:r>
      <w:r w:rsidR="00102937" w:rsidRPr="0063093B">
        <w:br/>
      </w:r>
      <w:r w:rsidRPr="0063093B">
        <w:t>w rozumieniu art.</w:t>
      </w:r>
      <w:r w:rsidR="008C0DDF" w:rsidRPr="0063093B">
        <w:t xml:space="preserve"> </w:t>
      </w:r>
      <w:r w:rsidRPr="0063093B">
        <w:t>3 pkt 7 ustawy Prawo ochrony środowiska, nie spowoduje zmiany sposobu funkcjonowania instalacji oraz</w:t>
      </w:r>
      <w:r w:rsidR="008C0DDF" w:rsidRPr="0063093B">
        <w:t xml:space="preserve"> </w:t>
      </w:r>
      <w:r w:rsidRPr="0063093B">
        <w:t>zwiększenia jej oddziaływania na</w:t>
      </w:r>
      <w:r w:rsidR="008C0DDF" w:rsidRPr="0063093B">
        <w:t xml:space="preserve"> </w:t>
      </w:r>
      <w:r w:rsidRPr="0063093B">
        <w:t>środowisko, tut. organ odstąpił od</w:t>
      </w:r>
      <w:r w:rsidR="008C0DDF" w:rsidRPr="0063093B">
        <w:t xml:space="preserve"> </w:t>
      </w:r>
      <w:r w:rsidRPr="0063093B">
        <w:t xml:space="preserve">ponownego zapewnienia możliwości udziału społeczeństwa </w:t>
      </w:r>
      <w:r w:rsidR="006D2A35" w:rsidRPr="0063093B">
        <w:br/>
      </w:r>
      <w:r w:rsidRPr="0063093B">
        <w:t>w</w:t>
      </w:r>
      <w:r w:rsidR="008C0DDF" w:rsidRPr="0063093B">
        <w:t xml:space="preserve"> </w:t>
      </w:r>
      <w:r w:rsidRPr="0063093B">
        <w:t>toczącym się postępowaniu.</w:t>
      </w:r>
    </w:p>
    <w:p w:rsidR="00090EF2" w:rsidRPr="00890D50" w:rsidRDefault="00090EF2" w:rsidP="001F6BD2">
      <w:pPr>
        <w:spacing w:before="120" w:after="120" w:line="300" w:lineRule="auto"/>
        <w:rPr>
          <w:color w:val="FF0000"/>
        </w:rPr>
      </w:pPr>
      <w:r w:rsidRPr="00280876">
        <w:t>Zgodnie z art. 10 §</w:t>
      </w:r>
      <w:r w:rsidR="006D29FA">
        <w:t xml:space="preserve"> </w:t>
      </w:r>
      <w:r w:rsidRPr="00280876">
        <w:t>1 ustawy Kodeks postępowania administracyjnego, pismem z</w:t>
      </w:r>
      <w:r w:rsidR="008C0DDF" w:rsidRPr="00280876">
        <w:t xml:space="preserve"> </w:t>
      </w:r>
      <w:r w:rsidRPr="00280876">
        <w:t xml:space="preserve">dnia </w:t>
      </w:r>
      <w:r w:rsidR="001F6BD2">
        <w:br/>
      </w:r>
      <w:r w:rsidR="00280876" w:rsidRPr="00280876">
        <w:t>11 września</w:t>
      </w:r>
      <w:r w:rsidRPr="00280876">
        <w:t xml:space="preserve"> 2017</w:t>
      </w:r>
      <w:r w:rsidR="008C0DDF" w:rsidRPr="00280876">
        <w:t xml:space="preserve"> </w:t>
      </w:r>
      <w:r w:rsidRPr="00280876">
        <w:t>r., znak: PZ-</w:t>
      </w:r>
      <w:r w:rsidR="00280876" w:rsidRPr="00280876">
        <w:t>I</w:t>
      </w:r>
      <w:r w:rsidRPr="00280876">
        <w:t>I.7222.</w:t>
      </w:r>
      <w:r w:rsidR="00280876" w:rsidRPr="00280876">
        <w:t>45</w:t>
      </w:r>
      <w:r w:rsidRPr="00280876">
        <w:t>.2017.</w:t>
      </w:r>
      <w:r w:rsidR="00280876" w:rsidRPr="00280876">
        <w:t>IP, (PZ-I.7222.8.2017.IP)</w:t>
      </w:r>
      <w:r w:rsidRPr="00280876">
        <w:t>, poinformowano stronę o przysługującym prawie zapoznania się z</w:t>
      </w:r>
      <w:r w:rsidR="008C0DDF" w:rsidRPr="00280876">
        <w:t xml:space="preserve"> </w:t>
      </w:r>
      <w:r w:rsidRPr="00280876">
        <w:t>aktami sprawy, możliwości wypowiedzenia się, co</w:t>
      </w:r>
      <w:r w:rsidR="008C0DDF" w:rsidRPr="00280876">
        <w:t xml:space="preserve"> </w:t>
      </w:r>
      <w:r w:rsidRPr="006D29FA">
        <w:t>do zebranych dowodów i</w:t>
      </w:r>
      <w:r w:rsidR="008C0DDF" w:rsidRPr="006D29FA">
        <w:t xml:space="preserve"> </w:t>
      </w:r>
      <w:r w:rsidRPr="006D29FA">
        <w:t>materiałów oraz zgłoszonych żądań w toczącym się</w:t>
      </w:r>
      <w:r w:rsidR="008C0DDF" w:rsidRPr="006D29FA">
        <w:t xml:space="preserve"> </w:t>
      </w:r>
      <w:r w:rsidR="00280876" w:rsidRPr="006D29FA">
        <w:t xml:space="preserve">postępowaniu. Pismem </w:t>
      </w:r>
      <w:r w:rsidRPr="006D29FA">
        <w:t xml:space="preserve">z dnia </w:t>
      </w:r>
      <w:r w:rsidR="006D29FA" w:rsidRPr="006D29FA">
        <w:t>14 września</w:t>
      </w:r>
      <w:r w:rsidRPr="006D29FA">
        <w:t xml:space="preserve"> 2017 r.,</w:t>
      </w:r>
      <w:r w:rsidR="006D29FA" w:rsidRPr="006D29FA">
        <w:t xml:space="preserve"> znak:</w:t>
      </w:r>
      <w:r w:rsidR="006D29FA">
        <w:t xml:space="preserve"> L.Dz.ZGK sp. z o.o./1471/2017,</w:t>
      </w:r>
      <w:r w:rsidR="006D29FA" w:rsidRPr="006D29FA">
        <w:t xml:space="preserve"> </w:t>
      </w:r>
      <w:r w:rsidRPr="006D29FA">
        <w:t xml:space="preserve"> prowadzący instalację poinformował, iż rezygnuje z możliwości zapoznania się z aktami sprawy.</w:t>
      </w:r>
      <w:r w:rsidRPr="00890D50">
        <w:rPr>
          <w:color w:val="FF0000"/>
        </w:rPr>
        <w:t xml:space="preserve"> </w:t>
      </w:r>
    </w:p>
    <w:p w:rsidR="00090EF2" w:rsidRPr="00280876" w:rsidRDefault="00090EF2" w:rsidP="001F6BD2">
      <w:pPr>
        <w:spacing w:before="120" w:after="120" w:line="300" w:lineRule="auto"/>
      </w:pPr>
      <w:r w:rsidRPr="00280876">
        <w:t xml:space="preserve">Po rozpatrzeniu kompletnego pod względem formalnym i merytorycznym wniosku, Marszałek Województwa Mazowieckiego przychylił się do wniosku prowadzącego instalację w przedmiocie zmiany pozwolenia zintegrowanego. </w:t>
      </w:r>
    </w:p>
    <w:p w:rsidR="00090EF2" w:rsidRPr="002C0887" w:rsidRDefault="00090EF2" w:rsidP="001F6BD2">
      <w:pPr>
        <w:spacing w:before="120" w:after="120" w:line="300" w:lineRule="auto"/>
      </w:pPr>
      <w:r w:rsidRPr="002C0887">
        <w:t xml:space="preserve">Zgodnie z art. 155 ustawy Kodeks postępowania administracyjnego, decyzja ostateczna, </w:t>
      </w:r>
      <w:r w:rsidR="001F6BD2">
        <w:br/>
      </w:r>
      <w:r w:rsidRPr="002C0887">
        <w:t xml:space="preserve">na mocy której strona nabyła prawo, może być w każdym czasie za zgodą strony uchylona lub zmieniona przez organ administracji publicznej, który ją wydał, jeżeli </w:t>
      </w:r>
      <w:hyperlink r:id="rId9" w:anchor="hiperlinkDocsList.rpc?hiperlink=type=merytoryczny:nro=Powszechny.1182654:part=a155:nr=1&amp;full=1" w:tgtFrame="_parent" w:history="1">
        <w:r w:rsidRPr="002C0887">
          <w:rPr>
            <w:rStyle w:val="Hipercze"/>
            <w:color w:val="auto"/>
            <w:u w:val="none"/>
            <w:lang w:val="x-none" w:eastAsia="x-none"/>
          </w:rPr>
          <w:t>przepisy</w:t>
        </w:r>
      </w:hyperlink>
      <w:r w:rsidRPr="002C0887">
        <w:t xml:space="preserve"> szczególne nie sprzeciwiają się uchyleniu lub zmianie takiej decyzji i</w:t>
      </w:r>
      <w:r w:rsidR="008C0DDF" w:rsidRPr="002C0887">
        <w:t xml:space="preserve"> </w:t>
      </w:r>
      <w:r w:rsidRPr="002C0887">
        <w:t xml:space="preserve">przemawia za tym interes społeczny lub słuszny interes strony. </w:t>
      </w:r>
    </w:p>
    <w:p w:rsidR="004942F3" w:rsidRPr="002C0887" w:rsidRDefault="00090EF2" w:rsidP="001F6BD2">
      <w:pPr>
        <w:spacing w:before="120" w:after="120" w:line="300" w:lineRule="auto"/>
        <w:rPr>
          <w:lang w:val="x-none"/>
        </w:rPr>
      </w:pPr>
      <w:r w:rsidRPr="002C0887">
        <w:t xml:space="preserve">W niniejszej sprawie </w:t>
      </w:r>
      <w:r w:rsidRPr="002C0887">
        <w:rPr>
          <w:lang w:val="x-none"/>
        </w:rPr>
        <w:t xml:space="preserve">zmianie decyzji </w:t>
      </w:r>
      <w:r w:rsidRPr="002C0887">
        <w:rPr>
          <w:rFonts w:eastAsia="Calibri"/>
          <w:lang w:eastAsia="en-US"/>
        </w:rPr>
        <w:t xml:space="preserve">Nr </w:t>
      </w:r>
      <w:r w:rsidR="002C0887" w:rsidRPr="002C0887">
        <w:rPr>
          <w:rFonts w:eastAsia="Calibri"/>
          <w:lang w:eastAsia="en-US"/>
        </w:rPr>
        <w:t>71</w:t>
      </w:r>
      <w:r w:rsidRPr="002C0887">
        <w:rPr>
          <w:rFonts w:eastAsia="Calibri"/>
          <w:lang w:eastAsia="en-US"/>
        </w:rPr>
        <w:t xml:space="preserve">/16/PZ.Z Marszałka Województwa Mazowieckiego </w:t>
      </w:r>
      <w:r w:rsidRPr="002C0887">
        <w:rPr>
          <w:rFonts w:eastAsia="Calibri"/>
          <w:bCs/>
          <w:lang w:eastAsia="en-US"/>
        </w:rPr>
        <w:t>z</w:t>
      </w:r>
      <w:r w:rsidR="008C0DDF" w:rsidRPr="002C0887">
        <w:rPr>
          <w:rFonts w:eastAsia="Calibri"/>
          <w:bCs/>
          <w:lang w:eastAsia="en-US"/>
        </w:rPr>
        <w:t xml:space="preserve"> </w:t>
      </w:r>
      <w:r w:rsidRPr="002C0887">
        <w:rPr>
          <w:rFonts w:eastAsia="Calibri"/>
          <w:bCs/>
          <w:lang w:eastAsia="en-US"/>
        </w:rPr>
        <w:t>dnia 17 ma</w:t>
      </w:r>
      <w:r w:rsidR="002C0887" w:rsidRPr="002C0887">
        <w:rPr>
          <w:rFonts w:eastAsia="Calibri"/>
          <w:bCs/>
          <w:lang w:eastAsia="en-US"/>
        </w:rPr>
        <w:t>ja</w:t>
      </w:r>
      <w:r w:rsidRPr="002C0887">
        <w:rPr>
          <w:rFonts w:eastAsia="Calibri"/>
          <w:bCs/>
          <w:lang w:eastAsia="en-US"/>
        </w:rPr>
        <w:t xml:space="preserve"> 2016 r., znak: PZ-I.7222.</w:t>
      </w:r>
      <w:r w:rsidR="002C0887" w:rsidRPr="002C0887">
        <w:rPr>
          <w:rFonts w:eastAsia="Calibri"/>
          <w:bCs/>
          <w:lang w:eastAsia="en-US"/>
        </w:rPr>
        <w:t>105</w:t>
      </w:r>
      <w:r w:rsidRPr="002C0887">
        <w:rPr>
          <w:rFonts w:eastAsia="Calibri"/>
          <w:bCs/>
          <w:lang w:eastAsia="en-US"/>
        </w:rPr>
        <w:t xml:space="preserve">.2016.WŚ, </w:t>
      </w:r>
      <w:r w:rsidRPr="002C0887">
        <w:rPr>
          <w:lang w:val="x-none"/>
        </w:rPr>
        <w:t>nie</w:t>
      </w:r>
      <w:r w:rsidR="008C0DDF" w:rsidRPr="002C0887">
        <w:rPr>
          <w:lang w:val="x-none"/>
        </w:rPr>
        <w:t xml:space="preserve"> </w:t>
      </w:r>
      <w:r w:rsidRPr="002C0887">
        <w:rPr>
          <w:lang w:val="x-none"/>
        </w:rPr>
        <w:t>sprzeciwiają się przepisy szczególne i</w:t>
      </w:r>
      <w:r w:rsidR="008C0DDF" w:rsidRPr="002C0887">
        <w:t xml:space="preserve"> </w:t>
      </w:r>
      <w:r w:rsidRPr="002C0887">
        <w:rPr>
          <w:lang w:val="x-none"/>
        </w:rPr>
        <w:t xml:space="preserve">przemawia za tym słuszny interes strony. </w:t>
      </w:r>
    </w:p>
    <w:p w:rsidR="00090EF2" w:rsidRPr="002C0887" w:rsidRDefault="00090EF2" w:rsidP="00DC627A">
      <w:pPr>
        <w:spacing w:before="120" w:after="120" w:line="300" w:lineRule="auto"/>
        <w:ind w:firstLine="709"/>
      </w:pPr>
      <w:r w:rsidRPr="002C0887">
        <w:t>Mając na względzie powyższe, orzeczono jak w sentencji.</w:t>
      </w:r>
    </w:p>
    <w:p w:rsidR="00090EF2" w:rsidRPr="002C0887" w:rsidRDefault="00090EF2" w:rsidP="00731BCD">
      <w:pPr>
        <w:pStyle w:val="Nagwek2"/>
        <w:spacing w:before="160" w:after="160"/>
        <w:jc w:val="center"/>
      </w:pPr>
      <w:r w:rsidRPr="002C0887">
        <w:lastRenderedPageBreak/>
        <w:t>Pouczenie</w:t>
      </w:r>
    </w:p>
    <w:p w:rsidR="00731BCD" w:rsidRPr="002C0887" w:rsidRDefault="00090EF2" w:rsidP="00DC627A">
      <w:pPr>
        <w:spacing w:before="120" w:after="120" w:line="300" w:lineRule="auto"/>
        <w:ind w:firstLine="709"/>
      </w:pPr>
      <w:r w:rsidRPr="002C0887">
        <w:t xml:space="preserve">Od decyzji niniejszej służy stronie prawo odwołania do Ministra Środowiska, </w:t>
      </w:r>
      <w:r w:rsidRPr="002C0887">
        <w:br/>
        <w:t xml:space="preserve">za pośrednictwem Marszałka Województwa Mazowieckiego, w terminie 14 dni od daty </w:t>
      </w:r>
      <w:r w:rsidR="008F5453" w:rsidRPr="002C0887">
        <w:br/>
      </w:r>
      <w:r w:rsidRPr="002C0887">
        <w:t>jej doręczenia.</w:t>
      </w:r>
      <w:r w:rsidR="00731BCD" w:rsidRPr="002C0887">
        <w:t xml:space="preserve"> </w:t>
      </w:r>
    </w:p>
    <w:p w:rsidR="00731BCD" w:rsidRPr="002C0887" w:rsidRDefault="00090EF2" w:rsidP="00DC627A">
      <w:pPr>
        <w:spacing w:before="120" w:after="120" w:line="300" w:lineRule="auto"/>
        <w:ind w:firstLine="709"/>
      </w:pPr>
      <w:r w:rsidRPr="002C0887">
        <w:t xml:space="preserve">Na podstawie rozporządzenia Ministra Finansów z dnia 28 września 2007 r. </w:t>
      </w:r>
      <w:r w:rsidR="00002AD4" w:rsidRPr="002C0887">
        <w:br/>
      </w:r>
      <w:r w:rsidRPr="002C0887">
        <w:t xml:space="preserve">w sprawie zapłaty opłaty skarbowej (Dz. U. Nr 187, poz. 1330), potwierdza się uiszczenie </w:t>
      </w:r>
    </w:p>
    <w:p w:rsidR="002C0887" w:rsidRPr="002C0887" w:rsidRDefault="00090EF2" w:rsidP="00DC627A">
      <w:pPr>
        <w:spacing w:before="120" w:after="120" w:line="300" w:lineRule="auto"/>
      </w:pPr>
      <w:r w:rsidRPr="002C0887">
        <w:t xml:space="preserve">opłaty skarbowej w wysokości </w:t>
      </w:r>
      <w:r w:rsidR="002C0887" w:rsidRPr="00392EB7">
        <w:t>253</w:t>
      </w:r>
      <w:r w:rsidRPr="00392EB7">
        <w:t xml:space="preserve">,00 zł (słownie: </w:t>
      </w:r>
      <w:r w:rsidR="002C0887" w:rsidRPr="00392EB7">
        <w:rPr>
          <w:lang w:eastAsia="ar-SA"/>
        </w:rPr>
        <w:t>dwieście pięćdziesiąt trzy</w:t>
      </w:r>
      <w:r w:rsidRPr="00392EB7">
        <w:rPr>
          <w:lang w:eastAsia="ar-SA"/>
        </w:rPr>
        <w:t xml:space="preserve"> złot</w:t>
      </w:r>
      <w:r w:rsidR="002C0887" w:rsidRPr="00392EB7">
        <w:rPr>
          <w:lang w:eastAsia="ar-SA"/>
        </w:rPr>
        <w:t>e</w:t>
      </w:r>
      <w:r w:rsidRPr="00392EB7">
        <w:t xml:space="preserve">) w dniu </w:t>
      </w:r>
      <w:r w:rsidR="002C0887" w:rsidRPr="00392EB7">
        <w:br/>
        <w:t>16</w:t>
      </w:r>
      <w:r w:rsidRPr="00392EB7">
        <w:t xml:space="preserve"> </w:t>
      </w:r>
      <w:r w:rsidR="002C0887" w:rsidRPr="00392EB7">
        <w:t>stycznia</w:t>
      </w:r>
      <w:r w:rsidRPr="00392EB7">
        <w:t xml:space="preserve"> 2017 r. </w:t>
      </w:r>
      <w:r w:rsidR="002C0887" w:rsidRPr="00392EB7">
        <w:t>i 11 września 2017 r.</w:t>
      </w:r>
      <w:r w:rsidR="002C0887" w:rsidRPr="002C0887">
        <w:t xml:space="preserve"> </w:t>
      </w:r>
      <w:r w:rsidRPr="002C0887">
        <w:t>na rachunek bankowy Urzędu m. st. Warszawy, Dzie</w:t>
      </w:r>
      <w:r w:rsidR="002C0887" w:rsidRPr="002C0887">
        <w:t xml:space="preserve">lnicy Praga Północ w Warszawie </w:t>
      </w:r>
      <w:r w:rsidRPr="002C0887">
        <w:t xml:space="preserve">przy ul. ks. I. Kłopotowskiego 15; nr konta: </w:t>
      </w:r>
      <w:r w:rsidR="002C0887" w:rsidRPr="002C0887">
        <w:br/>
      </w:r>
      <w:r w:rsidRPr="002C0887">
        <w:rPr>
          <w:bCs/>
        </w:rPr>
        <w:t>96 1030 1508 0000 0005 5002 6074</w:t>
      </w:r>
      <w:r w:rsidRPr="002C0887">
        <w:t>.</w:t>
      </w:r>
    </w:p>
    <w:p w:rsidR="002C0887" w:rsidRPr="00F240D8" w:rsidRDefault="002C0887" w:rsidP="00DC627A">
      <w:pPr>
        <w:tabs>
          <w:tab w:val="left" w:pos="426"/>
        </w:tabs>
        <w:spacing w:before="7000" w:line="240" w:lineRule="auto"/>
        <w:jc w:val="both"/>
        <w:rPr>
          <w:rFonts w:eastAsia="Calibri"/>
          <w:szCs w:val="22"/>
          <w:u w:val="single"/>
          <w:lang w:eastAsia="en-US"/>
        </w:rPr>
      </w:pPr>
      <w:r w:rsidRPr="00F240D8">
        <w:rPr>
          <w:rFonts w:eastAsia="Calibri"/>
          <w:szCs w:val="22"/>
          <w:u w:val="single"/>
          <w:lang w:eastAsia="en-US"/>
        </w:rPr>
        <w:t>Otrzymują:</w:t>
      </w:r>
    </w:p>
    <w:p w:rsidR="002C0887" w:rsidRPr="00F240D8" w:rsidRDefault="002C0887" w:rsidP="002C0887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  <w:szCs w:val="22"/>
          <w:lang w:eastAsia="en-US"/>
        </w:rPr>
      </w:pPr>
      <w:r w:rsidRPr="00F240D8">
        <w:rPr>
          <w:szCs w:val="22"/>
          <w:lang w:eastAsia="ar-SA"/>
        </w:rPr>
        <w:t>Zakład Gospodarki Komunalnej w Ostrowi Mazowieckiej Sp. z o.o.</w:t>
      </w:r>
      <w:r w:rsidRPr="00F240D8">
        <w:rPr>
          <w:rFonts w:eastAsia="Calibri"/>
          <w:szCs w:val="22"/>
          <w:lang w:eastAsia="en-US"/>
        </w:rPr>
        <w:t>.</w:t>
      </w:r>
    </w:p>
    <w:p w:rsidR="002C0887" w:rsidRPr="00F240D8" w:rsidRDefault="002C0887" w:rsidP="002C0887">
      <w:pPr>
        <w:widowControl w:val="0"/>
        <w:suppressAutoHyphens/>
        <w:spacing w:line="240" w:lineRule="auto"/>
        <w:ind w:left="690"/>
        <w:jc w:val="both"/>
        <w:rPr>
          <w:rFonts w:eastAsia="Calibri"/>
          <w:szCs w:val="22"/>
          <w:lang w:eastAsia="en-US"/>
        </w:rPr>
      </w:pPr>
      <w:r w:rsidRPr="00F240D8">
        <w:rPr>
          <w:rFonts w:eastAsia="Calibri"/>
          <w:szCs w:val="22"/>
          <w:lang w:eastAsia="en-US"/>
        </w:rPr>
        <w:t>07-300 Ostrów Mazowiecka, ul. B. Prusa 66</w:t>
      </w:r>
    </w:p>
    <w:p w:rsidR="002C0887" w:rsidRPr="00F240D8" w:rsidRDefault="002C0887" w:rsidP="002C0887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eastAsia="Calibri"/>
          <w:szCs w:val="22"/>
          <w:lang w:eastAsia="en-US"/>
        </w:rPr>
      </w:pPr>
      <w:r w:rsidRPr="00F240D8">
        <w:rPr>
          <w:rFonts w:eastAsia="Calibri"/>
          <w:szCs w:val="22"/>
          <w:lang w:eastAsia="en-US"/>
        </w:rPr>
        <w:t xml:space="preserve">a/a </w:t>
      </w:r>
    </w:p>
    <w:p w:rsidR="00B46445" w:rsidRPr="00F240D8" w:rsidRDefault="00B46445" w:rsidP="004942F3">
      <w:pPr>
        <w:spacing w:line="240" w:lineRule="auto"/>
        <w:rPr>
          <w:szCs w:val="22"/>
          <w:u w:val="single"/>
        </w:rPr>
      </w:pPr>
      <w:r w:rsidRPr="00F240D8">
        <w:rPr>
          <w:szCs w:val="22"/>
          <w:u w:val="single"/>
        </w:rPr>
        <w:t>Do wiadomości:</w:t>
      </w:r>
    </w:p>
    <w:p w:rsidR="00255899" w:rsidRPr="00F240D8" w:rsidRDefault="00255899" w:rsidP="00255899">
      <w:pPr>
        <w:numPr>
          <w:ilvl w:val="0"/>
          <w:numId w:val="17"/>
        </w:numPr>
        <w:suppressAutoHyphens/>
        <w:spacing w:line="240" w:lineRule="auto"/>
        <w:rPr>
          <w:szCs w:val="22"/>
          <w:lang w:val="x-none" w:eastAsia="ar-SA"/>
        </w:rPr>
      </w:pPr>
      <w:r w:rsidRPr="00F240D8">
        <w:rPr>
          <w:szCs w:val="22"/>
          <w:lang w:val="x-none" w:eastAsia="ar-SA"/>
        </w:rPr>
        <w:t>Minister Środowiska</w:t>
      </w:r>
    </w:p>
    <w:p w:rsidR="00255899" w:rsidRPr="00F240D8" w:rsidRDefault="00255899" w:rsidP="00255899">
      <w:pPr>
        <w:spacing w:line="240" w:lineRule="auto"/>
        <w:ind w:left="720"/>
        <w:rPr>
          <w:szCs w:val="22"/>
        </w:rPr>
      </w:pPr>
      <w:r w:rsidRPr="00F240D8">
        <w:rPr>
          <w:szCs w:val="22"/>
        </w:rPr>
        <w:t>pozwolenia.zintegrowane@mos.gov.pl</w:t>
      </w:r>
    </w:p>
    <w:p w:rsidR="00255899" w:rsidRPr="00F240D8" w:rsidRDefault="00255899" w:rsidP="00255899">
      <w:pPr>
        <w:numPr>
          <w:ilvl w:val="0"/>
          <w:numId w:val="17"/>
        </w:numPr>
        <w:suppressAutoHyphens/>
        <w:spacing w:line="240" w:lineRule="auto"/>
        <w:rPr>
          <w:szCs w:val="22"/>
          <w:lang w:val="x-none" w:eastAsia="ar-SA"/>
        </w:rPr>
      </w:pPr>
      <w:r w:rsidRPr="00F240D8">
        <w:rPr>
          <w:szCs w:val="22"/>
          <w:lang w:val="x-none" w:eastAsia="ar-SA"/>
        </w:rPr>
        <w:t>Mazowiecki Wojewódzki Inspektor Ochrony Środowiska</w:t>
      </w:r>
    </w:p>
    <w:p w:rsidR="00255899" w:rsidRPr="00F240D8" w:rsidRDefault="00255899" w:rsidP="00255899">
      <w:pPr>
        <w:suppressAutoHyphens/>
        <w:spacing w:line="240" w:lineRule="auto"/>
        <w:ind w:left="720"/>
        <w:rPr>
          <w:szCs w:val="22"/>
          <w:lang w:val="x-none" w:eastAsia="ar-SA"/>
        </w:rPr>
      </w:pPr>
      <w:r w:rsidRPr="00F240D8">
        <w:rPr>
          <w:szCs w:val="22"/>
          <w:lang w:eastAsia="ar-SA"/>
        </w:rPr>
        <w:t xml:space="preserve">00-716 </w:t>
      </w:r>
      <w:r w:rsidRPr="00F240D8">
        <w:rPr>
          <w:szCs w:val="22"/>
          <w:lang w:val="x-none" w:eastAsia="ar-SA"/>
        </w:rPr>
        <w:t>Warszawa, ul. Bartycka 110 A</w:t>
      </w:r>
    </w:p>
    <w:p w:rsidR="00255899" w:rsidRPr="00F240D8" w:rsidRDefault="00255899" w:rsidP="00255899">
      <w:pPr>
        <w:numPr>
          <w:ilvl w:val="0"/>
          <w:numId w:val="17"/>
        </w:numPr>
        <w:spacing w:line="240" w:lineRule="auto"/>
        <w:rPr>
          <w:rFonts w:eastAsia="Arial Unicode MS"/>
          <w:szCs w:val="22"/>
        </w:rPr>
      </w:pPr>
      <w:r w:rsidRPr="00F240D8">
        <w:rPr>
          <w:rFonts w:eastAsia="Arial Unicode MS"/>
          <w:szCs w:val="22"/>
        </w:rPr>
        <w:t>Departament Gospodarki Odpadami oraz Pozwoleń Zintegrowanych i Wodnoprawnych UMWM</w:t>
      </w:r>
    </w:p>
    <w:p w:rsidR="0087439B" w:rsidRPr="00890D50" w:rsidRDefault="00255899" w:rsidP="0087439B">
      <w:pPr>
        <w:spacing w:line="240" w:lineRule="auto"/>
        <w:ind w:left="720"/>
        <w:rPr>
          <w:color w:val="FF0000"/>
          <w:sz w:val="18"/>
          <w:szCs w:val="18"/>
        </w:rPr>
        <w:sectPr w:rsidR="0087439B" w:rsidRPr="00890D50" w:rsidSect="00255899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299"/>
        </w:sectPr>
      </w:pPr>
      <w:r w:rsidRPr="00F240D8">
        <w:rPr>
          <w:rFonts w:eastAsia="Arial Unicode MS"/>
          <w:szCs w:val="22"/>
        </w:rPr>
        <w:t>Wydział Bazy Odpadowej i Informacji</w:t>
      </w:r>
      <w:r w:rsidR="00731BCD" w:rsidRPr="00F240D8">
        <w:rPr>
          <w:szCs w:val="22"/>
        </w:rPr>
        <w:t xml:space="preserve"> - w miejscu</w:t>
      </w:r>
    </w:p>
    <w:p w:rsidR="0087439B" w:rsidRPr="00890D50" w:rsidRDefault="0087439B" w:rsidP="00A53DAE">
      <w:pPr>
        <w:spacing w:before="120" w:after="120"/>
        <w:rPr>
          <w:color w:val="FF0000"/>
        </w:rPr>
      </w:pPr>
    </w:p>
    <w:sectPr w:rsidR="0087439B" w:rsidRPr="0089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22" w:rsidRDefault="00DB1D22" w:rsidP="00E20C3A">
      <w:r>
        <w:separator/>
      </w:r>
    </w:p>
    <w:p w:rsidR="00DB1D22" w:rsidRDefault="00DB1D22" w:rsidP="00E20C3A"/>
  </w:endnote>
  <w:endnote w:type="continuationSeparator" w:id="0">
    <w:p w:rsidR="00DB1D22" w:rsidRDefault="00DB1D22" w:rsidP="00E20C3A">
      <w:r>
        <w:continuationSeparator/>
      </w:r>
    </w:p>
    <w:p w:rsidR="00DB1D22" w:rsidRDefault="00DB1D22" w:rsidP="00E20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99" w:rsidRDefault="0025589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000C">
      <w:rPr>
        <w:noProof/>
      </w:rPr>
      <w:t>5</w:t>
    </w:r>
    <w:r>
      <w:fldChar w:fldCharType="end"/>
    </w:r>
  </w:p>
  <w:p w:rsidR="00B46445" w:rsidRDefault="00B46445" w:rsidP="00E20C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22" w:rsidRDefault="00DB1D22" w:rsidP="00E20C3A">
      <w:r>
        <w:separator/>
      </w:r>
    </w:p>
    <w:p w:rsidR="00DB1D22" w:rsidRDefault="00DB1D22" w:rsidP="00E20C3A"/>
  </w:footnote>
  <w:footnote w:type="continuationSeparator" w:id="0">
    <w:p w:rsidR="00DB1D22" w:rsidRDefault="00DB1D22" w:rsidP="00E20C3A">
      <w:r>
        <w:continuationSeparator/>
      </w:r>
    </w:p>
    <w:p w:rsidR="00DB1D22" w:rsidRDefault="00DB1D22" w:rsidP="00E20C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0D3"/>
    <w:multiLevelType w:val="hybridMultilevel"/>
    <w:tmpl w:val="B3F429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7A0B1D"/>
    <w:multiLevelType w:val="hybridMultilevel"/>
    <w:tmpl w:val="0D327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13F2"/>
    <w:multiLevelType w:val="multilevel"/>
    <w:tmpl w:val="0415001D"/>
    <w:styleLink w:val="Styl2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8C13EA"/>
    <w:multiLevelType w:val="hybridMultilevel"/>
    <w:tmpl w:val="5080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673F"/>
    <w:multiLevelType w:val="multilevel"/>
    <w:tmpl w:val="0415001D"/>
    <w:numStyleLink w:val="Styl1"/>
  </w:abstractNum>
  <w:abstractNum w:abstractNumId="5" w15:restartNumberingAfterBreak="0">
    <w:nsid w:val="256A1FA5"/>
    <w:multiLevelType w:val="hybridMultilevel"/>
    <w:tmpl w:val="671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076A"/>
    <w:multiLevelType w:val="hybridMultilevel"/>
    <w:tmpl w:val="C6B0F38E"/>
    <w:lvl w:ilvl="0" w:tplc="8A380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D1BF0"/>
    <w:multiLevelType w:val="hybridMultilevel"/>
    <w:tmpl w:val="01383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075E2"/>
    <w:multiLevelType w:val="hybridMultilevel"/>
    <w:tmpl w:val="ECD091DA"/>
    <w:lvl w:ilvl="0" w:tplc="98AC74B0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52DF0EA6"/>
    <w:multiLevelType w:val="hybridMultilevel"/>
    <w:tmpl w:val="76A6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67360"/>
    <w:multiLevelType w:val="hybridMultilevel"/>
    <w:tmpl w:val="712C0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32526"/>
    <w:multiLevelType w:val="hybridMultilevel"/>
    <w:tmpl w:val="BA5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2654"/>
    <w:multiLevelType w:val="multilevel"/>
    <w:tmpl w:val="0415001D"/>
    <w:numStyleLink w:val="Styl2"/>
  </w:abstractNum>
  <w:abstractNum w:abstractNumId="13" w15:restartNumberingAfterBreak="0">
    <w:nsid w:val="6C694CD3"/>
    <w:multiLevelType w:val="hybridMultilevel"/>
    <w:tmpl w:val="FE1E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D0D0F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E083D1F"/>
    <w:multiLevelType w:val="hybridMultilevel"/>
    <w:tmpl w:val="E64A6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5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B1"/>
    <w:rsid w:val="00002AD4"/>
    <w:rsid w:val="0003158F"/>
    <w:rsid w:val="00090EF2"/>
    <w:rsid w:val="000A62A7"/>
    <w:rsid w:val="000B3A5F"/>
    <w:rsid w:val="00102937"/>
    <w:rsid w:val="00104405"/>
    <w:rsid w:val="001208C2"/>
    <w:rsid w:val="001524AB"/>
    <w:rsid w:val="001A7479"/>
    <w:rsid w:val="001B2FBC"/>
    <w:rsid w:val="001B6A92"/>
    <w:rsid w:val="001F6BD2"/>
    <w:rsid w:val="001F7233"/>
    <w:rsid w:val="00204763"/>
    <w:rsid w:val="00227E33"/>
    <w:rsid w:val="00255899"/>
    <w:rsid w:val="002611A0"/>
    <w:rsid w:val="00261490"/>
    <w:rsid w:val="00280876"/>
    <w:rsid w:val="00290A01"/>
    <w:rsid w:val="002C0887"/>
    <w:rsid w:val="00304E44"/>
    <w:rsid w:val="00353FB0"/>
    <w:rsid w:val="003636CC"/>
    <w:rsid w:val="00364C77"/>
    <w:rsid w:val="00392EB7"/>
    <w:rsid w:val="00403F71"/>
    <w:rsid w:val="0041792B"/>
    <w:rsid w:val="00435B36"/>
    <w:rsid w:val="00463083"/>
    <w:rsid w:val="00493661"/>
    <w:rsid w:val="004942F3"/>
    <w:rsid w:val="004A47D0"/>
    <w:rsid w:val="004A7D8C"/>
    <w:rsid w:val="004E1E7A"/>
    <w:rsid w:val="00541D5A"/>
    <w:rsid w:val="005450C3"/>
    <w:rsid w:val="00547DFE"/>
    <w:rsid w:val="00571C86"/>
    <w:rsid w:val="005D04E3"/>
    <w:rsid w:val="005D3766"/>
    <w:rsid w:val="005E2038"/>
    <w:rsid w:val="0063093B"/>
    <w:rsid w:val="006428DE"/>
    <w:rsid w:val="00653D48"/>
    <w:rsid w:val="006D29FA"/>
    <w:rsid w:val="006D2A35"/>
    <w:rsid w:val="006E5F34"/>
    <w:rsid w:val="00713CAE"/>
    <w:rsid w:val="00715946"/>
    <w:rsid w:val="00731BCD"/>
    <w:rsid w:val="00760C1E"/>
    <w:rsid w:val="00783D97"/>
    <w:rsid w:val="007E5906"/>
    <w:rsid w:val="007F20E0"/>
    <w:rsid w:val="0080218C"/>
    <w:rsid w:val="00806194"/>
    <w:rsid w:val="008071C7"/>
    <w:rsid w:val="0086732F"/>
    <w:rsid w:val="0087439B"/>
    <w:rsid w:val="00885568"/>
    <w:rsid w:val="00890D50"/>
    <w:rsid w:val="0089563B"/>
    <w:rsid w:val="008A6CB8"/>
    <w:rsid w:val="008B3166"/>
    <w:rsid w:val="008C0DDF"/>
    <w:rsid w:val="008C34C4"/>
    <w:rsid w:val="008D009F"/>
    <w:rsid w:val="008F5453"/>
    <w:rsid w:val="00960399"/>
    <w:rsid w:val="0097549A"/>
    <w:rsid w:val="00A178CC"/>
    <w:rsid w:val="00A232F9"/>
    <w:rsid w:val="00A3000C"/>
    <w:rsid w:val="00A53DAE"/>
    <w:rsid w:val="00A76516"/>
    <w:rsid w:val="00A8166F"/>
    <w:rsid w:val="00B145B9"/>
    <w:rsid w:val="00B24627"/>
    <w:rsid w:val="00B46445"/>
    <w:rsid w:val="00BC7F83"/>
    <w:rsid w:val="00C03BB3"/>
    <w:rsid w:val="00C10EF7"/>
    <w:rsid w:val="00C32DF7"/>
    <w:rsid w:val="00C93C89"/>
    <w:rsid w:val="00CA7231"/>
    <w:rsid w:val="00CC21E3"/>
    <w:rsid w:val="00CF64FA"/>
    <w:rsid w:val="00D207B1"/>
    <w:rsid w:val="00D609CE"/>
    <w:rsid w:val="00D67FCF"/>
    <w:rsid w:val="00D97747"/>
    <w:rsid w:val="00DB1D22"/>
    <w:rsid w:val="00DC627A"/>
    <w:rsid w:val="00DF6DD7"/>
    <w:rsid w:val="00E03061"/>
    <w:rsid w:val="00E20C3A"/>
    <w:rsid w:val="00E24F8B"/>
    <w:rsid w:val="00E2598C"/>
    <w:rsid w:val="00E5137E"/>
    <w:rsid w:val="00E738AD"/>
    <w:rsid w:val="00EE090A"/>
    <w:rsid w:val="00EE5171"/>
    <w:rsid w:val="00EF5E6B"/>
    <w:rsid w:val="00F0310C"/>
    <w:rsid w:val="00F13C0C"/>
    <w:rsid w:val="00F240D8"/>
    <w:rsid w:val="00F550CC"/>
    <w:rsid w:val="00F719D2"/>
    <w:rsid w:val="00F83D8A"/>
    <w:rsid w:val="00FE3E0C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9A80-7084-4285-8EF1-5710FA4F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C3A"/>
    <w:pPr>
      <w:spacing w:line="360" w:lineRule="auto"/>
    </w:pPr>
    <w:rPr>
      <w:rFonts w:ascii="Arial" w:eastAsia="Times New Roman" w:hAnsi="Arial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DFE"/>
    <w:pPr>
      <w:keepNext/>
      <w:spacing w:after="60"/>
      <w:jc w:val="center"/>
      <w:outlineLvl w:val="0"/>
    </w:pPr>
    <w:rPr>
      <w:b/>
      <w:bCs/>
      <w:kern w:val="32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90EF2"/>
    <w:pPr>
      <w:keepNext/>
      <w:spacing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EF2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47DFE"/>
    <w:rPr>
      <w:rFonts w:ascii="Arial" w:eastAsia="Times New Roman" w:hAnsi="Arial" w:cs="Arial"/>
      <w:b/>
      <w:bCs/>
      <w:kern w:val="32"/>
      <w:sz w:val="22"/>
      <w:szCs w:val="24"/>
    </w:rPr>
  </w:style>
  <w:style w:type="character" w:customStyle="1" w:styleId="Nagwek2Znak">
    <w:name w:val="Nagłówek 2 Znak"/>
    <w:link w:val="Nagwek2"/>
    <w:uiPriority w:val="9"/>
    <w:rsid w:val="00090EF2"/>
    <w:rPr>
      <w:rFonts w:ascii="Arial" w:eastAsia="Times New Roman" w:hAnsi="Arial" w:cs="Arial"/>
      <w:b/>
      <w:lang w:eastAsia="pl-PL"/>
    </w:rPr>
  </w:style>
  <w:style w:type="character" w:customStyle="1" w:styleId="Nagwek3Znak">
    <w:name w:val="Nagłówek 3 Znak"/>
    <w:link w:val="Nagwek3"/>
    <w:uiPriority w:val="9"/>
    <w:rsid w:val="00090EF2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90EF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90EF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semiHidden/>
    <w:unhideWhenUsed/>
    <w:rsid w:val="00090E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6445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64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6445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6445"/>
    <w:rPr>
      <w:rFonts w:ascii="Segoe UI" w:eastAsia="Times New Roman" w:hAnsi="Segoe UI" w:cs="Segoe UI"/>
      <w:sz w:val="18"/>
      <w:szCs w:val="18"/>
    </w:rPr>
  </w:style>
  <w:style w:type="numbering" w:customStyle="1" w:styleId="Styl1">
    <w:name w:val="Styl1"/>
    <w:uiPriority w:val="99"/>
    <w:rsid w:val="00715946"/>
    <w:pPr>
      <w:numPr>
        <w:numId w:val="4"/>
      </w:numPr>
    </w:pPr>
  </w:style>
  <w:style w:type="numbering" w:customStyle="1" w:styleId="Styl2">
    <w:name w:val="Styl2"/>
    <w:uiPriority w:val="99"/>
    <w:rsid w:val="00C03BB3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03BB3"/>
    <w:pPr>
      <w:spacing w:after="160"/>
      <w:ind w:left="720"/>
      <w:contextualSpacing/>
    </w:pPr>
    <w:rPr>
      <w:rFonts w:eastAsia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50CC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Links>
    <vt:vector size="6" baseType="variant"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hiperlinkDocsList.rpc?hiperlink=type=merytoryczny:nro=Powszechny.1182654:part=a155:nr=1&amp;full=1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Rakowska-Karpińska Monika</dc:creator>
  <cp:keywords/>
  <dc:description/>
  <cp:lastModifiedBy>Szybilska Aleksandra</cp:lastModifiedBy>
  <cp:revision>2</cp:revision>
  <cp:lastPrinted>2017-09-18T06:42:00Z</cp:lastPrinted>
  <dcterms:created xsi:type="dcterms:W3CDTF">2017-09-18T11:58:00Z</dcterms:created>
  <dcterms:modified xsi:type="dcterms:W3CDTF">2017-09-18T11:58:00Z</dcterms:modified>
</cp:coreProperties>
</file>