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89"/>
      </w:tblGrid>
      <w:tr w:rsidR="00E6504E" w:rsidTr="006A13C6">
        <w:trPr>
          <w:trHeight w:val="571"/>
        </w:trPr>
        <w:tc>
          <w:tcPr>
            <w:tcW w:w="4792" w:type="dxa"/>
          </w:tcPr>
          <w:p w:rsidR="00E6504E" w:rsidRPr="00A5595E" w:rsidRDefault="006511A1" w:rsidP="00A559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595E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1905000" cy="285750"/>
                  <wp:effectExtent l="0" t="0" r="0" b="0"/>
                  <wp:docPr id="2" name="Obraz 2" title="kod kreskowy z numerm kancelaryjny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504E" w:rsidRPr="00A5595E" w:rsidRDefault="006511A1" w:rsidP="00A5595E">
            <w:pPr>
              <w:spacing w:after="0" w:line="240" w:lineRule="auto"/>
              <w:ind w:right="-4854"/>
              <w:jc w:val="both"/>
              <w:rPr>
                <w:rFonts w:ascii="Arial" w:hAnsi="Arial" w:cs="Arial"/>
              </w:rPr>
            </w:pPr>
            <w:r w:rsidRPr="00A5595E">
              <w:rPr>
                <w:rFonts w:ascii="Arial" w:hAnsi="Arial" w:cs="Arial"/>
              </w:rPr>
              <w:t>PZ-II.7222.60.2017.MR</w:t>
            </w:r>
            <w:r w:rsidR="00A5595E" w:rsidRPr="006A13C6">
              <w:rPr>
                <w:rFonts w:ascii="Arial" w:eastAsia="Times New Roman" w:hAnsi="Arial"/>
                <w:szCs w:val="20"/>
                <w:lang w:eastAsia="pl-PL"/>
              </w:rPr>
              <w:t xml:space="preserve"> </w:t>
            </w:r>
            <w:r w:rsidR="00A5595E">
              <w:rPr>
                <w:rFonts w:ascii="Arial" w:eastAsia="Times New Roman" w:hAnsi="Arial"/>
                <w:szCs w:val="20"/>
                <w:lang w:eastAsia="pl-PL"/>
              </w:rPr>
              <w:t xml:space="preserve">                                                                                              </w:t>
            </w:r>
          </w:p>
          <w:p w:rsidR="00E6504E" w:rsidRDefault="006A13C6" w:rsidP="00A5595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13C6">
              <w:rPr>
                <w:rFonts w:ascii="Arial" w:eastAsia="Times New Roman" w:hAnsi="Arial"/>
                <w:szCs w:val="20"/>
                <w:lang w:val="fr-FR" w:eastAsia="pl-PL"/>
              </w:rPr>
              <w:t>(PZ-I.7222.29.2017.MR)</w:t>
            </w:r>
            <w:r w:rsidR="00A5595E" w:rsidRPr="006A13C6">
              <w:rPr>
                <w:rFonts w:ascii="Arial" w:eastAsia="Times New Roman" w:hAnsi="Arial"/>
                <w:szCs w:val="20"/>
                <w:lang w:eastAsia="pl-PL"/>
              </w:rPr>
              <w:t xml:space="preserve"> </w:t>
            </w:r>
          </w:p>
        </w:tc>
        <w:tc>
          <w:tcPr>
            <w:tcW w:w="4789" w:type="dxa"/>
            <w:hideMark/>
          </w:tcPr>
          <w:p w:rsidR="00A5595E" w:rsidRDefault="00A5595E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5595E" w:rsidRDefault="00A5595E" w:rsidP="00A5595E">
            <w:pPr>
              <w:rPr>
                <w:rFonts w:ascii="Arial" w:hAnsi="Arial" w:cs="Arial"/>
                <w:sz w:val="18"/>
                <w:szCs w:val="18"/>
              </w:rPr>
            </w:pPr>
          </w:p>
          <w:p w:rsidR="00E6504E" w:rsidRPr="00A5595E" w:rsidRDefault="00422966" w:rsidP="00422966">
            <w:pPr>
              <w:ind w:firstLine="8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Warszawa, dnia 22 </w:t>
            </w:r>
            <w:r w:rsidR="00A5595E" w:rsidRPr="00A5595E">
              <w:rPr>
                <w:rFonts w:ascii="Arial" w:hAnsi="Arial" w:cs="Arial"/>
              </w:rPr>
              <w:t>czerwca 2018 r.</w:t>
            </w:r>
          </w:p>
        </w:tc>
      </w:tr>
    </w:tbl>
    <w:p w:rsidR="006A13C6" w:rsidRPr="00C53F05" w:rsidRDefault="006A13C6" w:rsidP="00C53F05">
      <w:pPr>
        <w:pStyle w:val="Nagwek1"/>
        <w:jc w:val="center"/>
        <w:rPr>
          <w:rFonts w:ascii="Arial" w:hAnsi="Arial" w:cs="Arial"/>
          <w:sz w:val="22"/>
          <w:szCs w:val="22"/>
          <w:lang w:eastAsia="pl-PL"/>
        </w:rPr>
      </w:pPr>
      <w:r w:rsidRPr="00C53F05">
        <w:rPr>
          <w:rFonts w:ascii="Arial" w:hAnsi="Arial" w:cs="Arial"/>
          <w:sz w:val="22"/>
          <w:szCs w:val="22"/>
          <w:lang w:eastAsia="pl-PL"/>
        </w:rPr>
        <w:t>POSTANOWIENIE</w:t>
      </w:r>
    </w:p>
    <w:p w:rsidR="006A13C6" w:rsidRPr="006A13C6" w:rsidRDefault="006A13C6" w:rsidP="006A13C6">
      <w:pPr>
        <w:spacing w:before="120" w:after="120"/>
        <w:rPr>
          <w:rFonts w:ascii="Arial" w:eastAsia="Times New Roman" w:hAnsi="Arial"/>
          <w:szCs w:val="20"/>
          <w:lang w:eastAsia="pl-PL"/>
        </w:rPr>
      </w:pPr>
      <w:r w:rsidRPr="006A13C6">
        <w:rPr>
          <w:rFonts w:ascii="Arial" w:eastAsia="Times New Roman" w:hAnsi="Arial"/>
          <w:szCs w:val="20"/>
          <w:lang w:eastAsia="pl-PL"/>
        </w:rPr>
        <w:t>Na podstawie art. 113 § 1 ustawy z dnia 14 czerwca 1960 r. Kodeks postępowania administracyjnego (Dz. U. z 2017 r., poz. 1257</w:t>
      </w:r>
      <w:r w:rsidR="00724812">
        <w:rPr>
          <w:rFonts w:ascii="Arial" w:eastAsia="Times New Roman" w:hAnsi="Arial"/>
          <w:szCs w:val="20"/>
          <w:lang w:eastAsia="pl-PL"/>
        </w:rPr>
        <w:t>, z późn. zm.</w:t>
      </w:r>
      <w:r w:rsidRPr="006A13C6">
        <w:rPr>
          <w:rFonts w:ascii="Arial" w:eastAsia="Times New Roman" w:hAnsi="Arial"/>
          <w:szCs w:val="20"/>
          <w:lang w:eastAsia="pl-PL"/>
        </w:rPr>
        <w:t xml:space="preserve">), </w:t>
      </w:r>
    </w:p>
    <w:p w:rsidR="006A13C6" w:rsidRPr="006A13C6" w:rsidRDefault="006A13C6" w:rsidP="006A13C6">
      <w:pPr>
        <w:spacing w:before="120" w:after="120"/>
        <w:rPr>
          <w:rFonts w:ascii="Arial" w:eastAsia="Times New Roman" w:hAnsi="Arial"/>
          <w:b/>
          <w:szCs w:val="20"/>
          <w:lang w:eastAsia="pl-PL"/>
        </w:rPr>
      </w:pPr>
      <w:r w:rsidRPr="006A13C6">
        <w:rPr>
          <w:rFonts w:ascii="Arial" w:eastAsia="Times New Roman" w:hAnsi="Arial"/>
          <w:b/>
          <w:szCs w:val="20"/>
          <w:lang w:eastAsia="pl-PL"/>
        </w:rPr>
        <w:t>postanawia się</w:t>
      </w:r>
    </w:p>
    <w:p w:rsidR="006A13C6" w:rsidRPr="006A13C6" w:rsidRDefault="006A13C6" w:rsidP="006A13C6">
      <w:pPr>
        <w:spacing w:before="120" w:after="120"/>
        <w:rPr>
          <w:rFonts w:ascii="Arial" w:eastAsia="Times New Roman" w:hAnsi="Arial"/>
          <w:szCs w:val="20"/>
          <w:lang w:eastAsia="pl-PL"/>
        </w:rPr>
      </w:pPr>
      <w:r w:rsidRPr="006A13C6">
        <w:rPr>
          <w:rFonts w:ascii="Arial" w:eastAsia="Times New Roman" w:hAnsi="Arial"/>
          <w:bCs/>
          <w:szCs w:val="20"/>
          <w:lang w:eastAsia="pl-PL"/>
        </w:rPr>
        <w:t xml:space="preserve">sprostować z urzędu oczywistą omyłkę w decyzji </w:t>
      </w:r>
      <w:r w:rsidRPr="006A13C6">
        <w:rPr>
          <w:rFonts w:ascii="Arial" w:eastAsia="Times New Roman" w:hAnsi="Arial"/>
          <w:szCs w:val="20"/>
          <w:lang w:eastAsia="pl-PL"/>
        </w:rPr>
        <w:t>Nr 34/18/PZ.Z Marszałka Województwa Mazowieckiego z dnia 18 maja 2018 r</w:t>
      </w:r>
      <w:r>
        <w:rPr>
          <w:rFonts w:ascii="Arial" w:eastAsia="Times New Roman" w:hAnsi="Arial"/>
          <w:szCs w:val="20"/>
          <w:lang w:eastAsia="pl-PL"/>
        </w:rPr>
        <w:t xml:space="preserve">., znak: PZ-II.7222.60.2017.MR </w:t>
      </w:r>
      <w:r w:rsidRPr="006A13C6">
        <w:rPr>
          <w:rFonts w:ascii="Arial" w:eastAsia="Times New Roman" w:hAnsi="Arial"/>
          <w:szCs w:val="20"/>
          <w:lang w:eastAsia="pl-PL"/>
        </w:rPr>
        <w:t>(PZ-I.7222.29.2017.MR), udzie</w:t>
      </w:r>
      <w:r>
        <w:rPr>
          <w:rFonts w:ascii="Arial" w:eastAsia="Times New Roman" w:hAnsi="Arial"/>
          <w:szCs w:val="20"/>
          <w:lang w:eastAsia="pl-PL"/>
        </w:rPr>
        <w:t>lającej Boryszew Spółka Akcyjna</w:t>
      </w:r>
      <w:r w:rsidRPr="006A13C6">
        <w:rPr>
          <w:rFonts w:ascii="Arial" w:eastAsia="Times New Roman" w:hAnsi="Arial"/>
          <w:szCs w:val="20"/>
          <w:lang w:eastAsia="pl-PL"/>
        </w:rPr>
        <w:t xml:space="preserve"> pozwolenia zintegrowanego na prowadzenie instalacji </w:t>
      </w:r>
      <w:r>
        <w:rPr>
          <w:rFonts w:ascii="Arial" w:eastAsia="Times New Roman" w:hAnsi="Arial"/>
          <w:szCs w:val="20"/>
          <w:lang w:eastAsia="pl-PL"/>
        </w:rPr>
        <w:br/>
      </w:r>
      <w:r w:rsidRPr="006A13C6">
        <w:rPr>
          <w:rFonts w:ascii="Arial" w:eastAsia="Times New Roman" w:hAnsi="Arial"/>
          <w:szCs w:val="20"/>
          <w:lang w:eastAsia="pl-PL"/>
        </w:rPr>
        <w:t xml:space="preserve">w przemyśle chemicznym do wytwarzania, przy zastosowaniu procesów chemicznych </w:t>
      </w:r>
      <w:r>
        <w:rPr>
          <w:rFonts w:ascii="Arial" w:eastAsia="Times New Roman" w:hAnsi="Arial"/>
          <w:szCs w:val="20"/>
          <w:lang w:eastAsia="pl-PL"/>
        </w:rPr>
        <w:br/>
      </w:r>
      <w:r w:rsidRPr="006A13C6">
        <w:rPr>
          <w:rFonts w:ascii="Arial" w:eastAsia="Times New Roman" w:hAnsi="Arial"/>
          <w:szCs w:val="20"/>
          <w:lang w:eastAsia="pl-PL"/>
        </w:rPr>
        <w:t>lub biologicznych organicznych substancji chemicznych – tworzyw sztucznych, takich jak: polimery, syntetyczne włó</w:t>
      </w:r>
      <w:r>
        <w:rPr>
          <w:rFonts w:ascii="Arial" w:eastAsia="Times New Roman" w:hAnsi="Arial"/>
          <w:szCs w:val="20"/>
          <w:lang w:eastAsia="pl-PL"/>
        </w:rPr>
        <w:t xml:space="preserve">kna polimerowe i włókna oparte </w:t>
      </w:r>
      <w:r w:rsidRPr="006A13C6">
        <w:rPr>
          <w:rFonts w:ascii="Arial" w:eastAsia="Times New Roman" w:hAnsi="Arial"/>
          <w:szCs w:val="20"/>
          <w:lang w:eastAsia="pl-PL"/>
        </w:rPr>
        <w:t xml:space="preserve">na celulozie, zlokalizowanej </w:t>
      </w:r>
      <w:r>
        <w:rPr>
          <w:rFonts w:ascii="Arial" w:eastAsia="Times New Roman" w:hAnsi="Arial"/>
          <w:szCs w:val="20"/>
          <w:lang w:eastAsia="pl-PL"/>
        </w:rPr>
        <w:br/>
      </w:r>
      <w:r w:rsidRPr="006A13C6">
        <w:rPr>
          <w:rFonts w:ascii="Arial" w:eastAsia="Times New Roman" w:hAnsi="Arial"/>
          <w:szCs w:val="20"/>
          <w:lang w:eastAsia="pl-PL"/>
        </w:rPr>
        <w:t>w Sochaczewie przy ul. 15 Sierpnia 106, w następujący sposób:</w:t>
      </w:r>
    </w:p>
    <w:p w:rsidR="006A13C6" w:rsidRPr="006A13C6" w:rsidRDefault="006A13C6" w:rsidP="006A13C6">
      <w:pPr>
        <w:numPr>
          <w:ilvl w:val="0"/>
          <w:numId w:val="1"/>
        </w:numPr>
        <w:spacing w:before="120" w:after="120" w:line="300" w:lineRule="auto"/>
        <w:ind w:left="357" w:hanging="357"/>
        <w:rPr>
          <w:rFonts w:ascii="Arial" w:eastAsia="Times New Roman" w:hAnsi="Arial"/>
          <w:szCs w:val="20"/>
          <w:lang w:eastAsia="pl-PL"/>
        </w:rPr>
      </w:pPr>
      <w:r w:rsidRPr="006A13C6">
        <w:rPr>
          <w:rFonts w:ascii="Arial" w:eastAsia="Times New Roman" w:hAnsi="Arial"/>
          <w:szCs w:val="20"/>
          <w:lang w:val="fr-FR" w:eastAsia="pl-PL"/>
        </w:rPr>
        <w:t xml:space="preserve">na stronie 1 w </w:t>
      </w:r>
      <w:r w:rsidRPr="006A13C6">
        <w:rPr>
          <w:rFonts w:ascii="Arial" w:eastAsia="Times New Roman" w:hAnsi="Arial"/>
          <w:szCs w:val="20"/>
          <w:lang w:eastAsia="pl-PL"/>
        </w:rPr>
        <w:t xml:space="preserve">sentencji decyzji zamiast „Boryszew Spółka Akcyjna, ul. 15 Sierpnia 106, </w:t>
      </w:r>
      <w:r>
        <w:rPr>
          <w:rFonts w:ascii="Arial" w:eastAsia="Times New Roman" w:hAnsi="Arial"/>
          <w:szCs w:val="20"/>
          <w:lang w:eastAsia="pl-PL"/>
        </w:rPr>
        <w:br/>
      </w:r>
      <w:r w:rsidRPr="006A13C6">
        <w:rPr>
          <w:rFonts w:ascii="Arial" w:eastAsia="Times New Roman" w:hAnsi="Arial"/>
          <w:szCs w:val="20"/>
          <w:lang w:eastAsia="pl-PL"/>
        </w:rPr>
        <w:t xml:space="preserve">96-500 Sochaczew” powinno być „Boryszew Spółka Akcyjna, ul. Jagiellońska 76, </w:t>
      </w:r>
      <w:r w:rsidR="00A5595E">
        <w:rPr>
          <w:rFonts w:ascii="Arial" w:eastAsia="Times New Roman" w:hAnsi="Arial"/>
          <w:szCs w:val="20"/>
          <w:lang w:eastAsia="pl-PL"/>
        </w:rPr>
        <w:br/>
      </w:r>
      <w:r w:rsidRPr="006A13C6">
        <w:rPr>
          <w:rFonts w:ascii="Arial" w:eastAsia="Times New Roman" w:hAnsi="Arial"/>
          <w:szCs w:val="20"/>
          <w:lang w:eastAsia="pl-PL"/>
        </w:rPr>
        <w:t>03-301 Warszawa”;</w:t>
      </w:r>
    </w:p>
    <w:p w:rsidR="006A13C6" w:rsidRPr="006A13C6" w:rsidRDefault="006A13C6" w:rsidP="006A13C6">
      <w:pPr>
        <w:numPr>
          <w:ilvl w:val="0"/>
          <w:numId w:val="1"/>
        </w:numPr>
        <w:spacing w:before="120" w:after="120" w:line="300" w:lineRule="auto"/>
        <w:ind w:left="357" w:hanging="357"/>
        <w:rPr>
          <w:rFonts w:ascii="Arial" w:eastAsia="Times New Roman" w:hAnsi="Arial"/>
          <w:szCs w:val="20"/>
          <w:lang w:eastAsia="pl-PL"/>
        </w:rPr>
      </w:pPr>
      <w:r w:rsidRPr="006A13C6">
        <w:rPr>
          <w:rFonts w:ascii="Arial" w:eastAsia="Times New Roman" w:hAnsi="Arial"/>
          <w:szCs w:val="20"/>
          <w:lang w:eastAsia="pl-PL"/>
        </w:rPr>
        <w:t xml:space="preserve">pozostałą treść decyzji Nr 34/18/PZ.Z Marszałka Województwa Mazowieckiego z dnia </w:t>
      </w:r>
      <w:r w:rsidRPr="006A13C6">
        <w:rPr>
          <w:rFonts w:ascii="Arial" w:eastAsia="Times New Roman" w:hAnsi="Arial"/>
          <w:szCs w:val="20"/>
          <w:lang w:eastAsia="pl-PL"/>
        </w:rPr>
        <w:br/>
        <w:t xml:space="preserve">18 maja 2018 r., znak: PZ-II.7222.60.2017.MR (PZ-I.7222.29.2017.MR), pozostawia się </w:t>
      </w:r>
      <w:r w:rsidRPr="006A13C6">
        <w:rPr>
          <w:rFonts w:ascii="Arial" w:eastAsia="Times New Roman" w:hAnsi="Arial"/>
          <w:szCs w:val="20"/>
          <w:lang w:eastAsia="pl-PL"/>
        </w:rPr>
        <w:br/>
        <w:t>bez zmian.</w:t>
      </w:r>
    </w:p>
    <w:p w:rsidR="006A13C6" w:rsidRPr="00C53F05" w:rsidRDefault="006A13C6" w:rsidP="00C53F05">
      <w:pPr>
        <w:pStyle w:val="Nagwek2"/>
        <w:jc w:val="center"/>
        <w:rPr>
          <w:rFonts w:ascii="Arial" w:hAnsi="Arial" w:cs="Arial"/>
          <w:i w:val="0"/>
          <w:sz w:val="22"/>
          <w:szCs w:val="22"/>
        </w:rPr>
      </w:pPr>
      <w:r w:rsidRPr="00C53F05">
        <w:rPr>
          <w:rFonts w:ascii="Arial" w:hAnsi="Arial" w:cs="Arial"/>
          <w:i w:val="0"/>
          <w:sz w:val="22"/>
          <w:szCs w:val="22"/>
        </w:rPr>
        <w:t>Uzasadnienie</w:t>
      </w:r>
    </w:p>
    <w:p w:rsidR="006A13C6" w:rsidRPr="006A13C6" w:rsidRDefault="006A13C6" w:rsidP="006A13C6">
      <w:pPr>
        <w:spacing w:before="120" w:after="120" w:line="300" w:lineRule="auto"/>
        <w:ind w:firstLine="709"/>
        <w:rPr>
          <w:rFonts w:ascii="Arial" w:eastAsia="Times New Roman" w:hAnsi="Arial" w:cs="Arial"/>
          <w:szCs w:val="20"/>
          <w:lang w:eastAsia="pl-PL"/>
        </w:rPr>
      </w:pPr>
      <w:r w:rsidRPr="006A13C6">
        <w:rPr>
          <w:rFonts w:ascii="Arial" w:eastAsia="Times New Roman" w:hAnsi="Arial" w:cs="Arial"/>
          <w:szCs w:val="20"/>
          <w:lang w:eastAsia="pl-PL"/>
        </w:rPr>
        <w:t>Wnioskiem z dnia 27 kwietnia 20</w:t>
      </w:r>
      <w:r>
        <w:rPr>
          <w:rFonts w:ascii="Arial" w:eastAsia="Times New Roman" w:hAnsi="Arial" w:cs="Arial"/>
          <w:szCs w:val="20"/>
          <w:lang w:eastAsia="pl-PL"/>
        </w:rPr>
        <w:t xml:space="preserve">17 r., Boryszew Spółka Akcyjna </w:t>
      </w:r>
      <w:r w:rsidRPr="006A13C6">
        <w:rPr>
          <w:rFonts w:ascii="Arial" w:eastAsia="Times New Roman" w:hAnsi="Arial" w:cs="Arial"/>
          <w:szCs w:val="20"/>
          <w:lang w:eastAsia="pl-PL"/>
        </w:rPr>
        <w:t xml:space="preserve">wystąpiła do Marszałka Województwa Mazowieckiego o wydanie pozwolenia zintegrowanego na prowadzenie instalacji </w:t>
      </w:r>
      <w:r>
        <w:rPr>
          <w:rFonts w:ascii="Arial" w:eastAsia="Times New Roman" w:hAnsi="Arial" w:cs="Arial"/>
          <w:szCs w:val="20"/>
          <w:lang w:eastAsia="pl-PL"/>
        </w:rPr>
        <w:br/>
      </w:r>
      <w:r w:rsidRPr="006A13C6">
        <w:rPr>
          <w:rFonts w:ascii="Arial" w:eastAsia="Times New Roman" w:hAnsi="Arial" w:cs="Arial"/>
          <w:szCs w:val="20"/>
          <w:lang w:eastAsia="pl-PL"/>
        </w:rPr>
        <w:t xml:space="preserve">w przemyśle chemicznym do wytwarzania, przy zastosowaniu procesów chemicznych </w:t>
      </w:r>
      <w:r>
        <w:rPr>
          <w:rFonts w:ascii="Arial" w:eastAsia="Times New Roman" w:hAnsi="Arial" w:cs="Arial"/>
          <w:szCs w:val="20"/>
          <w:lang w:eastAsia="pl-PL"/>
        </w:rPr>
        <w:br/>
      </w:r>
      <w:r w:rsidRPr="006A13C6">
        <w:rPr>
          <w:rFonts w:ascii="Arial" w:eastAsia="Times New Roman" w:hAnsi="Arial" w:cs="Arial"/>
          <w:szCs w:val="20"/>
          <w:lang w:eastAsia="pl-PL"/>
        </w:rPr>
        <w:t>lub biologicznych organicznych substancji chemic</w:t>
      </w:r>
      <w:bookmarkStart w:id="0" w:name="_GoBack"/>
      <w:bookmarkEnd w:id="0"/>
      <w:r w:rsidRPr="006A13C6">
        <w:rPr>
          <w:rFonts w:ascii="Arial" w:eastAsia="Times New Roman" w:hAnsi="Arial" w:cs="Arial"/>
          <w:szCs w:val="20"/>
          <w:lang w:eastAsia="pl-PL"/>
        </w:rPr>
        <w:t xml:space="preserve">znych – tworzyw sztucznych, takich jak: polimery, syntetyczne włókna polimerowe i włókna oparte na celulozie, zlokalizowanej </w:t>
      </w:r>
      <w:r>
        <w:rPr>
          <w:rFonts w:ascii="Arial" w:eastAsia="Times New Roman" w:hAnsi="Arial" w:cs="Arial"/>
          <w:szCs w:val="20"/>
          <w:lang w:eastAsia="pl-PL"/>
        </w:rPr>
        <w:br/>
      </w:r>
      <w:r w:rsidRPr="006A13C6">
        <w:rPr>
          <w:rFonts w:ascii="Arial" w:eastAsia="Times New Roman" w:hAnsi="Arial" w:cs="Arial"/>
          <w:szCs w:val="20"/>
          <w:lang w:eastAsia="pl-PL"/>
        </w:rPr>
        <w:t xml:space="preserve">w Sochaczewie przy ul. 15 Sierpnia 106. </w:t>
      </w:r>
    </w:p>
    <w:p w:rsidR="00422966" w:rsidRDefault="006A13C6" w:rsidP="00422966">
      <w:pPr>
        <w:spacing w:before="120" w:after="120" w:line="300" w:lineRule="auto"/>
        <w:ind w:firstLine="708"/>
        <w:rPr>
          <w:rFonts w:ascii="Arial" w:eastAsia="Times New Roman" w:hAnsi="Arial"/>
          <w:szCs w:val="20"/>
          <w:lang w:eastAsia="pl-PL"/>
        </w:rPr>
      </w:pPr>
      <w:r w:rsidRPr="006A13C6">
        <w:rPr>
          <w:rFonts w:ascii="Arial" w:eastAsia="Times New Roman" w:hAnsi="Arial" w:cs="Arial"/>
          <w:szCs w:val="20"/>
          <w:lang w:eastAsia="pl-PL"/>
        </w:rPr>
        <w:t xml:space="preserve">Marszałek Województwa Mazowieckiego, decyzją </w:t>
      </w:r>
      <w:r w:rsidRPr="006A13C6">
        <w:rPr>
          <w:rFonts w:ascii="Arial" w:eastAsia="Times New Roman" w:hAnsi="Arial"/>
          <w:szCs w:val="20"/>
          <w:lang w:eastAsia="pl-PL"/>
        </w:rPr>
        <w:t>Nr 34/18/PZ.Z z dnia 18 maja 2018 r., znak: PZ-II.7222.60.2017.MR (PZ-I.7222.29.2017.MR), ud</w:t>
      </w:r>
      <w:r>
        <w:rPr>
          <w:rFonts w:ascii="Arial" w:eastAsia="Times New Roman" w:hAnsi="Arial"/>
          <w:szCs w:val="20"/>
          <w:lang w:eastAsia="pl-PL"/>
        </w:rPr>
        <w:t xml:space="preserve">zielił Boryszew Spółka Akcyjna </w:t>
      </w:r>
      <w:r>
        <w:rPr>
          <w:rFonts w:ascii="Arial" w:eastAsia="Times New Roman" w:hAnsi="Arial"/>
          <w:szCs w:val="20"/>
          <w:lang w:eastAsia="pl-PL"/>
        </w:rPr>
        <w:br/>
      </w:r>
      <w:r w:rsidRPr="006A13C6">
        <w:rPr>
          <w:rFonts w:ascii="Arial" w:eastAsia="Times New Roman" w:hAnsi="Arial"/>
          <w:szCs w:val="20"/>
          <w:lang w:eastAsia="pl-PL"/>
        </w:rPr>
        <w:t>ww. pozwolenia zintegrowanego.</w:t>
      </w:r>
    </w:p>
    <w:p w:rsidR="006A13C6" w:rsidRPr="006A13C6" w:rsidRDefault="006A13C6" w:rsidP="00422966">
      <w:pPr>
        <w:spacing w:before="120" w:after="120" w:line="300" w:lineRule="auto"/>
        <w:ind w:firstLine="708"/>
        <w:rPr>
          <w:rFonts w:ascii="Arial" w:eastAsia="Times New Roman" w:hAnsi="Arial"/>
          <w:szCs w:val="20"/>
          <w:lang w:eastAsia="pl-PL"/>
        </w:rPr>
      </w:pPr>
      <w:r w:rsidRPr="006A13C6">
        <w:rPr>
          <w:rFonts w:ascii="Arial" w:eastAsia="Times New Roman" w:hAnsi="Arial"/>
          <w:szCs w:val="20"/>
          <w:lang w:eastAsia="pl-PL"/>
        </w:rPr>
        <w:t xml:space="preserve">W przedmiotowej </w:t>
      </w:r>
      <w:r w:rsidRPr="006A13C6">
        <w:rPr>
          <w:rFonts w:ascii="Arial" w:eastAsia="Times New Roman" w:hAnsi="Arial"/>
          <w:bCs/>
          <w:szCs w:val="20"/>
          <w:lang w:eastAsia="pl-PL"/>
        </w:rPr>
        <w:t>decyzji</w:t>
      </w:r>
      <w:r w:rsidRPr="006A13C6">
        <w:rPr>
          <w:rFonts w:ascii="Arial" w:hAnsi="Arial"/>
          <w:szCs w:val="20"/>
        </w:rPr>
        <w:t xml:space="preserve"> </w:t>
      </w:r>
      <w:r w:rsidRPr="006A13C6">
        <w:rPr>
          <w:rFonts w:ascii="Arial" w:eastAsia="Times New Roman" w:hAnsi="Arial"/>
          <w:szCs w:val="20"/>
          <w:lang w:eastAsia="pl-PL"/>
        </w:rPr>
        <w:t xml:space="preserve">błędnie wpisano adres prowadzącego instalację. Zamiast adresu „ul. Jagiellońska 76, 03-301 Warszawa”, błędnie wskazano adres „ul. 15 Sierpnia 106, </w:t>
      </w:r>
      <w:r>
        <w:rPr>
          <w:rFonts w:ascii="Arial" w:eastAsia="Times New Roman" w:hAnsi="Arial"/>
          <w:szCs w:val="20"/>
          <w:lang w:eastAsia="pl-PL"/>
        </w:rPr>
        <w:br/>
      </w:r>
      <w:r w:rsidRPr="006A13C6">
        <w:rPr>
          <w:rFonts w:ascii="Arial" w:eastAsia="Times New Roman" w:hAnsi="Arial"/>
          <w:szCs w:val="20"/>
          <w:lang w:eastAsia="pl-PL"/>
        </w:rPr>
        <w:t xml:space="preserve">96-500 Sochaczew”. Zgodnie z załączonym do wniosku odpisem KRS, siedziba zakładu Boryszew Spółka Akcyjna </w:t>
      </w:r>
      <w:r w:rsidR="00A5595E">
        <w:rPr>
          <w:rFonts w:ascii="Arial" w:eastAsia="Times New Roman" w:hAnsi="Arial"/>
          <w:szCs w:val="20"/>
          <w:lang w:eastAsia="pl-PL"/>
        </w:rPr>
        <w:t>mieści się przy ul. Jagiellońskiej</w:t>
      </w:r>
      <w:r w:rsidRPr="006A13C6">
        <w:rPr>
          <w:rFonts w:ascii="Arial" w:eastAsia="Times New Roman" w:hAnsi="Arial"/>
          <w:szCs w:val="20"/>
          <w:lang w:eastAsia="pl-PL"/>
        </w:rPr>
        <w:t xml:space="preserve"> 76, 03-301 Warszawa. Natomiast </w:t>
      </w:r>
      <w:r>
        <w:rPr>
          <w:rFonts w:ascii="Arial" w:eastAsia="Times New Roman" w:hAnsi="Arial"/>
          <w:szCs w:val="20"/>
          <w:lang w:eastAsia="pl-PL"/>
        </w:rPr>
        <w:br/>
      </w:r>
      <w:r w:rsidRPr="006A13C6">
        <w:rPr>
          <w:rFonts w:ascii="Arial" w:eastAsia="Times New Roman" w:hAnsi="Arial"/>
          <w:szCs w:val="20"/>
          <w:lang w:eastAsia="pl-PL"/>
        </w:rPr>
        <w:t xml:space="preserve">przy ul. </w:t>
      </w:r>
      <w:r w:rsidRPr="006A13C6">
        <w:rPr>
          <w:rFonts w:ascii="Arial" w:eastAsia="Times New Roman" w:hAnsi="Arial" w:cs="Arial"/>
          <w:szCs w:val="20"/>
          <w:lang w:eastAsia="pl-PL"/>
        </w:rPr>
        <w:t>15 Sierpnia 106, 96-500 Sochaczew, znajduje się siedziba oddziału.</w:t>
      </w:r>
    </w:p>
    <w:p w:rsidR="006A13C6" w:rsidRPr="006A13C6" w:rsidRDefault="006A13C6" w:rsidP="006A13C6">
      <w:pPr>
        <w:spacing w:before="120" w:after="120" w:line="300" w:lineRule="auto"/>
        <w:ind w:firstLine="851"/>
        <w:rPr>
          <w:rFonts w:ascii="Arial" w:eastAsia="Times New Roman" w:hAnsi="Arial"/>
          <w:szCs w:val="20"/>
          <w:lang w:eastAsia="pl-PL"/>
        </w:rPr>
      </w:pPr>
      <w:r w:rsidRPr="006A13C6">
        <w:rPr>
          <w:rFonts w:ascii="Arial" w:eastAsia="Times New Roman" w:hAnsi="Arial"/>
          <w:szCs w:val="20"/>
          <w:lang w:eastAsia="pl-PL"/>
        </w:rPr>
        <w:lastRenderedPageBreak/>
        <w:t xml:space="preserve">Zgodnie z art. 113 § 1 </w:t>
      </w:r>
      <w:r w:rsidRPr="006A13C6">
        <w:rPr>
          <w:rFonts w:ascii="Arial" w:eastAsia="Times New Roman" w:hAnsi="Arial"/>
          <w:bCs/>
          <w:szCs w:val="20"/>
          <w:lang w:eastAsia="pl-PL"/>
        </w:rPr>
        <w:t>Kodeksu postępowania administracyjnego,</w:t>
      </w:r>
      <w:r w:rsidRPr="006A13C6">
        <w:rPr>
          <w:rFonts w:ascii="Arial" w:eastAsia="Times New Roman" w:hAnsi="Arial"/>
          <w:szCs w:val="20"/>
          <w:lang w:eastAsia="pl-PL"/>
        </w:rPr>
        <w:t xml:space="preserve"> organ administracji publicznej może z urzędu lub na żądanie strony prostować w drodze postanowienia błędy pisarskie i rachunkowe oraz inne oczywiste omyłki w wydanych przez ten organ decyzjach.</w:t>
      </w:r>
    </w:p>
    <w:p w:rsidR="006A13C6" w:rsidRPr="006A13C6" w:rsidRDefault="006A13C6" w:rsidP="006A13C6">
      <w:pPr>
        <w:spacing w:before="120" w:after="120" w:line="300" w:lineRule="auto"/>
        <w:ind w:firstLine="851"/>
        <w:rPr>
          <w:rFonts w:ascii="Arial" w:eastAsia="Times New Roman" w:hAnsi="Arial"/>
          <w:szCs w:val="20"/>
          <w:lang w:eastAsia="pl-PL"/>
        </w:rPr>
      </w:pPr>
      <w:r w:rsidRPr="006A13C6">
        <w:rPr>
          <w:rFonts w:ascii="Arial" w:eastAsia="Times New Roman" w:hAnsi="Arial"/>
          <w:szCs w:val="20"/>
          <w:lang w:eastAsia="pl-PL"/>
        </w:rPr>
        <w:t xml:space="preserve">Biorąc pod uwagę, iż była to </w:t>
      </w:r>
      <w:r w:rsidRPr="006A13C6">
        <w:rPr>
          <w:rFonts w:ascii="Arial" w:eastAsia="Times New Roman" w:hAnsi="Arial"/>
          <w:bCs/>
          <w:szCs w:val="20"/>
          <w:lang w:eastAsia="pl-PL"/>
        </w:rPr>
        <w:t xml:space="preserve">oczywista omyłka w </w:t>
      </w:r>
      <w:r w:rsidRPr="006A13C6">
        <w:rPr>
          <w:rFonts w:ascii="Arial" w:eastAsia="Times New Roman" w:hAnsi="Arial"/>
          <w:szCs w:val="20"/>
          <w:lang w:eastAsia="pl-PL"/>
        </w:rPr>
        <w:t xml:space="preserve">treści decyzji, postanowiono </w:t>
      </w:r>
      <w:r w:rsidRPr="006A13C6">
        <w:rPr>
          <w:rFonts w:ascii="Arial" w:eastAsia="Times New Roman" w:hAnsi="Arial"/>
          <w:szCs w:val="20"/>
          <w:lang w:eastAsia="pl-PL"/>
        </w:rPr>
        <w:br/>
        <w:t>jak w sentencji.</w:t>
      </w:r>
    </w:p>
    <w:p w:rsidR="006A13C6" w:rsidRPr="00C53F05" w:rsidRDefault="006A13C6" w:rsidP="00C53F05">
      <w:pPr>
        <w:pStyle w:val="Nagwek2"/>
        <w:jc w:val="center"/>
        <w:rPr>
          <w:rFonts w:ascii="Arial" w:hAnsi="Arial" w:cs="Arial"/>
          <w:i w:val="0"/>
          <w:sz w:val="22"/>
          <w:szCs w:val="22"/>
        </w:rPr>
      </w:pPr>
      <w:r w:rsidRPr="00C53F05">
        <w:rPr>
          <w:rFonts w:ascii="Arial" w:hAnsi="Arial" w:cs="Arial"/>
          <w:i w:val="0"/>
          <w:sz w:val="22"/>
          <w:szCs w:val="22"/>
        </w:rPr>
        <w:t>Pouczenie</w:t>
      </w:r>
    </w:p>
    <w:p w:rsidR="006A13C6" w:rsidRPr="00422966" w:rsidRDefault="006A13C6" w:rsidP="00422966">
      <w:pPr>
        <w:spacing w:before="120" w:after="7320" w:line="300" w:lineRule="auto"/>
        <w:ind w:firstLine="851"/>
        <w:rPr>
          <w:rFonts w:ascii="Arial" w:eastAsia="Times New Roman" w:hAnsi="Arial"/>
          <w:szCs w:val="20"/>
          <w:lang w:eastAsia="pl-PL"/>
        </w:rPr>
      </w:pPr>
      <w:r w:rsidRPr="006A13C6">
        <w:rPr>
          <w:rFonts w:ascii="Arial" w:eastAsia="Times New Roman" w:hAnsi="Arial"/>
          <w:szCs w:val="20"/>
          <w:lang w:eastAsia="pl-PL"/>
        </w:rPr>
        <w:t>Na postanowienie służy zażalenie do Ministra Środowiska, za pośrednictwem Marszałka Województwa Mazowieckiego, w terminie 7 dni od dnia doręczenia</w:t>
      </w:r>
    </w:p>
    <w:p w:rsidR="006A13C6" w:rsidRPr="006A13C6" w:rsidRDefault="006A13C6" w:rsidP="006A13C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6A13C6">
        <w:rPr>
          <w:rFonts w:ascii="Arial" w:eastAsia="Times New Roman" w:hAnsi="Arial" w:cs="Arial"/>
          <w:sz w:val="18"/>
          <w:szCs w:val="18"/>
          <w:u w:val="single"/>
          <w:lang w:eastAsia="pl-PL"/>
        </w:rPr>
        <w:t>Otrzymują:</w:t>
      </w:r>
    </w:p>
    <w:p w:rsidR="006A13C6" w:rsidRPr="006A13C6" w:rsidRDefault="006A13C6" w:rsidP="006A13C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A13C6">
        <w:rPr>
          <w:rFonts w:ascii="Arial" w:eastAsia="Times New Roman" w:hAnsi="Arial" w:cs="Arial"/>
          <w:sz w:val="18"/>
          <w:szCs w:val="18"/>
          <w:lang w:eastAsia="pl-PL"/>
        </w:rPr>
        <w:t xml:space="preserve">Pan Zbigniew Stocki </w:t>
      </w:r>
    </w:p>
    <w:p w:rsidR="006A13C6" w:rsidRPr="006A13C6" w:rsidRDefault="006A13C6" w:rsidP="006A13C6">
      <w:pPr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A13C6">
        <w:rPr>
          <w:rFonts w:ascii="Arial" w:eastAsia="Times New Roman" w:hAnsi="Arial" w:cs="Arial"/>
          <w:sz w:val="18"/>
          <w:szCs w:val="18"/>
          <w:lang w:eastAsia="pl-PL"/>
        </w:rPr>
        <w:t xml:space="preserve">Pełnomocnik BORYSZEW S.A. Oddział </w:t>
      </w:r>
      <w:proofErr w:type="spellStart"/>
      <w:r w:rsidRPr="006A13C6">
        <w:rPr>
          <w:rFonts w:ascii="Arial" w:eastAsia="Times New Roman" w:hAnsi="Arial" w:cs="Arial"/>
          <w:sz w:val="18"/>
          <w:szCs w:val="18"/>
          <w:lang w:eastAsia="pl-PL"/>
        </w:rPr>
        <w:t>Nylonbor</w:t>
      </w:r>
      <w:proofErr w:type="spellEnd"/>
    </w:p>
    <w:p w:rsidR="006A13C6" w:rsidRPr="006A13C6" w:rsidRDefault="006A13C6" w:rsidP="006A13C6">
      <w:pPr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A13C6">
        <w:rPr>
          <w:rFonts w:ascii="Arial" w:eastAsia="Times New Roman" w:hAnsi="Arial" w:cs="Arial"/>
          <w:sz w:val="18"/>
          <w:szCs w:val="18"/>
          <w:lang w:eastAsia="pl-PL"/>
        </w:rPr>
        <w:t>ATMOTERM Inżynieria Środowiska sp. z o. o.</w:t>
      </w:r>
    </w:p>
    <w:p w:rsidR="006A13C6" w:rsidRPr="006A13C6" w:rsidRDefault="006A13C6" w:rsidP="006A13C6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A13C6">
        <w:rPr>
          <w:rFonts w:ascii="Arial" w:eastAsia="Times New Roman" w:hAnsi="Arial" w:cs="Arial"/>
          <w:sz w:val="18"/>
          <w:szCs w:val="18"/>
          <w:lang w:eastAsia="pl-PL"/>
        </w:rPr>
        <w:t>00-682 Warszawa, ul. Hoża 66/68 lok. 118</w:t>
      </w:r>
    </w:p>
    <w:p w:rsidR="006A13C6" w:rsidRPr="006A13C6" w:rsidRDefault="006A13C6" w:rsidP="006A13C6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6A13C6">
        <w:rPr>
          <w:rFonts w:ascii="Arial" w:eastAsia="Times New Roman" w:hAnsi="Arial" w:cs="Arial"/>
          <w:sz w:val="18"/>
          <w:szCs w:val="18"/>
          <w:lang w:eastAsia="pl-PL"/>
        </w:rPr>
        <w:t>aa</w:t>
      </w:r>
    </w:p>
    <w:p w:rsidR="006A13C6" w:rsidRPr="006A13C6" w:rsidRDefault="006A13C6" w:rsidP="006A13C6">
      <w:pPr>
        <w:spacing w:after="0" w:line="240" w:lineRule="auto"/>
        <w:rPr>
          <w:rFonts w:ascii="Arial" w:eastAsia="Times New Roman" w:hAnsi="Arial"/>
          <w:sz w:val="18"/>
          <w:szCs w:val="18"/>
          <w:lang w:eastAsia="pl-PL"/>
        </w:rPr>
      </w:pPr>
    </w:p>
    <w:p w:rsidR="006A13C6" w:rsidRPr="006A13C6" w:rsidRDefault="006A13C6" w:rsidP="006A13C6">
      <w:pPr>
        <w:spacing w:after="0" w:line="240" w:lineRule="auto"/>
        <w:rPr>
          <w:rFonts w:ascii="Arial" w:eastAsia="Times New Roman" w:hAnsi="Arial"/>
          <w:sz w:val="18"/>
          <w:szCs w:val="18"/>
          <w:u w:val="single"/>
          <w:lang w:eastAsia="pl-PL"/>
        </w:rPr>
      </w:pPr>
      <w:r w:rsidRPr="006A13C6">
        <w:rPr>
          <w:rFonts w:ascii="Arial" w:eastAsia="Times New Roman" w:hAnsi="Arial"/>
          <w:sz w:val="18"/>
          <w:szCs w:val="18"/>
          <w:u w:val="single"/>
          <w:lang w:eastAsia="pl-PL"/>
        </w:rPr>
        <w:t>Do wiadomości:</w:t>
      </w:r>
    </w:p>
    <w:p w:rsidR="006A13C6" w:rsidRPr="006A13C6" w:rsidRDefault="006A13C6" w:rsidP="006A13C6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/>
          <w:b/>
          <w:sz w:val="18"/>
          <w:szCs w:val="18"/>
          <w:lang w:eastAsia="pl-PL"/>
        </w:rPr>
      </w:pPr>
      <w:r w:rsidRPr="006A13C6">
        <w:rPr>
          <w:rFonts w:ascii="Arial" w:eastAsia="Times New Roman" w:hAnsi="Arial"/>
          <w:sz w:val="18"/>
          <w:szCs w:val="18"/>
          <w:lang w:eastAsia="pl-PL"/>
        </w:rPr>
        <w:t>Minister Środowiska</w:t>
      </w:r>
    </w:p>
    <w:p w:rsidR="006A13C6" w:rsidRPr="00724812" w:rsidRDefault="0081782A" w:rsidP="006A13C6">
      <w:pPr>
        <w:spacing w:after="0" w:line="240" w:lineRule="auto"/>
        <w:ind w:left="284"/>
        <w:rPr>
          <w:rFonts w:ascii="Arial" w:eastAsia="Times New Roman" w:hAnsi="Arial"/>
          <w:sz w:val="18"/>
          <w:szCs w:val="18"/>
          <w:lang w:eastAsia="pl-PL"/>
        </w:rPr>
      </w:pPr>
      <w:hyperlink r:id="rId8" w:history="1">
        <w:r w:rsidR="006A13C6" w:rsidRPr="00724812">
          <w:rPr>
            <w:rFonts w:ascii="Arial" w:eastAsia="Times New Roman" w:hAnsi="Arial" w:cs="Arial"/>
            <w:sz w:val="18"/>
            <w:szCs w:val="18"/>
            <w:lang w:eastAsia="pl-PL"/>
          </w:rPr>
          <w:t>pozwolenia.zintegrowane@mos.gov.pl</w:t>
        </w:r>
      </w:hyperlink>
    </w:p>
    <w:p w:rsidR="006A13C6" w:rsidRPr="006A13C6" w:rsidRDefault="006A13C6" w:rsidP="006A13C6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/>
          <w:sz w:val="18"/>
          <w:szCs w:val="18"/>
          <w:lang w:eastAsia="pl-PL"/>
        </w:rPr>
      </w:pPr>
      <w:r w:rsidRPr="00724812">
        <w:rPr>
          <w:rFonts w:ascii="Arial" w:eastAsia="Times New Roman" w:hAnsi="Arial"/>
          <w:sz w:val="18"/>
          <w:szCs w:val="18"/>
          <w:lang w:eastAsia="pl-PL"/>
        </w:rPr>
        <w:t xml:space="preserve">Mazowiecki Wojewódzki Inspektor Ochrony </w:t>
      </w:r>
      <w:r w:rsidRPr="006A13C6">
        <w:rPr>
          <w:rFonts w:ascii="Arial" w:eastAsia="Times New Roman" w:hAnsi="Arial"/>
          <w:sz w:val="18"/>
          <w:szCs w:val="18"/>
          <w:lang w:eastAsia="pl-PL"/>
        </w:rPr>
        <w:t>Środowiska</w:t>
      </w:r>
    </w:p>
    <w:p w:rsidR="006A13C6" w:rsidRPr="006A13C6" w:rsidRDefault="006A13C6" w:rsidP="006A13C6">
      <w:pPr>
        <w:spacing w:after="0" w:line="240" w:lineRule="auto"/>
        <w:ind w:left="284"/>
        <w:rPr>
          <w:rFonts w:ascii="Arial" w:eastAsia="Times New Roman" w:hAnsi="Arial"/>
          <w:sz w:val="18"/>
          <w:szCs w:val="18"/>
          <w:lang w:eastAsia="pl-PL"/>
        </w:rPr>
      </w:pPr>
      <w:r w:rsidRPr="006A13C6">
        <w:rPr>
          <w:rFonts w:ascii="Arial" w:eastAsia="Times New Roman" w:hAnsi="Arial"/>
          <w:sz w:val="18"/>
          <w:szCs w:val="18"/>
          <w:lang w:eastAsia="pl-PL"/>
        </w:rPr>
        <w:t xml:space="preserve">00-716 Warszawa, ul. </w:t>
      </w:r>
      <w:proofErr w:type="spellStart"/>
      <w:r w:rsidRPr="006A13C6">
        <w:rPr>
          <w:rFonts w:ascii="Arial" w:eastAsia="Times New Roman" w:hAnsi="Arial"/>
          <w:sz w:val="18"/>
          <w:szCs w:val="18"/>
          <w:lang w:eastAsia="pl-PL"/>
        </w:rPr>
        <w:t>Bartycka</w:t>
      </w:r>
      <w:proofErr w:type="spellEnd"/>
      <w:r w:rsidRPr="006A13C6">
        <w:rPr>
          <w:rFonts w:ascii="Arial" w:eastAsia="Times New Roman" w:hAnsi="Arial"/>
          <w:sz w:val="18"/>
          <w:szCs w:val="18"/>
          <w:lang w:eastAsia="pl-PL"/>
        </w:rPr>
        <w:t xml:space="preserve"> 110 A </w:t>
      </w:r>
    </w:p>
    <w:p w:rsidR="00C90FC9" w:rsidRPr="00422966" w:rsidRDefault="006A13C6" w:rsidP="00C90FC9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/>
          <w:sz w:val="18"/>
          <w:szCs w:val="18"/>
          <w:lang w:val="x-none" w:eastAsia="pl-PL"/>
        </w:rPr>
      </w:pPr>
      <w:r w:rsidRPr="006A13C6">
        <w:rPr>
          <w:rFonts w:ascii="Arial" w:eastAsia="Arial Unicode MS" w:hAnsi="Arial"/>
          <w:sz w:val="18"/>
          <w:szCs w:val="18"/>
          <w:lang w:val="x-none" w:eastAsia="pl-PL"/>
        </w:rPr>
        <w:t xml:space="preserve">Departament </w:t>
      </w:r>
      <w:r w:rsidRPr="006A13C6">
        <w:rPr>
          <w:rFonts w:ascii="Arial" w:eastAsia="Arial Unicode MS" w:hAnsi="Arial"/>
          <w:sz w:val="18"/>
          <w:szCs w:val="18"/>
          <w:lang w:val="x-none" w:eastAsia="ar-SA"/>
        </w:rPr>
        <w:t>Gospodarki Odpadami, Emisji i Pozwoleń Zintegrowanych UMWM</w:t>
      </w:r>
      <w:r w:rsidRPr="006A13C6">
        <w:rPr>
          <w:rFonts w:ascii="Arial" w:eastAsia="Arial Unicode MS" w:hAnsi="Arial"/>
          <w:sz w:val="18"/>
          <w:szCs w:val="18"/>
          <w:lang w:val="x-none" w:eastAsia="ar-SA"/>
        </w:rPr>
        <w:br/>
      </w:r>
      <w:r w:rsidRPr="006A13C6">
        <w:rPr>
          <w:rFonts w:ascii="Arial" w:eastAsia="Arial Unicode MS" w:hAnsi="Arial"/>
          <w:sz w:val="18"/>
          <w:szCs w:val="18"/>
          <w:lang w:eastAsia="ar-SA"/>
        </w:rPr>
        <w:t>Wydział Bazy Odpadowej i Informacji</w:t>
      </w:r>
      <w:r w:rsidRPr="006A13C6">
        <w:rPr>
          <w:rFonts w:ascii="Arial" w:eastAsia="Times New Roman" w:hAnsi="Arial"/>
          <w:sz w:val="18"/>
          <w:szCs w:val="18"/>
          <w:lang w:eastAsia="ar-SA"/>
        </w:rPr>
        <w:t xml:space="preserve"> – w miejscu</w:t>
      </w:r>
    </w:p>
    <w:sectPr w:rsidR="00C90FC9" w:rsidRPr="00422966" w:rsidSect="00E8017E">
      <w:footerReference w:type="default" r:id="rId9"/>
      <w:headerReference w:type="first" r:id="rId10"/>
      <w:footerReference w:type="first" r:id="rId11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82A" w:rsidRDefault="0081782A" w:rsidP="007F4ED4">
      <w:pPr>
        <w:spacing w:after="0" w:line="240" w:lineRule="auto"/>
      </w:pPr>
      <w:r>
        <w:separator/>
      </w:r>
    </w:p>
  </w:endnote>
  <w:endnote w:type="continuationSeparator" w:id="0">
    <w:p w:rsidR="0081782A" w:rsidRDefault="0081782A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B5C" w:rsidRPr="004C7280" w:rsidRDefault="004C7280" w:rsidP="004C7280">
    <w:pPr>
      <w:pStyle w:val="Stopka"/>
      <w:jc w:val="right"/>
      <w:rPr>
        <w:rFonts w:ascii="Arial" w:hAnsi="Arial" w:cs="Arial"/>
        <w:sz w:val="16"/>
        <w:szCs w:val="16"/>
      </w:rPr>
    </w:pPr>
    <w:r w:rsidRPr="004C7280">
      <w:rPr>
        <w:rFonts w:ascii="Arial" w:hAnsi="Arial" w:cs="Arial"/>
        <w:sz w:val="16"/>
        <w:szCs w:val="16"/>
      </w:rPr>
      <w:fldChar w:fldCharType="begin"/>
    </w:r>
    <w:r w:rsidRPr="004C7280">
      <w:rPr>
        <w:rFonts w:ascii="Arial" w:hAnsi="Arial" w:cs="Arial"/>
        <w:sz w:val="16"/>
        <w:szCs w:val="16"/>
      </w:rPr>
      <w:instrText xml:space="preserve"> PAGE   \* MERGEFORMAT </w:instrText>
    </w:r>
    <w:r w:rsidRPr="004C7280">
      <w:rPr>
        <w:rFonts w:ascii="Arial" w:hAnsi="Arial" w:cs="Arial"/>
        <w:sz w:val="16"/>
        <w:szCs w:val="16"/>
      </w:rPr>
      <w:fldChar w:fldCharType="separate"/>
    </w:r>
    <w:r w:rsidR="00D74880">
      <w:rPr>
        <w:rFonts w:ascii="Arial" w:hAnsi="Arial" w:cs="Arial"/>
        <w:noProof/>
        <w:sz w:val="16"/>
        <w:szCs w:val="16"/>
      </w:rPr>
      <w:t>2</w:t>
    </w:r>
    <w:r w:rsidRPr="004C7280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A1" w:rsidRPr="00EC6F09" w:rsidRDefault="00DD3EA1" w:rsidP="00442B5C">
    <w:pPr>
      <w:pStyle w:val="Stopka"/>
      <w:spacing w:after="0" w:line="240" w:lineRule="auto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82A" w:rsidRDefault="0081782A" w:rsidP="007F4ED4">
      <w:pPr>
        <w:spacing w:after="0" w:line="240" w:lineRule="auto"/>
      </w:pPr>
      <w:r>
        <w:separator/>
      </w:r>
    </w:p>
  </w:footnote>
  <w:footnote w:type="continuationSeparator" w:id="0">
    <w:p w:rsidR="0081782A" w:rsidRDefault="0081782A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7"/>
      <w:gridCol w:w="8508"/>
    </w:tblGrid>
    <w:tr w:rsidR="00DD3EA1" w:rsidRPr="006B21A5" w:rsidTr="00724812">
      <w:trPr>
        <w:trHeight w:hRule="exact" w:val="1119"/>
      </w:trPr>
      <w:tc>
        <w:tcPr>
          <w:tcW w:w="1147" w:type="dxa"/>
        </w:tcPr>
        <w:p w:rsidR="00DD3EA1" w:rsidRPr="00634BEA" w:rsidRDefault="003B481B" w:rsidP="000B2A0F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pl-PL"/>
            </w:rPr>
          </w:pPr>
          <w:r w:rsidRPr="00634BEA">
            <w:rPr>
              <w:b/>
              <w:noProof/>
              <w:lang w:val="pl-PL" w:eastAsia="pl-PL"/>
            </w:rPr>
            <w:drawing>
              <wp:inline distT="0" distB="0" distL="0" distR="0">
                <wp:extent cx="571500" cy="685800"/>
                <wp:effectExtent l="0" t="0" r="0" b="0"/>
                <wp:docPr id="1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B2A0F" w:rsidRPr="00634BEA">
            <w:rPr>
              <w:b/>
              <w:lang w:val="pl-PL"/>
            </w:rPr>
            <w:t xml:space="preserve"> </w:t>
          </w:r>
        </w:p>
      </w:tc>
      <w:tc>
        <w:tcPr>
          <w:tcW w:w="8508" w:type="dxa"/>
        </w:tcPr>
        <w:p w:rsidR="000B2A0F" w:rsidRPr="00634BEA" w:rsidRDefault="00A0341E" w:rsidP="000B2A0F">
          <w:pPr>
            <w:pStyle w:val="Nagwek"/>
            <w:spacing w:after="0" w:line="240" w:lineRule="auto"/>
            <w:rPr>
              <w:rFonts w:ascii="Arial" w:hAnsi="Arial" w:cs="Arial"/>
              <w:b/>
              <w:color w:val="000000"/>
              <w:lang w:val="pl-PL"/>
            </w:rPr>
          </w:pPr>
          <w:r w:rsidRPr="00634BEA">
            <w:rPr>
              <w:rFonts w:ascii="Arial" w:hAnsi="Arial" w:cs="Arial"/>
              <w:b/>
              <w:color w:val="000000"/>
              <w:lang w:val="pl-PL"/>
            </w:rPr>
            <w:t>MARSZAŁEK</w:t>
          </w:r>
        </w:p>
        <w:p w:rsidR="000B2A0F" w:rsidRPr="00634BEA" w:rsidRDefault="000B2A0F" w:rsidP="000B2A0F">
          <w:pPr>
            <w:pStyle w:val="Nagwek"/>
            <w:spacing w:after="0" w:line="240" w:lineRule="auto"/>
            <w:rPr>
              <w:rFonts w:ascii="Arial" w:hAnsi="Arial" w:cs="Arial"/>
              <w:b/>
              <w:color w:val="000000"/>
              <w:lang w:val="pl-PL"/>
            </w:rPr>
          </w:pPr>
          <w:r w:rsidRPr="00634BEA">
            <w:rPr>
              <w:rFonts w:ascii="Arial" w:hAnsi="Arial" w:cs="Arial"/>
              <w:b/>
              <w:color w:val="000000"/>
              <w:lang w:val="pl-PL"/>
            </w:rPr>
            <w:t>WOJEWÓDZTWA MAZOWIECKIEGO</w:t>
          </w:r>
        </w:p>
        <w:p w:rsidR="000B2A0F" w:rsidRPr="00634BEA" w:rsidRDefault="00A0341E" w:rsidP="00A0341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pl-PL"/>
            </w:rPr>
          </w:pPr>
          <w:r w:rsidRPr="00634BEA">
            <w:rPr>
              <w:rFonts w:ascii="Arial" w:hAnsi="Arial" w:cs="Arial"/>
              <w:sz w:val="20"/>
              <w:szCs w:val="20"/>
              <w:lang w:val="pl-PL"/>
            </w:rPr>
            <w:t>ul. Jagiellońska 26</w:t>
          </w:r>
          <w:r w:rsidR="000B2A0F" w:rsidRPr="00634BEA">
            <w:rPr>
              <w:rFonts w:ascii="Arial" w:hAnsi="Arial" w:cs="Arial"/>
              <w:sz w:val="20"/>
              <w:szCs w:val="20"/>
              <w:lang w:val="pl-PL"/>
            </w:rPr>
            <w:t>, 0</w:t>
          </w:r>
          <w:r w:rsidRPr="00634BEA">
            <w:rPr>
              <w:rFonts w:ascii="Arial" w:hAnsi="Arial" w:cs="Arial"/>
              <w:sz w:val="20"/>
              <w:szCs w:val="20"/>
              <w:lang w:val="pl-PL"/>
            </w:rPr>
            <w:t>3</w:t>
          </w:r>
          <w:r w:rsidR="000B2A0F" w:rsidRPr="00634BEA">
            <w:rPr>
              <w:rFonts w:ascii="Arial" w:hAnsi="Arial" w:cs="Arial"/>
              <w:sz w:val="20"/>
              <w:szCs w:val="20"/>
              <w:lang w:val="pl-PL"/>
            </w:rPr>
            <w:t>-</w:t>
          </w:r>
          <w:r w:rsidRPr="00634BEA">
            <w:rPr>
              <w:rFonts w:ascii="Arial" w:hAnsi="Arial" w:cs="Arial"/>
              <w:sz w:val="20"/>
              <w:szCs w:val="20"/>
              <w:lang w:val="pl-PL"/>
            </w:rPr>
            <w:t>719</w:t>
          </w:r>
          <w:r w:rsidR="000B2A0F" w:rsidRPr="00634BEA">
            <w:rPr>
              <w:rFonts w:ascii="Arial" w:hAnsi="Arial" w:cs="Arial"/>
              <w:sz w:val="20"/>
              <w:szCs w:val="20"/>
              <w:lang w:val="pl-PL"/>
            </w:rPr>
            <w:t xml:space="preserve"> Warszawa</w:t>
          </w:r>
        </w:p>
      </w:tc>
    </w:tr>
  </w:tbl>
  <w:p w:rsidR="00DD3EA1" w:rsidRPr="00E8017E" w:rsidRDefault="00DD3EA1" w:rsidP="00A5595E">
    <w:pPr>
      <w:pStyle w:val="Nagwek"/>
      <w:rPr>
        <w:rFonts w:ascii="Arial" w:hAnsi="Arial" w:cs="Arial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40F26"/>
    <w:multiLevelType w:val="hybridMultilevel"/>
    <w:tmpl w:val="CC568CD6"/>
    <w:lvl w:ilvl="0" w:tplc="8F6473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E17E5"/>
    <w:multiLevelType w:val="multilevel"/>
    <w:tmpl w:val="7FC65F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B8A5AF1"/>
    <w:multiLevelType w:val="hybridMultilevel"/>
    <w:tmpl w:val="E1F40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F"/>
    <w:rsid w:val="000508BA"/>
    <w:rsid w:val="00055B3A"/>
    <w:rsid w:val="00094615"/>
    <w:rsid w:val="000B2A0F"/>
    <w:rsid w:val="000D3F7F"/>
    <w:rsid w:val="00113173"/>
    <w:rsid w:val="00126B99"/>
    <w:rsid w:val="001539BE"/>
    <w:rsid w:val="00184D86"/>
    <w:rsid w:val="00202BB9"/>
    <w:rsid w:val="002232D9"/>
    <w:rsid w:val="00262199"/>
    <w:rsid w:val="00277E2B"/>
    <w:rsid w:val="00290D2F"/>
    <w:rsid w:val="002A39F9"/>
    <w:rsid w:val="002B6FA2"/>
    <w:rsid w:val="002D2257"/>
    <w:rsid w:val="002D7463"/>
    <w:rsid w:val="00300D54"/>
    <w:rsid w:val="00312C2C"/>
    <w:rsid w:val="00321C0B"/>
    <w:rsid w:val="00365D34"/>
    <w:rsid w:val="003663F5"/>
    <w:rsid w:val="003B0E47"/>
    <w:rsid w:val="003B481B"/>
    <w:rsid w:val="00404463"/>
    <w:rsid w:val="00422966"/>
    <w:rsid w:val="004268BD"/>
    <w:rsid w:val="00433095"/>
    <w:rsid w:val="00442B5C"/>
    <w:rsid w:val="00453FD0"/>
    <w:rsid w:val="00462C2F"/>
    <w:rsid w:val="004C7280"/>
    <w:rsid w:val="004F20D1"/>
    <w:rsid w:val="00502A3E"/>
    <w:rsid w:val="00512F89"/>
    <w:rsid w:val="005D53A0"/>
    <w:rsid w:val="00604BBE"/>
    <w:rsid w:val="00613D07"/>
    <w:rsid w:val="0061776F"/>
    <w:rsid w:val="006344E2"/>
    <w:rsid w:val="00634BEA"/>
    <w:rsid w:val="00636016"/>
    <w:rsid w:val="0064679C"/>
    <w:rsid w:val="006511A1"/>
    <w:rsid w:val="0065493E"/>
    <w:rsid w:val="006A13C6"/>
    <w:rsid w:val="006B21A5"/>
    <w:rsid w:val="006B785C"/>
    <w:rsid w:val="006D6CCF"/>
    <w:rsid w:val="007161CE"/>
    <w:rsid w:val="00724812"/>
    <w:rsid w:val="00752BE0"/>
    <w:rsid w:val="007B0280"/>
    <w:rsid w:val="007C0F70"/>
    <w:rsid w:val="007F4ED4"/>
    <w:rsid w:val="0081782A"/>
    <w:rsid w:val="00882C12"/>
    <w:rsid w:val="008D04DA"/>
    <w:rsid w:val="00906D87"/>
    <w:rsid w:val="00910B31"/>
    <w:rsid w:val="00952313"/>
    <w:rsid w:val="00965C07"/>
    <w:rsid w:val="00974E8A"/>
    <w:rsid w:val="00984C33"/>
    <w:rsid w:val="00985A74"/>
    <w:rsid w:val="00990B37"/>
    <w:rsid w:val="009950E1"/>
    <w:rsid w:val="009D0AE4"/>
    <w:rsid w:val="00A0341E"/>
    <w:rsid w:val="00A5595E"/>
    <w:rsid w:val="00A87231"/>
    <w:rsid w:val="00A8759B"/>
    <w:rsid w:val="00A90A07"/>
    <w:rsid w:val="00A92CEC"/>
    <w:rsid w:val="00A97EDE"/>
    <w:rsid w:val="00AA56ED"/>
    <w:rsid w:val="00AD7796"/>
    <w:rsid w:val="00AE627A"/>
    <w:rsid w:val="00AF4370"/>
    <w:rsid w:val="00B34AC8"/>
    <w:rsid w:val="00B5749E"/>
    <w:rsid w:val="00B754B7"/>
    <w:rsid w:val="00B758D5"/>
    <w:rsid w:val="00BA174B"/>
    <w:rsid w:val="00BD5D8F"/>
    <w:rsid w:val="00C01B42"/>
    <w:rsid w:val="00C105E0"/>
    <w:rsid w:val="00C53F05"/>
    <w:rsid w:val="00C77B07"/>
    <w:rsid w:val="00C90FC9"/>
    <w:rsid w:val="00CA6746"/>
    <w:rsid w:val="00CE5681"/>
    <w:rsid w:val="00CF23E2"/>
    <w:rsid w:val="00D02000"/>
    <w:rsid w:val="00D03E53"/>
    <w:rsid w:val="00D66A15"/>
    <w:rsid w:val="00D73260"/>
    <w:rsid w:val="00D74880"/>
    <w:rsid w:val="00D96BEB"/>
    <w:rsid w:val="00DC08DA"/>
    <w:rsid w:val="00DC1ED6"/>
    <w:rsid w:val="00DD3EA1"/>
    <w:rsid w:val="00DF4755"/>
    <w:rsid w:val="00E13AC1"/>
    <w:rsid w:val="00E1506C"/>
    <w:rsid w:val="00E35D39"/>
    <w:rsid w:val="00E41795"/>
    <w:rsid w:val="00E6504E"/>
    <w:rsid w:val="00E8017E"/>
    <w:rsid w:val="00EA406D"/>
    <w:rsid w:val="00EB0409"/>
    <w:rsid w:val="00EB6E5F"/>
    <w:rsid w:val="00EC6F09"/>
    <w:rsid w:val="00ED1583"/>
    <w:rsid w:val="00F2416B"/>
    <w:rsid w:val="00F7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244BE4-E687-4DC3-BB06-FF46FD1F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wolenia.zintegrowane@mos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Jedynak</dc:creator>
  <cp:keywords/>
  <cp:lastModifiedBy>Szybilska Aleksandra</cp:lastModifiedBy>
  <cp:revision>2</cp:revision>
  <cp:lastPrinted>2010-12-15T09:14:00Z</cp:lastPrinted>
  <dcterms:created xsi:type="dcterms:W3CDTF">2018-06-27T11:22:00Z</dcterms:created>
  <dcterms:modified xsi:type="dcterms:W3CDTF">2018-06-27T11:22:00Z</dcterms:modified>
</cp:coreProperties>
</file>