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79C16" w14:textId="3970504A" w:rsidR="00B24EF4" w:rsidRPr="00C42EBF" w:rsidRDefault="002B77AB" w:rsidP="00655C32">
      <w:pPr>
        <w:rPr>
          <w:rFonts w:ascii="Arial" w:hAnsi="Arial" w:cs="Arial"/>
        </w:rPr>
      </w:pPr>
      <w:r>
        <w:rPr>
          <w:rFonts w:ascii="Arial" w:hAnsi="Arial" w:cs="Arial"/>
          <w:noProof/>
          <w:lang w:eastAsia="pl-PL"/>
        </w:rPr>
        <w:drawing>
          <wp:anchor distT="0" distB="0" distL="114300" distR="114300" simplePos="0" relativeHeight="251658240" behindDoc="0" locked="0" layoutInCell="1" allowOverlap="1" wp14:anchorId="7C19FB85" wp14:editId="15E2D0C8">
            <wp:simplePos x="3048000" y="457200"/>
            <wp:positionH relativeFrom="column">
              <wp:posOffset>3048000</wp:posOffset>
            </wp:positionH>
            <wp:positionV relativeFrom="paragraph">
              <wp:align>top</wp:align>
            </wp:positionV>
            <wp:extent cx="1466850" cy="733425"/>
            <wp:effectExtent l="0" t="0" r="0" b="9525"/>
            <wp:wrapSquare wrapText="bothSides"/>
            <wp:docPr id="11" name="Obraz 11" descr="Logo w kształcie spłaszczonego koła w górnej części znajduję się dużymi pogrubionymi zielonymi literami skrót PDO a pod nim czarnymi drukowanymi literami jest rozwinięcie skrótu napis Porejestrowe Doświadczalnictwo Odmianowe w tle widnieje łan zboża." title="Logo Porejestrowego Doświadczalnictwa Odmian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wona.trzaska\AppData\Local\Microsoft\Windows\Temporary Internet Files\Content.Outlook\5WSR0N6T\Logo_PDO_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r w:rsidR="00655C32">
        <w:rPr>
          <w:rFonts w:ascii="Arial" w:hAnsi="Arial" w:cs="Arial"/>
        </w:rPr>
        <w:br w:type="textWrapping" w:clear="all"/>
      </w:r>
    </w:p>
    <w:p w14:paraId="1DA006B1" w14:textId="6B39530D" w:rsidR="00FB7F50" w:rsidRPr="004D0634" w:rsidRDefault="00FB7F50" w:rsidP="00CC3CDA">
      <w:pPr>
        <w:pStyle w:val="Nagwek1"/>
        <w:rPr>
          <w:sz w:val="36"/>
          <w:szCs w:val="36"/>
        </w:rPr>
      </w:pPr>
      <w:bookmarkStart w:id="0" w:name="_Toc64876118"/>
      <w:r w:rsidRPr="004D0634">
        <w:rPr>
          <w:sz w:val="36"/>
          <w:szCs w:val="36"/>
        </w:rPr>
        <w:t>L</w:t>
      </w:r>
      <w:r w:rsidR="007968D8">
        <w:rPr>
          <w:sz w:val="36"/>
          <w:szCs w:val="36"/>
        </w:rPr>
        <w:t>ista</w:t>
      </w:r>
      <w:r w:rsidRPr="004D0634">
        <w:rPr>
          <w:sz w:val="36"/>
          <w:szCs w:val="36"/>
        </w:rPr>
        <w:t xml:space="preserve"> </w:t>
      </w:r>
      <w:r w:rsidR="007968D8">
        <w:rPr>
          <w:sz w:val="36"/>
          <w:szCs w:val="36"/>
        </w:rPr>
        <w:t>odmian zalecanych do uprawy</w:t>
      </w:r>
      <w:r w:rsidRPr="004D0634">
        <w:rPr>
          <w:sz w:val="36"/>
          <w:szCs w:val="36"/>
        </w:rPr>
        <w:t xml:space="preserve"> </w:t>
      </w:r>
      <w:r w:rsidR="007968D8">
        <w:rPr>
          <w:sz w:val="36"/>
          <w:szCs w:val="36"/>
        </w:rPr>
        <w:t>dla województwa mazowieckiego</w:t>
      </w:r>
      <w:r w:rsidR="005D0CD6">
        <w:rPr>
          <w:sz w:val="36"/>
          <w:szCs w:val="36"/>
        </w:rPr>
        <w:t xml:space="preserve"> </w:t>
      </w:r>
      <w:r w:rsidR="00670651">
        <w:rPr>
          <w:sz w:val="36"/>
          <w:szCs w:val="36"/>
        </w:rPr>
        <w:t>na rok 20</w:t>
      </w:r>
      <w:r w:rsidR="00B67B6E">
        <w:rPr>
          <w:sz w:val="36"/>
          <w:szCs w:val="36"/>
        </w:rPr>
        <w:t>2</w:t>
      </w:r>
      <w:r w:rsidR="00BC41AE">
        <w:rPr>
          <w:sz w:val="36"/>
          <w:szCs w:val="36"/>
        </w:rPr>
        <w:t>1</w:t>
      </w:r>
      <w:bookmarkEnd w:id="0"/>
    </w:p>
    <w:p w14:paraId="605BDCEB" w14:textId="28C33AB9" w:rsidR="006E28D8" w:rsidRPr="00FB7F50" w:rsidRDefault="000A5681" w:rsidP="00FB7F50">
      <w:pPr>
        <w:pStyle w:val="Nagwek1"/>
        <w:jc w:val="left"/>
        <w:rPr>
          <w:color w:val="000000" w:themeColor="text1"/>
          <w:sz w:val="24"/>
          <w:szCs w:val="24"/>
        </w:rPr>
      </w:pPr>
      <w:bookmarkStart w:id="1" w:name="_Toc64876119"/>
      <w:r w:rsidRPr="00FB7F50">
        <w:rPr>
          <w:color w:val="000000" w:themeColor="text1"/>
          <w:sz w:val="24"/>
          <w:szCs w:val="24"/>
        </w:rPr>
        <w:t>Spis treści</w:t>
      </w:r>
      <w:bookmarkEnd w:id="1"/>
    </w:p>
    <w:p w14:paraId="1A112D91" w14:textId="77777777" w:rsidR="000D3EA7" w:rsidRDefault="000D3EA7" w:rsidP="006E28D8">
      <w:pPr>
        <w:rPr>
          <w:rFonts w:ascii="Arial" w:hAnsi="Arial" w:cs="Arial"/>
        </w:rPr>
      </w:pPr>
    </w:p>
    <w:p w14:paraId="33F56620" w14:textId="3EAD5373" w:rsidR="00E918D7" w:rsidRDefault="00FB7F50">
      <w:pPr>
        <w:pStyle w:val="Spistreci1"/>
        <w:rPr>
          <w:rFonts w:eastAsiaTheme="minorEastAsia"/>
          <w:sz w:val="22"/>
          <w:szCs w:val="22"/>
          <w:lang w:eastAsia="pl-PL"/>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64876118" w:history="1">
        <w:r w:rsidR="00E918D7" w:rsidRPr="005E0279">
          <w:rPr>
            <w:rStyle w:val="Hipercze"/>
          </w:rPr>
          <w:t>Lista odmian zalecanych do uprawy dla województwa mazowieckiego na rok 2021</w:t>
        </w:r>
        <w:r w:rsidR="00E918D7">
          <w:rPr>
            <w:webHidden/>
          </w:rPr>
          <w:tab/>
        </w:r>
        <w:r w:rsidR="00E918D7">
          <w:rPr>
            <w:webHidden/>
          </w:rPr>
          <w:fldChar w:fldCharType="begin"/>
        </w:r>
        <w:r w:rsidR="00E918D7">
          <w:rPr>
            <w:webHidden/>
          </w:rPr>
          <w:instrText xml:space="preserve"> PAGEREF _Toc64876118 \h </w:instrText>
        </w:r>
        <w:r w:rsidR="00E918D7">
          <w:rPr>
            <w:webHidden/>
          </w:rPr>
        </w:r>
        <w:r w:rsidR="00E918D7">
          <w:rPr>
            <w:webHidden/>
          </w:rPr>
          <w:fldChar w:fldCharType="separate"/>
        </w:r>
        <w:r w:rsidR="00E918D7">
          <w:rPr>
            <w:webHidden/>
          </w:rPr>
          <w:t>1</w:t>
        </w:r>
        <w:r w:rsidR="00E918D7">
          <w:rPr>
            <w:webHidden/>
          </w:rPr>
          <w:fldChar w:fldCharType="end"/>
        </w:r>
      </w:hyperlink>
    </w:p>
    <w:p w14:paraId="685BB410" w14:textId="4F0E9307" w:rsidR="00E918D7" w:rsidRDefault="00E918D7">
      <w:pPr>
        <w:pStyle w:val="Spistreci1"/>
        <w:rPr>
          <w:rFonts w:eastAsiaTheme="minorEastAsia"/>
          <w:sz w:val="22"/>
          <w:szCs w:val="22"/>
          <w:lang w:eastAsia="pl-PL"/>
        </w:rPr>
      </w:pPr>
      <w:hyperlink w:anchor="_Toc64876119" w:history="1">
        <w:r w:rsidRPr="005E0279">
          <w:rPr>
            <w:rStyle w:val="Hipercze"/>
          </w:rPr>
          <w:t>Spis treści</w:t>
        </w:r>
        <w:r>
          <w:rPr>
            <w:webHidden/>
          </w:rPr>
          <w:tab/>
        </w:r>
        <w:r>
          <w:rPr>
            <w:webHidden/>
          </w:rPr>
          <w:fldChar w:fldCharType="begin"/>
        </w:r>
        <w:r>
          <w:rPr>
            <w:webHidden/>
          </w:rPr>
          <w:instrText xml:space="preserve"> PAGEREF _Toc64876119 \h </w:instrText>
        </w:r>
        <w:r>
          <w:rPr>
            <w:webHidden/>
          </w:rPr>
        </w:r>
        <w:r>
          <w:rPr>
            <w:webHidden/>
          </w:rPr>
          <w:fldChar w:fldCharType="separate"/>
        </w:r>
        <w:r>
          <w:rPr>
            <w:webHidden/>
          </w:rPr>
          <w:t>1</w:t>
        </w:r>
        <w:r>
          <w:rPr>
            <w:webHidden/>
          </w:rPr>
          <w:fldChar w:fldCharType="end"/>
        </w:r>
      </w:hyperlink>
    </w:p>
    <w:p w14:paraId="2117ACDF" w14:textId="7748771A" w:rsidR="00E918D7" w:rsidRDefault="00E918D7">
      <w:pPr>
        <w:pStyle w:val="Spistreci1"/>
        <w:rPr>
          <w:rFonts w:eastAsiaTheme="minorEastAsia"/>
          <w:sz w:val="22"/>
          <w:szCs w:val="22"/>
          <w:lang w:eastAsia="pl-PL"/>
        </w:rPr>
      </w:pPr>
      <w:hyperlink w:anchor="_Toc64876120" w:history="1">
        <w:r w:rsidRPr="005E0279">
          <w:rPr>
            <w:rStyle w:val="Hipercze"/>
          </w:rPr>
          <w:t>Lista odmian zbóż zalecanych do uprawy dla województwa mazowieckiego na rok 2021</w:t>
        </w:r>
        <w:r>
          <w:rPr>
            <w:webHidden/>
          </w:rPr>
          <w:tab/>
        </w:r>
        <w:r>
          <w:rPr>
            <w:webHidden/>
          </w:rPr>
          <w:fldChar w:fldCharType="begin"/>
        </w:r>
        <w:r>
          <w:rPr>
            <w:webHidden/>
          </w:rPr>
          <w:instrText xml:space="preserve"> PAGEREF _Toc64876120 \h </w:instrText>
        </w:r>
        <w:r>
          <w:rPr>
            <w:webHidden/>
          </w:rPr>
        </w:r>
        <w:r>
          <w:rPr>
            <w:webHidden/>
          </w:rPr>
          <w:fldChar w:fldCharType="separate"/>
        </w:r>
        <w:r>
          <w:rPr>
            <w:webHidden/>
          </w:rPr>
          <w:t>4</w:t>
        </w:r>
        <w:r>
          <w:rPr>
            <w:webHidden/>
          </w:rPr>
          <w:fldChar w:fldCharType="end"/>
        </w:r>
      </w:hyperlink>
    </w:p>
    <w:p w14:paraId="244F9F6F" w14:textId="6AC54597" w:rsidR="00E918D7" w:rsidRDefault="00E918D7">
      <w:pPr>
        <w:pStyle w:val="Spistreci2"/>
        <w:rPr>
          <w:rFonts w:asciiTheme="minorHAnsi" w:eastAsiaTheme="minorEastAsia" w:hAnsiTheme="minorHAnsi" w:cstheme="minorBidi"/>
          <w:b w:val="0"/>
          <w:sz w:val="22"/>
          <w:szCs w:val="22"/>
          <w:lang w:eastAsia="pl-PL"/>
        </w:rPr>
      </w:pPr>
      <w:hyperlink w:anchor="_Toc64876121" w:history="1">
        <w:r w:rsidRPr="005E0279">
          <w:rPr>
            <w:rStyle w:val="Hipercze"/>
          </w:rPr>
          <w:t>Pszenica ozima</w:t>
        </w:r>
        <w:r>
          <w:rPr>
            <w:webHidden/>
          </w:rPr>
          <w:tab/>
        </w:r>
        <w:r>
          <w:rPr>
            <w:webHidden/>
          </w:rPr>
          <w:fldChar w:fldCharType="begin"/>
        </w:r>
        <w:r>
          <w:rPr>
            <w:webHidden/>
          </w:rPr>
          <w:instrText xml:space="preserve"> PAGEREF _Toc64876121 \h </w:instrText>
        </w:r>
        <w:r>
          <w:rPr>
            <w:webHidden/>
          </w:rPr>
        </w:r>
        <w:r>
          <w:rPr>
            <w:webHidden/>
          </w:rPr>
          <w:fldChar w:fldCharType="separate"/>
        </w:r>
        <w:r>
          <w:rPr>
            <w:webHidden/>
          </w:rPr>
          <w:t>4</w:t>
        </w:r>
        <w:r>
          <w:rPr>
            <w:webHidden/>
          </w:rPr>
          <w:fldChar w:fldCharType="end"/>
        </w:r>
      </w:hyperlink>
    </w:p>
    <w:p w14:paraId="1DA4368D" w14:textId="432E4EC3" w:rsidR="00E918D7" w:rsidRDefault="00E918D7">
      <w:pPr>
        <w:pStyle w:val="Spistreci3"/>
        <w:rPr>
          <w:rFonts w:eastAsiaTheme="minorEastAsia"/>
          <w:noProof/>
          <w:lang w:eastAsia="pl-PL"/>
        </w:rPr>
      </w:pPr>
      <w:hyperlink w:anchor="_Toc64876122" w:history="1">
        <w:r w:rsidRPr="005E0279">
          <w:rPr>
            <w:rStyle w:val="Hipercze"/>
            <w:noProof/>
          </w:rPr>
          <w:t>Hondia</w:t>
        </w:r>
        <w:r>
          <w:rPr>
            <w:noProof/>
            <w:webHidden/>
          </w:rPr>
          <w:tab/>
        </w:r>
        <w:r>
          <w:rPr>
            <w:noProof/>
            <w:webHidden/>
          </w:rPr>
          <w:fldChar w:fldCharType="begin"/>
        </w:r>
        <w:r>
          <w:rPr>
            <w:noProof/>
            <w:webHidden/>
          </w:rPr>
          <w:instrText xml:space="preserve"> PAGEREF _Toc64876122 \h </w:instrText>
        </w:r>
        <w:r>
          <w:rPr>
            <w:noProof/>
            <w:webHidden/>
          </w:rPr>
        </w:r>
        <w:r>
          <w:rPr>
            <w:noProof/>
            <w:webHidden/>
          </w:rPr>
          <w:fldChar w:fldCharType="separate"/>
        </w:r>
        <w:r>
          <w:rPr>
            <w:noProof/>
            <w:webHidden/>
          </w:rPr>
          <w:t>4</w:t>
        </w:r>
        <w:r>
          <w:rPr>
            <w:noProof/>
            <w:webHidden/>
          </w:rPr>
          <w:fldChar w:fldCharType="end"/>
        </w:r>
      </w:hyperlink>
    </w:p>
    <w:p w14:paraId="3FCD6ECD" w14:textId="25001883" w:rsidR="00E918D7" w:rsidRDefault="00E918D7">
      <w:pPr>
        <w:pStyle w:val="Spistreci3"/>
        <w:rPr>
          <w:rFonts w:eastAsiaTheme="minorEastAsia"/>
          <w:noProof/>
          <w:lang w:eastAsia="pl-PL"/>
        </w:rPr>
      </w:pPr>
      <w:hyperlink w:anchor="_Toc64876123" w:history="1">
        <w:r w:rsidRPr="005E0279">
          <w:rPr>
            <w:rStyle w:val="Hipercze"/>
            <w:noProof/>
          </w:rPr>
          <w:t>Linus</w:t>
        </w:r>
        <w:r>
          <w:rPr>
            <w:noProof/>
            <w:webHidden/>
          </w:rPr>
          <w:tab/>
        </w:r>
        <w:r>
          <w:rPr>
            <w:noProof/>
            <w:webHidden/>
          </w:rPr>
          <w:fldChar w:fldCharType="begin"/>
        </w:r>
        <w:r>
          <w:rPr>
            <w:noProof/>
            <w:webHidden/>
          </w:rPr>
          <w:instrText xml:space="preserve"> PAGEREF _Toc64876123 \h </w:instrText>
        </w:r>
        <w:r>
          <w:rPr>
            <w:noProof/>
            <w:webHidden/>
          </w:rPr>
        </w:r>
        <w:r>
          <w:rPr>
            <w:noProof/>
            <w:webHidden/>
          </w:rPr>
          <w:fldChar w:fldCharType="separate"/>
        </w:r>
        <w:r>
          <w:rPr>
            <w:noProof/>
            <w:webHidden/>
          </w:rPr>
          <w:t>4</w:t>
        </w:r>
        <w:r>
          <w:rPr>
            <w:noProof/>
            <w:webHidden/>
          </w:rPr>
          <w:fldChar w:fldCharType="end"/>
        </w:r>
      </w:hyperlink>
    </w:p>
    <w:p w14:paraId="4720956D" w14:textId="2B39CC97" w:rsidR="00E918D7" w:rsidRDefault="00E918D7">
      <w:pPr>
        <w:pStyle w:val="Spistreci3"/>
        <w:rPr>
          <w:rFonts w:eastAsiaTheme="minorEastAsia"/>
          <w:noProof/>
          <w:lang w:eastAsia="pl-PL"/>
        </w:rPr>
      </w:pPr>
      <w:hyperlink w:anchor="_Toc64876124" w:history="1">
        <w:r w:rsidRPr="005E0279">
          <w:rPr>
            <w:rStyle w:val="Hipercze"/>
            <w:noProof/>
          </w:rPr>
          <w:t>RGT Kilimanjaro</w:t>
        </w:r>
        <w:r>
          <w:rPr>
            <w:noProof/>
            <w:webHidden/>
          </w:rPr>
          <w:tab/>
        </w:r>
        <w:r>
          <w:rPr>
            <w:noProof/>
            <w:webHidden/>
          </w:rPr>
          <w:fldChar w:fldCharType="begin"/>
        </w:r>
        <w:r>
          <w:rPr>
            <w:noProof/>
            <w:webHidden/>
          </w:rPr>
          <w:instrText xml:space="preserve"> PAGEREF _Toc64876124 \h </w:instrText>
        </w:r>
        <w:r>
          <w:rPr>
            <w:noProof/>
            <w:webHidden/>
          </w:rPr>
        </w:r>
        <w:r>
          <w:rPr>
            <w:noProof/>
            <w:webHidden/>
          </w:rPr>
          <w:fldChar w:fldCharType="separate"/>
        </w:r>
        <w:r>
          <w:rPr>
            <w:noProof/>
            <w:webHidden/>
          </w:rPr>
          <w:t>4</w:t>
        </w:r>
        <w:r>
          <w:rPr>
            <w:noProof/>
            <w:webHidden/>
          </w:rPr>
          <w:fldChar w:fldCharType="end"/>
        </w:r>
      </w:hyperlink>
    </w:p>
    <w:p w14:paraId="4811401A" w14:textId="0A06FB03" w:rsidR="00E918D7" w:rsidRDefault="00E918D7">
      <w:pPr>
        <w:pStyle w:val="Spistreci3"/>
        <w:rPr>
          <w:rFonts w:eastAsiaTheme="minorEastAsia"/>
          <w:noProof/>
          <w:lang w:eastAsia="pl-PL"/>
        </w:rPr>
      </w:pPr>
      <w:hyperlink w:anchor="_Toc64876125" w:history="1">
        <w:r w:rsidRPr="005E0279">
          <w:rPr>
            <w:rStyle w:val="Hipercze"/>
            <w:noProof/>
          </w:rPr>
          <w:t>Comandor</w:t>
        </w:r>
        <w:r>
          <w:rPr>
            <w:noProof/>
            <w:webHidden/>
          </w:rPr>
          <w:tab/>
        </w:r>
        <w:r>
          <w:rPr>
            <w:noProof/>
            <w:webHidden/>
          </w:rPr>
          <w:fldChar w:fldCharType="begin"/>
        </w:r>
        <w:r>
          <w:rPr>
            <w:noProof/>
            <w:webHidden/>
          </w:rPr>
          <w:instrText xml:space="preserve"> PAGEREF _Toc64876125 \h </w:instrText>
        </w:r>
        <w:r>
          <w:rPr>
            <w:noProof/>
            <w:webHidden/>
          </w:rPr>
        </w:r>
        <w:r>
          <w:rPr>
            <w:noProof/>
            <w:webHidden/>
          </w:rPr>
          <w:fldChar w:fldCharType="separate"/>
        </w:r>
        <w:r>
          <w:rPr>
            <w:noProof/>
            <w:webHidden/>
          </w:rPr>
          <w:t>5</w:t>
        </w:r>
        <w:r>
          <w:rPr>
            <w:noProof/>
            <w:webHidden/>
          </w:rPr>
          <w:fldChar w:fldCharType="end"/>
        </w:r>
      </w:hyperlink>
    </w:p>
    <w:p w14:paraId="58D5068D" w14:textId="04CBF7BA" w:rsidR="00E918D7" w:rsidRDefault="00E918D7">
      <w:pPr>
        <w:pStyle w:val="Spistreci3"/>
        <w:rPr>
          <w:rFonts w:eastAsiaTheme="minorEastAsia"/>
          <w:noProof/>
          <w:lang w:eastAsia="pl-PL"/>
        </w:rPr>
      </w:pPr>
      <w:hyperlink w:anchor="_Toc64876126" w:history="1">
        <w:r w:rsidRPr="005E0279">
          <w:rPr>
            <w:rStyle w:val="Hipercze"/>
            <w:noProof/>
          </w:rPr>
          <w:t>Euforia</w:t>
        </w:r>
        <w:r>
          <w:rPr>
            <w:noProof/>
            <w:webHidden/>
          </w:rPr>
          <w:tab/>
        </w:r>
        <w:r>
          <w:rPr>
            <w:noProof/>
            <w:webHidden/>
          </w:rPr>
          <w:fldChar w:fldCharType="begin"/>
        </w:r>
        <w:r>
          <w:rPr>
            <w:noProof/>
            <w:webHidden/>
          </w:rPr>
          <w:instrText xml:space="preserve"> PAGEREF _Toc64876126 \h </w:instrText>
        </w:r>
        <w:r>
          <w:rPr>
            <w:noProof/>
            <w:webHidden/>
          </w:rPr>
        </w:r>
        <w:r>
          <w:rPr>
            <w:noProof/>
            <w:webHidden/>
          </w:rPr>
          <w:fldChar w:fldCharType="separate"/>
        </w:r>
        <w:r>
          <w:rPr>
            <w:noProof/>
            <w:webHidden/>
          </w:rPr>
          <w:t>5</w:t>
        </w:r>
        <w:r>
          <w:rPr>
            <w:noProof/>
            <w:webHidden/>
          </w:rPr>
          <w:fldChar w:fldCharType="end"/>
        </w:r>
      </w:hyperlink>
    </w:p>
    <w:p w14:paraId="7F6938A5" w14:textId="0C8BF1F0" w:rsidR="00E918D7" w:rsidRDefault="00E918D7">
      <w:pPr>
        <w:pStyle w:val="Spistreci3"/>
        <w:rPr>
          <w:rFonts w:eastAsiaTheme="minorEastAsia"/>
          <w:noProof/>
          <w:lang w:eastAsia="pl-PL"/>
        </w:rPr>
      </w:pPr>
      <w:hyperlink w:anchor="_Toc64876127" w:history="1">
        <w:r w:rsidRPr="005E0279">
          <w:rPr>
            <w:rStyle w:val="Hipercze"/>
            <w:noProof/>
          </w:rPr>
          <w:t>Artist</w:t>
        </w:r>
        <w:r>
          <w:rPr>
            <w:noProof/>
            <w:webHidden/>
          </w:rPr>
          <w:tab/>
        </w:r>
        <w:r>
          <w:rPr>
            <w:noProof/>
            <w:webHidden/>
          </w:rPr>
          <w:fldChar w:fldCharType="begin"/>
        </w:r>
        <w:r>
          <w:rPr>
            <w:noProof/>
            <w:webHidden/>
          </w:rPr>
          <w:instrText xml:space="preserve"> PAGEREF _Toc64876127 \h </w:instrText>
        </w:r>
        <w:r>
          <w:rPr>
            <w:noProof/>
            <w:webHidden/>
          </w:rPr>
        </w:r>
        <w:r>
          <w:rPr>
            <w:noProof/>
            <w:webHidden/>
          </w:rPr>
          <w:fldChar w:fldCharType="separate"/>
        </w:r>
        <w:r>
          <w:rPr>
            <w:noProof/>
            <w:webHidden/>
          </w:rPr>
          <w:t>5</w:t>
        </w:r>
        <w:r>
          <w:rPr>
            <w:noProof/>
            <w:webHidden/>
          </w:rPr>
          <w:fldChar w:fldCharType="end"/>
        </w:r>
      </w:hyperlink>
    </w:p>
    <w:p w14:paraId="02AF0197" w14:textId="5A154853" w:rsidR="00E918D7" w:rsidRDefault="00E918D7">
      <w:pPr>
        <w:pStyle w:val="Spistreci3"/>
        <w:rPr>
          <w:rFonts w:eastAsiaTheme="minorEastAsia"/>
          <w:noProof/>
          <w:lang w:eastAsia="pl-PL"/>
        </w:rPr>
      </w:pPr>
      <w:hyperlink w:anchor="_Toc64876128" w:history="1">
        <w:r w:rsidRPr="005E0279">
          <w:rPr>
            <w:rStyle w:val="Hipercze"/>
            <w:noProof/>
          </w:rPr>
          <w:t>Belissa</w:t>
        </w:r>
        <w:r>
          <w:rPr>
            <w:noProof/>
            <w:webHidden/>
          </w:rPr>
          <w:tab/>
        </w:r>
        <w:r>
          <w:rPr>
            <w:noProof/>
            <w:webHidden/>
          </w:rPr>
          <w:fldChar w:fldCharType="begin"/>
        </w:r>
        <w:r>
          <w:rPr>
            <w:noProof/>
            <w:webHidden/>
          </w:rPr>
          <w:instrText xml:space="preserve"> PAGEREF _Toc64876128 \h </w:instrText>
        </w:r>
        <w:r>
          <w:rPr>
            <w:noProof/>
            <w:webHidden/>
          </w:rPr>
        </w:r>
        <w:r>
          <w:rPr>
            <w:noProof/>
            <w:webHidden/>
          </w:rPr>
          <w:fldChar w:fldCharType="separate"/>
        </w:r>
        <w:r>
          <w:rPr>
            <w:noProof/>
            <w:webHidden/>
          </w:rPr>
          <w:t>5</w:t>
        </w:r>
        <w:r>
          <w:rPr>
            <w:noProof/>
            <w:webHidden/>
          </w:rPr>
          <w:fldChar w:fldCharType="end"/>
        </w:r>
      </w:hyperlink>
    </w:p>
    <w:p w14:paraId="0EDCA3D9" w14:textId="6A0F6222" w:rsidR="00E918D7" w:rsidRDefault="00E918D7">
      <w:pPr>
        <w:pStyle w:val="Spistreci3"/>
        <w:rPr>
          <w:rFonts w:eastAsiaTheme="minorEastAsia"/>
          <w:noProof/>
          <w:lang w:eastAsia="pl-PL"/>
        </w:rPr>
      </w:pPr>
      <w:hyperlink w:anchor="_Toc64876129" w:history="1">
        <w:r w:rsidRPr="005E0279">
          <w:rPr>
            <w:rStyle w:val="Hipercze"/>
            <w:noProof/>
          </w:rPr>
          <w:t>Owacja</w:t>
        </w:r>
        <w:r>
          <w:rPr>
            <w:noProof/>
            <w:webHidden/>
          </w:rPr>
          <w:tab/>
        </w:r>
        <w:r>
          <w:rPr>
            <w:noProof/>
            <w:webHidden/>
          </w:rPr>
          <w:fldChar w:fldCharType="begin"/>
        </w:r>
        <w:r>
          <w:rPr>
            <w:noProof/>
            <w:webHidden/>
          </w:rPr>
          <w:instrText xml:space="preserve"> PAGEREF _Toc64876129 \h </w:instrText>
        </w:r>
        <w:r>
          <w:rPr>
            <w:noProof/>
            <w:webHidden/>
          </w:rPr>
        </w:r>
        <w:r>
          <w:rPr>
            <w:noProof/>
            <w:webHidden/>
          </w:rPr>
          <w:fldChar w:fldCharType="separate"/>
        </w:r>
        <w:r>
          <w:rPr>
            <w:noProof/>
            <w:webHidden/>
          </w:rPr>
          <w:t>5</w:t>
        </w:r>
        <w:r>
          <w:rPr>
            <w:noProof/>
            <w:webHidden/>
          </w:rPr>
          <w:fldChar w:fldCharType="end"/>
        </w:r>
      </w:hyperlink>
    </w:p>
    <w:p w14:paraId="418672D5" w14:textId="49AAFA01" w:rsidR="00E918D7" w:rsidRDefault="00E918D7">
      <w:pPr>
        <w:pStyle w:val="Spistreci3"/>
        <w:rPr>
          <w:rFonts w:eastAsiaTheme="minorEastAsia"/>
          <w:noProof/>
          <w:lang w:eastAsia="pl-PL"/>
        </w:rPr>
      </w:pPr>
      <w:hyperlink w:anchor="_Toc64876130" w:history="1">
        <w:r w:rsidRPr="005E0279">
          <w:rPr>
            <w:rStyle w:val="Hipercze"/>
            <w:noProof/>
          </w:rPr>
          <w:t>RGT Bilanz</w:t>
        </w:r>
        <w:r>
          <w:rPr>
            <w:noProof/>
            <w:webHidden/>
          </w:rPr>
          <w:tab/>
        </w:r>
        <w:r>
          <w:rPr>
            <w:noProof/>
            <w:webHidden/>
          </w:rPr>
          <w:fldChar w:fldCharType="begin"/>
        </w:r>
        <w:r>
          <w:rPr>
            <w:noProof/>
            <w:webHidden/>
          </w:rPr>
          <w:instrText xml:space="preserve"> PAGEREF _Toc64876130 \h </w:instrText>
        </w:r>
        <w:r>
          <w:rPr>
            <w:noProof/>
            <w:webHidden/>
          </w:rPr>
        </w:r>
        <w:r>
          <w:rPr>
            <w:noProof/>
            <w:webHidden/>
          </w:rPr>
          <w:fldChar w:fldCharType="separate"/>
        </w:r>
        <w:r>
          <w:rPr>
            <w:noProof/>
            <w:webHidden/>
          </w:rPr>
          <w:t>6</w:t>
        </w:r>
        <w:r>
          <w:rPr>
            <w:noProof/>
            <w:webHidden/>
          </w:rPr>
          <w:fldChar w:fldCharType="end"/>
        </w:r>
      </w:hyperlink>
    </w:p>
    <w:p w14:paraId="5DF02C4B" w14:textId="0946DFF3" w:rsidR="00E918D7" w:rsidRDefault="00E918D7">
      <w:pPr>
        <w:pStyle w:val="Spistreci3"/>
        <w:rPr>
          <w:rFonts w:eastAsiaTheme="minorEastAsia"/>
          <w:noProof/>
          <w:lang w:eastAsia="pl-PL"/>
        </w:rPr>
      </w:pPr>
      <w:hyperlink w:anchor="_Toc64876131" w:history="1">
        <w:r w:rsidRPr="005E0279">
          <w:rPr>
            <w:rStyle w:val="Hipercze"/>
            <w:noProof/>
          </w:rPr>
          <w:t>Venecja</w:t>
        </w:r>
        <w:r>
          <w:rPr>
            <w:noProof/>
            <w:webHidden/>
          </w:rPr>
          <w:tab/>
        </w:r>
        <w:r>
          <w:rPr>
            <w:noProof/>
            <w:webHidden/>
          </w:rPr>
          <w:fldChar w:fldCharType="begin"/>
        </w:r>
        <w:r>
          <w:rPr>
            <w:noProof/>
            <w:webHidden/>
          </w:rPr>
          <w:instrText xml:space="preserve"> PAGEREF _Toc64876131 \h </w:instrText>
        </w:r>
        <w:r>
          <w:rPr>
            <w:noProof/>
            <w:webHidden/>
          </w:rPr>
        </w:r>
        <w:r>
          <w:rPr>
            <w:noProof/>
            <w:webHidden/>
          </w:rPr>
          <w:fldChar w:fldCharType="separate"/>
        </w:r>
        <w:r>
          <w:rPr>
            <w:noProof/>
            <w:webHidden/>
          </w:rPr>
          <w:t>6</w:t>
        </w:r>
        <w:r>
          <w:rPr>
            <w:noProof/>
            <w:webHidden/>
          </w:rPr>
          <w:fldChar w:fldCharType="end"/>
        </w:r>
      </w:hyperlink>
    </w:p>
    <w:p w14:paraId="61E02E0F" w14:textId="289320A7" w:rsidR="00E918D7" w:rsidRDefault="00E918D7">
      <w:pPr>
        <w:pStyle w:val="Spistreci2"/>
        <w:rPr>
          <w:rFonts w:asciiTheme="minorHAnsi" w:eastAsiaTheme="minorEastAsia" w:hAnsiTheme="minorHAnsi" w:cstheme="minorBidi"/>
          <w:b w:val="0"/>
          <w:sz w:val="22"/>
          <w:szCs w:val="22"/>
          <w:lang w:eastAsia="pl-PL"/>
        </w:rPr>
      </w:pPr>
      <w:hyperlink w:anchor="_Toc64876132" w:history="1">
        <w:r w:rsidRPr="005E0279">
          <w:rPr>
            <w:rStyle w:val="Hipercze"/>
          </w:rPr>
          <w:t>Pszenżyto ozime</w:t>
        </w:r>
        <w:r>
          <w:rPr>
            <w:webHidden/>
          </w:rPr>
          <w:tab/>
        </w:r>
        <w:r>
          <w:rPr>
            <w:webHidden/>
          </w:rPr>
          <w:fldChar w:fldCharType="begin"/>
        </w:r>
        <w:r>
          <w:rPr>
            <w:webHidden/>
          </w:rPr>
          <w:instrText xml:space="preserve"> PAGEREF _Toc64876132 \h </w:instrText>
        </w:r>
        <w:r>
          <w:rPr>
            <w:webHidden/>
          </w:rPr>
        </w:r>
        <w:r>
          <w:rPr>
            <w:webHidden/>
          </w:rPr>
          <w:fldChar w:fldCharType="separate"/>
        </w:r>
        <w:r>
          <w:rPr>
            <w:webHidden/>
          </w:rPr>
          <w:t>6</w:t>
        </w:r>
        <w:r>
          <w:rPr>
            <w:webHidden/>
          </w:rPr>
          <w:fldChar w:fldCharType="end"/>
        </w:r>
      </w:hyperlink>
    </w:p>
    <w:p w14:paraId="7053D61B" w14:textId="271EC6FB" w:rsidR="00E918D7" w:rsidRDefault="00E918D7">
      <w:pPr>
        <w:pStyle w:val="Spistreci3"/>
        <w:rPr>
          <w:rFonts w:eastAsiaTheme="minorEastAsia"/>
          <w:noProof/>
          <w:lang w:eastAsia="pl-PL"/>
        </w:rPr>
      </w:pPr>
      <w:hyperlink w:anchor="_Toc64876133" w:history="1">
        <w:r w:rsidRPr="005E0279">
          <w:rPr>
            <w:rStyle w:val="Hipercze"/>
            <w:noProof/>
          </w:rPr>
          <w:t>Balcanto</w:t>
        </w:r>
        <w:r w:rsidRPr="005E0279">
          <w:rPr>
            <w:rStyle w:val="Hipercze"/>
            <w:rFonts w:cstheme="minorHAnsi"/>
            <w:noProof/>
          </w:rPr>
          <w:t xml:space="preserve"> -</w:t>
        </w:r>
        <w:r>
          <w:rPr>
            <w:noProof/>
            <w:webHidden/>
          </w:rPr>
          <w:tab/>
        </w:r>
        <w:r>
          <w:rPr>
            <w:noProof/>
            <w:webHidden/>
          </w:rPr>
          <w:fldChar w:fldCharType="begin"/>
        </w:r>
        <w:r>
          <w:rPr>
            <w:noProof/>
            <w:webHidden/>
          </w:rPr>
          <w:instrText xml:space="preserve"> PAGEREF _Toc64876133 \h </w:instrText>
        </w:r>
        <w:r>
          <w:rPr>
            <w:noProof/>
            <w:webHidden/>
          </w:rPr>
        </w:r>
        <w:r>
          <w:rPr>
            <w:noProof/>
            <w:webHidden/>
          </w:rPr>
          <w:fldChar w:fldCharType="separate"/>
        </w:r>
        <w:r>
          <w:rPr>
            <w:noProof/>
            <w:webHidden/>
          </w:rPr>
          <w:t>6</w:t>
        </w:r>
        <w:r>
          <w:rPr>
            <w:noProof/>
            <w:webHidden/>
          </w:rPr>
          <w:fldChar w:fldCharType="end"/>
        </w:r>
      </w:hyperlink>
    </w:p>
    <w:p w14:paraId="5B49AFC9" w14:textId="38330890" w:rsidR="00E918D7" w:rsidRDefault="00E918D7">
      <w:pPr>
        <w:pStyle w:val="Spistreci3"/>
        <w:rPr>
          <w:rFonts w:eastAsiaTheme="minorEastAsia"/>
          <w:noProof/>
          <w:lang w:eastAsia="pl-PL"/>
        </w:rPr>
      </w:pPr>
      <w:hyperlink w:anchor="_Toc64876134" w:history="1">
        <w:r w:rsidRPr="005E0279">
          <w:rPr>
            <w:rStyle w:val="Hipercze"/>
            <w:noProof/>
          </w:rPr>
          <w:t>Meloman</w:t>
        </w:r>
        <w:r>
          <w:rPr>
            <w:noProof/>
            <w:webHidden/>
          </w:rPr>
          <w:tab/>
        </w:r>
        <w:r>
          <w:rPr>
            <w:noProof/>
            <w:webHidden/>
          </w:rPr>
          <w:fldChar w:fldCharType="begin"/>
        </w:r>
        <w:r>
          <w:rPr>
            <w:noProof/>
            <w:webHidden/>
          </w:rPr>
          <w:instrText xml:space="preserve"> PAGEREF _Toc64876134 \h </w:instrText>
        </w:r>
        <w:r>
          <w:rPr>
            <w:noProof/>
            <w:webHidden/>
          </w:rPr>
        </w:r>
        <w:r>
          <w:rPr>
            <w:noProof/>
            <w:webHidden/>
          </w:rPr>
          <w:fldChar w:fldCharType="separate"/>
        </w:r>
        <w:r>
          <w:rPr>
            <w:noProof/>
            <w:webHidden/>
          </w:rPr>
          <w:t>6</w:t>
        </w:r>
        <w:r>
          <w:rPr>
            <w:noProof/>
            <w:webHidden/>
          </w:rPr>
          <w:fldChar w:fldCharType="end"/>
        </w:r>
      </w:hyperlink>
    </w:p>
    <w:p w14:paraId="34E9941A" w14:textId="6F775C48" w:rsidR="00E918D7" w:rsidRDefault="00E918D7">
      <w:pPr>
        <w:pStyle w:val="Spistreci3"/>
        <w:rPr>
          <w:rFonts w:eastAsiaTheme="minorEastAsia"/>
          <w:noProof/>
          <w:lang w:eastAsia="pl-PL"/>
        </w:rPr>
      </w:pPr>
      <w:hyperlink w:anchor="_Toc64876135" w:history="1">
        <w:r w:rsidRPr="005E0279">
          <w:rPr>
            <w:rStyle w:val="Hipercze"/>
            <w:noProof/>
          </w:rPr>
          <w:t>Kasyno</w:t>
        </w:r>
        <w:r>
          <w:rPr>
            <w:noProof/>
            <w:webHidden/>
          </w:rPr>
          <w:tab/>
        </w:r>
        <w:r>
          <w:rPr>
            <w:noProof/>
            <w:webHidden/>
          </w:rPr>
          <w:fldChar w:fldCharType="begin"/>
        </w:r>
        <w:r>
          <w:rPr>
            <w:noProof/>
            <w:webHidden/>
          </w:rPr>
          <w:instrText xml:space="preserve"> PAGEREF _Toc64876135 \h </w:instrText>
        </w:r>
        <w:r>
          <w:rPr>
            <w:noProof/>
            <w:webHidden/>
          </w:rPr>
        </w:r>
        <w:r>
          <w:rPr>
            <w:noProof/>
            <w:webHidden/>
          </w:rPr>
          <w:fldChar w:fldCharType="separate"/>
        </w:r>
        <w:r>
          <w:rPr>
            <w:noProof/>
            <w:webHidden/>
          </w:rPr>
          <w:t>7</w:t>
        </w:r>
        <w:r>
          <w:rPr>
            <w:noProof/>
            <w:webHidden/>
          </w:rPr>
          <w:fldChar w:fldCharType="end"/>
        </w:r>
      </w:hyperlink>
    </w:p>
    <w:p w14:paraId="7FE37A5D" w14:textId="2F6CF1C3" w:rsidR="00E918D7" w:rsidRDefault="00E918D7">
      <w:pPr>
        <w:pStyle w:val="Spistreci3"/>
        <w:rPr>
          <w:rFonts w:eastAsiaTheme="minorEastAsia"/>
          <w:noProof/>
          <w:lang w:eastAsia="pl-PL"/>
        </w:rPr>
      </w:pPr>
      <w:hyperlink w:anchor="_Toc64876136" w:history="1">
        <w:r w:rsidRPr="005E0279">
          <w:rPr>
            <w:rStyle w:val="Hipercze"/>
            <w:noProof/>
          </w:rPr>
          <w:t>Rotondo</w:t>
        </w:r>
        <w:r>
          <w:rPr>
            <w:noProof/>
            <w:webHidden/>
          </w:rPr>
          <w:tab/>
        </w:r>
        <w:r>
          <w:rPr>
            <w:noProof/>
            <w:webHidden/>
          </w:rPr>
          <w:fldChar w:fldCharType="begin"/>
        </w:r>
        <w:r>
          <w:rPr>
            <w:noProof/>
            <w:webHidden/>
          </w:rPr>
          <w:instrText xml:space="preserve"> PAGEREF _Toc64876136 \h </w:instrText>
        </w:r>
        <w:r>
          <w:rPr>
            <w:noProof/>
            <w:webHidden/>
          </w:rPr>
        </w:r>
        <w:r>
          <w:rPr>
            <w:noProof/>
            <w:webHidden/>
          </w:rPr>
          <w:fldChar w:fldCharType="separate"/>
        </w:r>
        <w:r>
          <w:rPr>
            <w:noProof/>
            <w:webHidden/>
          </w:rPr>
          <w:t>7</w:t>
        </w:r>
        <w:r>
          <w:rPr>
            <w:noProof/>
            <w:webHidden/>
          </w:rPr>
          <w:fldChar w:fldCharType="end"/>
        </w:r>
      </w:hyperlink>
    </w:p>
    <w:p w14:paraId="54DA4895" w14:textId="20163AAC" w:rsidR="00E918D7" w:rsidRDefault="00E918D7">
      <w:pPr>
        <w:pStyle w:val="Spistreci3"/>
        <w:rPr>
          <w:rFonts w:eastAsiaTheme="minorEastAsia"/>
          <w:noProof/>
          <w:lang w:eastAsia="pl-PL"/>
        </w:rPr>
      </w:pPr>
      <w:hyperlink w:anchor="_Toc64876137" w:history="1">
        <w:r w:rsidRPr="005E0279">
          <w:rPr>
            <w:rStyle w:val="Hipercze"/>
            <w:noProof/>
          </w:rPr>
          <w:t>Panteon</w:t>
        </w:r>
        <w:r>
          <w:rPr>
            <w:noProof/>
            <w:webHidden/>
          </w:rPr>
          <w:tab/>
        </w:r>
        <w:r>
          <w:rPr>
            <w:noProof/>
            <w:webHidden/>
          </w:rPr>
          <w:fldChar w:fldCharType="begin"/>
        </w:r>
        <w:r>
          <w:rPr>
            <w:noProof/>
            <w:webHidden/>
          </w:rPr>
          <w:instrText xml:space="preserve"> PAGEREF _Toc64876137 \h </w:instrText>
        </w:r>
        <w:r>
          <w:rPr>
            <w:noProof/>
            <w:webHidden/>
          </w:rPr>
        </w:r>
        <w:r>
          <w:rPr>
            <w:noProof/>
            <w:webHidden/>
          </w:rPr>
          <w:fldChar w:fldCharType="separate"/>
        </w:r>
        <w:r>
          <w:rPr>
            <w:noProof/>
            <w:webHidden/>
          </w:rPr>
          <w:t>7</w:t>
        </w:r>
        <w:r>
          <w:rPr>
            <w:noProof/>
            <w:webHidden/>
          </w:rPr>
          <w:fldChar w:fldCharType="end"/>
        </w:r>
      </w:hyperlink>
    </w:p>
    <w:p w14:paraId="551F4D46" w14:textId="51880341" w:rsidR="00E918D7" w:rsidRDefault="00E918D7">
      <w:pPr>
        <w:pStyle w:val="Spistreci3"/>
        <w:rPr>
          <w:rFonts w:eastAsiaTheme="minorEastAsia"/>
          <w:noProof/>
          <w:lang w:eastAsia="pl-PL"/>
        </w:rPr>
      </w:pPr>
      <w:hyperlink w:anchor="_Toc64876138" w:history="1">
        <w:r w:rsidRPr="005E0279">
          <w:rPr>
            <w:rStyle w:val="Hipercze"/>
            <w:noProof/>
          </w:rPr>
          <w:t>Orinoko</w:t>
        </w:r>
        <w:r>
          <w:rPr>
            <w:noProof/>
            <w:webHidden/>
          </w:rPr>
          <w:tab/>
        </w:r>
        <w:r>
          <w:rPr>
            <w:noProof/>
            <w:webHidden/>
          </w:rPr>
          <w:fldChar w:fldCharType="begin"/>
        </w:r>
        <w:r>
          <w:rPr>
            <w:noProof/>
            <w:webHidden/>
          </w:rPr>
          <w:instrText xml:space="preserve"> PAGEREF _Toc64876138 \h </w:instrText>
        </w:r>
        <w:r>
          <w:rPr>
            <w:noProof/>
            <w:webHidden/>
          </w:rPr>
        </w:r>
        <w:r>
          <w:rPr>
            <w:noProof/>
            <w:webHidden/>
          </w:rPr>
          <w:fldChar w:fldCharType="separate"/>
        </w:r>
        <w:r>
          <w:rPr>
            <w:noProof/>
            <w:webHidden/>
          </w:rPr>
          <w:t>7</w:t>
        </w:r>
        <w:r>
          <w:rPr>
            <w:noProof/>
            <w:webHidden/>
          </w:rPr>
          <w:fldChar w:fldCharType="end"/>
        </w:r>
      </w:hyperlink>
    </w:p>
    <w:p w14:paraId="2CE46BC5" w14:textId="6A7FCA47" w:rsidR="00E918D7" w:rsidRDefault="00E918D7">
      <w:pPr>
        <w:pStyle w:val="Spistreci3"/>
        <w:rPr>
          <w:rFonts w:eastAsiaTheme="minorEastAsia"/>
          <w:noProof/>
          <w:lang w:eastAsia="pl-PL"/>
        </w:rPr>
      </w:pPr>
      <w:hyperlink w:anchor="_Toc64876139" w:history="1">
        <w:r w:rsidRPr="005E0279">
          <w:rPr>
            <w:rStyle w:val="Hipercze"/>
            <w:noProof/>
          </w:rPr>
          <w:t>Porto</w:t>
        </w:r>
        <w:r>
          <w:rPr>
            <w:noProof/>
            <w:webHidden/>
          </w:rPr>
          <w:tab/>
        </w:r>
        <w:r>
          <w:rPr>
            <w:noProof/>
            <w:webHidden/>
          </w:rPr>
          <w:fldChar w:fldCharType="begin"/>
        </w:r>
        <w:r>
          <w:rPr>
            <w:noProof/>
            <w:webHidden/>
          </w:rPr>
          <w:instrText xml:space="preserve"> PAGEREF _Toc64876139 \h </w:instrText>
        </w:r>
        <w:r>
          <w:rPr>
            <w:noProof/>
            <w:webHidden/>
          </w:rPr>
        </w:r>
        <w:r>
          <w:rPr>
            <w:noProof/>
            <w:webHidden/>
          </w:rPr>
          <w:fldChar w:fldCharType="separate"/>
        </w:r>
        <w:r>
          <w:rPr>
            <w:noProof/>
            <w:webHidden/>
          </w:rPr>
          <w:t>7</w:t>
        </w:r>
        <w:r>
          <w:rPr>
            <w:noProof/>
            <w:webHidden/>
          </w:rPr>
          <w:fldChar w:fldCharType="end"/>
        </w:r>
      </w:hyperlink>
    </w:p>
    <w:p w14:paraId="52072946" w14:textId="2DF74D85" w:rsidR="00E918D7" w:rsidRDefault="00E918D7">
      <w:pPr>
        <w:pStyle w:val="Spistreci2"/>
        <w:rPr>
          <w:rFonts w:asciiTheme="minorHAnsi" w:eastAsiaTheme="minorEastAsia" w:hAnsiTheme="minorHAnsi" w:cstheme="minorBidi"/>
          <w:b w:val="0"/>
          <w:sz w:val="22"/>
          <w:szCs w:val="22"/>
          <w:lang w:eastAsia="pl-PL"/>
        </w:rPr>
      </w:pPr>
      <w:hyperlink w:anchor="_Toc64876140" w:history="1">
        <w:r w:rsidRPr="005E0279">
          <w:rPr>
            <w:rStyle w:val="Hipercze"/>
          </w:rPr>
          <w:t>Żyto ozime</w:t>
        </w:r>
        <w:r>
          <w:rPr>
            <w:webHidden/>
          </w:rPr>
          <w:tab/>
        </w:r>
        <w:r>
          <w:rPr>
            <w:webHidden/>
          </w:rPr>
          <w:fldChar w:fldCharType="begin"/>
        </w:r>
        <w:r>
          <w:rPr>
            <w:webHidden/>
          </w:rPr>
          <w:instrText xml:space="preserve"> PAGEREF _Toc64876140 \h </w:instrText>
        </w:r>
        <w:r>
          <w:rPr>
            <w:webHidden/>
          </w:rPr>
        </w:r>
        <w:r>
          <w:rPr>
            <w:webHidden/>
          </w:rPr>
          <w:fldChar w:fldCharType="separate"/>
        </w:r>
        <w:r>
          <w:rPr>
            <w:webHidden/>
          </w:rPr>
          <w:t>7</w:t>
        </w:r>
        <w:r>
          <w:rPr>
            <w:webHidden/>
          </w:rPr>
          <w:fldChar w:fldCharType="end"/>
        </w:r>
      </w:hyperlink>
    </w:p>
    <w:p w14:paraId="77C751EB" w14:textId="5861082E" w:rsidR="00E918D7" w:rsidRDefault="00E918D7">
      <w:pPr>
        <w:pStyle w:val="Spistreci3"/>
        <w:rPr>
          <w:rFonts w:eastAsiaTheme="minorEastAsia"/>
          <w:noProof/>
          <w:lang w:eastAsia="pl-PL"/>
        </w:rPr>
      </w:pPr>
      <w:hyperlink w:anchor="_Toc64876141" w:history="1">
        <w:r w:rsidRPr="005E0279">
          <w:rPr>
            <w:rStyle w:val="Hipercze"/>
            <w:noProof/>
          </w:rPr>
          <w:t>Dańkowskie Turkus</w:t>
        </w:r>
        <w:r>
          <w:rPr>
            <w:noProof/>
            <w:webHidden/>
          </w:rPr>
          <w:tab/>
        </w:r>
        <w:r>
          <w:rPr>
            <w:noProof/>
            <w:webHidden/>
          </w:rPr>
          <w:fldChar w:fldCharType="begin"/>
        </w:r>
        <w:r>
          <w:rPr>
            <w:noProof/>
            <w:webHidden/>
          </w:rPr>
          <w:instrText xml:space="preserve"> PAGEREF _Toc64876141 \h </w:instrText>
        </w:r>
        <w:r>
          <w:rPr>
            <w:noProof/>
            <w:webHidden/>
          </w:rPr>
        </w:r>
        <w:r>
          <w:rPr>
            <w:noProof/>
            <w:webHidden/>
          </w:rPr>
          <w:fldChar w:fldCharType="separate"/>
        </w:r>
        <w:r>
          <w:rPr>
            <w:noProof/>
            <w:webHidden/>
          </w:rPr>
          <w:t>8</w:t>
        </w:r>
        <w:r>
          <w:rPr>
            <w:noProof/>
            <w:webHidden/>
          </w:rPr>
          <w:fldChar w:fldCharType="end"/>
        </w:r>
      </w:hyperlink>
    </w:p>
    <w:p w14:paraId="349EAF5D" w14:textId="2A09713B" w:rsidR="00E918D7" w:rsidRDefault="00E918D7">
      <w:pPr>
        <w:pStyle w:val="Spistreci3"/>
        <w:rPr>
          <w:rFonts w:eastAsiaTheme="minorEastAsia"/>
          <w:noProof/>
          <w:lang w:eastAsia="pl-PL"/>
        </w:rPr>
      </w:pPr>
      <w:hyperlink w:anchor="_Toc64876142" w:history="1">
        <w:r w:rsidRPr="005E0279">
          <w:rPr>
            <w:rStyle w:val="Hipercze"/>
            <w:noProof/>
          </w:rPr>
          <w:t>Dańkowskie Granat</w:t>
        </w:r>
        <w:r>
          <w:rPr>
            <w:noProof/>
            <w:webHidden/>
          </w:rPr>
          <w:tab/>
        </w:r>
        <w:r>
          <w:rPr>
            <w:noProof/>
            <w:webHidden/>
          </w:rPr>
          <w:fldChar w:fldCharType="begin"/>
        </w:r>
        <w:r>
          <w:rPr>
            <w:noProof/>
            <w:webHidden/>
          </w:rPr>
          <w:instrText xml:space="preserve"> PAGEREF _Toc64876142 \h </w:instrText>
        </w:r>
        <w:r>
          <w:rPr>
            <w:noProof/>
            <w:webHidden/>
          </w:rPr>
        </w:r>
        <w:r>
          <w:rPr>
            <w:noProof/>
            <w:webHidden/>
          </w:rPr>
          <w:fldChar w:fldCharType="separate"/>
        </w:r>
        <w:r>
          <w:rPr>
            <w:noProof/>
            <w:webHidden/>
          </w:rPr>
          <w:t>8</w:t>
        </w:r>
        <w:r>
          <w:rPr>
            <w:noProof/>
            <w:webHidden/>
          </w:rPr>
          <w:fldChar w:fldCharType="end"/>
        </w:r>
      </w:hyperlink>
    </w:p>
    <w:p w14:paraId="46BA5A87" w14:textId="7648DC69" w:rsidR="00E918D7" w:rsidRDefault="00E918D7">
      <w:pPr>
        <w:pStyle w:val="Spistreci3"/>
        <w:rPr>
          <w:rFonts w:eastAsiaTheme="minorEastAsia"/>
          <w:noProof/>
          <w:lang w:eastAsia="pl-PL"/>
        </w:rPr>
      </w:pPr>
      <w:hyperlink w:anchor="_Toc64876143" w:history="1">
        <w:r w:rsidRPr="005E0279">
          <w:rPr>
            <w:rStyle w:val="Hipercze"/>
            <w:noProof/>
          </w:rPr>
          <w:t>Dańkowskie Hadron</w:t>
        </w:r>
        <w:r>
          <w:rPr>
            <w:noProof/>
            <w:webHidden/>
          </w:rPr>
          <w:tab/>
        </w:r>
        <w:r>
          <w:rPr>
            <w:noProof/>
            <w:webHidden/>
          </w:rPr>
          <w:fldChar w:fldCharType="begin"/>
        </w:r>
        <w:r>
          <w:rPr>
            <w:noProof/>
            <w:webHidden/>
          </w:rPr>
          <w:instrText xml:space="preserve"> PAGEREF _Toc64876143 \h </w:instrText>
        </w:r>
        <w:r>
          <w:rPr>
            <w:noProof/>
            <w:webHidden/>
          </w:rPr>
        </w:r>
        <w:r>
          <w:rPr>
            <w:noProof/>
            <w:webHidden/>
          </w:rPr>
          <w:fldChar w:fldCharType="separate"/>
        </w:r>
        <w:r>
          <w:rPr>
            <w:noProof/>
            <w:webHidden/>
          </w:rPr>
          <w:t>8</w:t>
        </w:r>
        <w:r>
          <w:rPr>
            <w:noProof/>
            <w:webHidden/>
          </w:rPr>
          <w:fldChar w:fldCharType="end"/>
        </w:r>
      </w:hyperlink>
    </w:p>
    <w:p w14:paraId="762FBB6A" w14:textId="33EAED6A" w:rsidR="00E918D7" w:rsidRDefault="00E918D7">
      <w:pPr>
        <w:pStyle w:val="Spistreci3"/>
        <w:rPr>
          <w:rFonts w:eastAsiaTheme="minorEastAsia"/>
          <w:noProof/>
          <w:lang w:eastAsia="pl-PL"/>
        </w:rPr>
      </w:pPr>
      <w:hyperlink w:anchor="_Toc64876144" w:history="1">
        <w:r w:rsidRPr="005E0279">
          <w:rPr>
            <w:rStyle w:val="Hipercze"/>
            <w:noProof/>
          </w:rPr>
          <w:t>Inspector</w:t>
        </w:r>
        <w:r>
          <w:rPr>
            <w:noProof/>
            <w:webHidden/>
          </w:rPr>
          <w:tab/>
        </w:r>
        <w:r>
          <w:rPr>
            <w:noProof/>
            <w:webHidden/>
          </w:rPr>
          <w:fldChar w:fldCharType="begin"/>
        </w:r>
        <w:r>
          <w:rPr>
            <w:noProof/>
            <w:webHidden/>
          </w:rPr>
          <w:instrText xml:space="preserve"> PAGEREF _Toc64876144 \h </w:instrText>
        </w:r>
        <w:r>
          <w:rPr>
            <w:noProof/>
            <w:webHidden/>
          </w:rPr>
        </w:r>
        <w:r>
          <w:rPr>
            <w:noProof/>
            <w:webHidden/>
          </w:rPr>
          <w:fldChar w:fldCharType="separate"/>
        </w:r>
        <w:r>
          <w:rPr>
            <w:noProof/>
            <w:webHidden/>
          </w:rPr>
          <w:t>8</w:t>
        </w:r>
        <w:r>
          <w:rPr>
            <w:noProof/>
            <w:webHidden/>
          </w:rPr>
          <w:fldChar w:fldCharType="end"/>
        </w:r>
      </w:hyperlink>
    </w:p>
    <w:p w14:paraId="2035D190" w14:textId="315AC3C6" w:rsidR="00E918D7" w:rsidRDefault="00E918D7">
      <w:pPr>
        <w:pStyle w:val="Spistreci3"/>
        <w:rPr>
          <w:rFonts w:eastAsiaTheme="minorEastAsia"/>
          <w:noProof/>
          <w:lang w:eastAsia="pl-PL"/>
        </w:rPr>
      </w:pPr>
      <w:hyperlink w:anchor="_Toc64876145" w:history="1">
        <w:r w:rsidRPr="005E0279">
          <w:rPr>
            <w:rStyle w:val="Hipercze"/>
            <w:noProof/>
          </w:rPr>
          <w:t>KWS Serafino</w:t>
        </w:r>
        <w:r>
          <w:rPr>
            <w:noProof/>
            <w:webHidden/>
          </w:rPr>
          <w:tab/>
        </w:r>
        <w:r>
          <w:rPr>
            <w:noProof/>
            <w:webHidden/>
          </w:rPr>
          <w:fldChar w:fldCharType="begin"/>
        </w:r>
        <w:r>
          <w:rPr>
            <w:noProof/>
            <w:webHidden/>
          </w:rPr>
          <w:instrText xml:space="preserve"> PAGEREF _Toc64876145 \h </w:instrText>
        </w:r>
        <w:r>
          <w:rPr>
            <w:noProof/>
            <w:webHidden/>
          </w:rPr>
        </w:r>
        <w:r>
          <w:rPr>
            <w:noProof/>
            <w:webHidden/>
          </w:rPr>
          <w:fldChar w:fldCharType="separate"/>
        </w:r>
        <w:r>
          <w:rPr>
            <w:noProof/>
            <w:webHidden/>
          </w:rPr>
          <w:t>8</w:t>
        </w:r>
        <w:r>
          <w:rPr>
            <w:noProof/>
            <w:webHidden/>
          </w:rPr>
          <w:fldChar w:fldCharType="end"/>
        </w:r>
      </w:hyperlink>
    </w:p>
    <w:p w14:paraId="4BB5451F" w14:textId="4E33245C" w:rsidR="00E918D7" w:rsidRDefault="00E918D7">
      <w:pPr>
        <w:pStyle w:val="Spistreci3"/>
        <w:rPr>
          <w:rFonts w:eastAsiaTheme="minorEastAsia"/>
          <w:noProof/>
          <w:lang w:eastAsia="pl-PL"/>
        </w:rPr>
      </w:pPr>
      <w:hyperlink w:anchor="_Toc64876146" w:history="1">
        <w:r w:rsidRPr="005E0279">
          <w:rPr>
            <w:rStyle w:val="Hipercze"/>
            <w:noProof/>
          </w:rPr>
          <w:t>KWS Dolaro</w:t>
        </w:r>
        <w:r>
          <w:rPr>
            <w:noProof/>
            <w:webHidden/>
          </w:rPr>
          <w:tab/>
        </w:r>
        <w:r>
          <w:rPr>
            <w:noProof/>
            <w:webHidden/>
          </w:rPr>
          <w:fldChar w:fldCharType="begin"/>
        </w:r>
        <w:r>
          <w:rPr>
            <w:noProof/>
            <w:webHidden/>
          </w:rPr>
          <w:instrText xml:space="preserve"> PAGEREF _Toc64876146 \h </w:instrText>
        </w:r>
        <w:r>
          <w:rPr>
            <w:noProof/>
            <w:webHidden/>
          </w:rPr>
        </w:r>
        <w:r>
          <w:rPr>
            <w:noProof/>
            <w:webHidden/>
          </w:rPr>
          <w:fldChar w:fldCharType="separate"/>
        </w:r>
        <w:r>
          <w:rPr>
            <w:noProof/>
            <w:webHidden/>
          </w:rPr>
          <w:t>9</w:t>
        </w:r>
        <w:r>
          <w:rPr>
            <w:noProof/>
            <w:webHidden/>
          </w:rPr>
          <w:fldChar w:fldCharType="end"/>
        </w:r>
      </w:hyperlink>
    </w:p>
    <w:p w14:paraId="04299EDE" w14:textId="198E896C" w:rsidR="00E918D7" w:rsidRDefault="00E918D7">
      <w:pPr>
        <w:pStyle w:val="Spistreci3"/>
        <w:rPr>
          <w:rFonts w:eastAsiaTheme="minorEastAsia"/>
          <w:noProof/>
          <w:lang w:eastAsia="pl-PL"/>
        </w:rPr>
      </w:pPr>
      <w:hyperlink w:anchor="_Toc64876147" w:history="1">
        <w:r w:rsidRPr="005E0279">
          <w:rPr>
            <w:rStyle w:val="Hipercze"/>
            <w:noProof/>
          </w:rPr>
          <w:t>KWS Florano</w:t>
        </w:r>
        <w:r>
          <w:rPr>
            <w:noProof/>
            <w:webHidden/>
          </w:rPr>
          <w:tab/>
        </w:r>
        <w:r>
          <w:rPr>
            <w:noProof/>
            <w:webHidden/>
          </w:rPr>
          <w:fldChar w:fldCharType="begin"/>
        </w:r>
        <w:r>
          <w:rPr>
            <w:noProof/>
            <w:webHidden/>
          </w:rPr>
          <w:instrText xml:space="preserve"> PAGEREF _Toc64876147 \h </w:instrText>
        </w:r>
        <w:r>
          <w:rPr>
            <w:noProof/>
            <w:webHidden/>
          </w:rPr>
        </w:r>
        <w:r>
          <w:rPr>
            <w:noProof/>
            <w:webHidden/>
          </w:rPr>
          <w:fldChar w:fldCharType="separate"/>
        </w:r>
        <w:r>
          <w:rPr>
            <w:noProof/>
            <w:webHidden/>
          </w:rPr>
          <w:t>9</w:t>
        </w:r>
        <w:r>
          <w:rPr>
            <w:noProof/>
            <w:webHidden/>
          </w:rPr>
          <w:fldChar w:fldCharType="end"/>
        </w:r>
      </w:hyperlink>
    </w:p>
    <w:p w14:paraId="4BC04DA4" w14:textId="57CDCF01" w:rsidR="00E918D7" w:rsidRDefault="00E918D7">
      <w:pPr>
        <w:pStyle w:val="Spistreci3"/>
        <w:rPr>
          <w:rFonts w:eastAsiaTheme="minorEastAsia"/>
          <w:noProof/>
          <w:lang w:eastAsia="pl-PL"/>
        </w:rPr>
      </w:pPr>
      <w:hyperlink w:anchor="_Toc64876148" w:history="1">
        <w:r w:rsidRPr="005E0279">
          <w:rPr>
            <w:rStyle w:val="Hipercze"/>
            <w:noProof/>
          </w:rPr>
          <w:t>KWS Vinetto</w:t>
        </w:r>
        <w:r>
          <w:rPr>
            <w:noProof/>
            <w:webHidden/>
          </w:rPr>
          <w:tab/>
        </w:r>
        <w:r>
          <w:rPr>
            <w:noProof/>
            <w:webHidden/>
          </w:rPr>
          <w:fldChar w:fldCharType="begin"/>
        </w:r>
        <w:r>
          <w:rPr>
            <w:noProof/>
            <w:webHidden/>
          </w:rPr>
          <w:instrText xml:space="preserve"> PAGEREF _Toc64876148 \h </w:instrText>
        </w:r>
        <w:r>
          <w:rPr>
            <w:noProof/>
            <w:webHidden/>
          </w:rPr>
        </w:r>
        <w:r>
          <w:rPr>
            <w:noProof/>
            <w:webHidden/>
          </w:rPr>
          <w:fldChar w:fldCharType="separate"/>
        </w:r>
        <w:r>
          <w:rPr>
            <w:noProof/>
            <w:webHidden/>
          </w:rPr>
          <w:t>9</w:t>
        </w:r>
        <w:r>
          <w:rPr>
            <w:noProof/>
            <w:webHidden/>
          </w:rPr>
          <w:fldChar w:fldCharType="end"/>
        </w:r>
      </w:hyperlink>
    </w:p>
    <w:p w14:paraId="2B6F5FC0" w14:textId="55DC413B" w:rsidR="00E918D7" w:rsidRDefault="00E918D7">
      <w:pPr>
        <w:pStyle w:val="Spistreci3"/>
        <w:rPr>
          <w:rFonts w:eastAsiaTheme="minorEastAsia"/>
          <w:noProof/>
          <w:lang w:eastAsia="pl-PL"/>
        </w:rPr>
      </w:pPr>
      <w:hyperlink w:anchor="_Toc64876149" w:history="1">
        <w:r w:rsidRPr="005E0279">
          <w:rPr>
            <w:rStyle w:val="Hipercze"/>
            <w:noProof/>
          </w:rPr>
          <w:t>SU Arvid</w:t>
        </w:r>
        <w:r>
          <w:rPr>
            <w:noProof/>
            <w:webHidden/>
          </w:rPr>
          <w:tab/>
        </w:r>
        <w:r>
          <w:rPr>
            <w:noProof/>
            <w:webHidden/>
          </w:rPr>
          <w:fldChar w:fldCharType="begin"/>
        </w:r>
        <w:r>
          <w:rPr>
            <w:noProof/>
            <w:webHidden/>
          </w:rPr>
          <w:instrText xml:space="preserve"> PAGEREF _Toc64876149 \h </w:instrText>
        </w:r>
        <w:r>
          <w:rPr>
            <w:noProof/>
            <w:webHidden/>
          </w:rPr>
        </w:r>
        <w:r>
          <w:rPr>
            <w:noProof/>
            <w:webHidden/>
          </w:rPr>
          <w:fldChar w:fldCharType="separate"/>
        </w:r>
        <w:r>
          <w:rPr>
            <w:noProof/>
            <w:webHidden/>
          </w:rPr>
          <w:t>9</w:t>
        </w:r>
        <w:r>
          <w:rPr>
            <w:noProof/>
            <w:webHidden/>
          </w:rPr>
          <w:fldChar w:fldCharType="end"/>
        </w:r>
      </w:hyperlink>
    </w:p>
    <w:p w14:paraId="6AB9140D" w14:textId="59582C24" w:rsidR="00E918D7" w:rsidRDefault="00E918D7">
      <w:pPr>
        <w:pStyle w:val="Spistreci2"/>
        <w:rPr>
          <w:rFonts w:asciiTheme="minorHAnsi" w:eastAsiaTheme="minorEastAsia" w:hAnsiTheme="minorHAnsi" w:cstheme="minorBidi"/>
          <w:b w:val="0"/>
          <w:sz w:val="22"/>
          <w:szCs w:val="22"/>
          <w:lang w:eastAsia="pl-PL"/>
        </w:rPr>
      </w:pPr>
      <w:hyperlink w:anchor="_Toc64876150" w:history="1">
        <w:r w:rsidRPr="005E0279">
          <w:rPr>
            <w:rStyle w:val="Hipercze"/>
          </w:rPr>
          <w:t>Jęczmień ozimy</w:t>
        </w:r>
        <w:r>
          <w:rPr>
            <w:webHidden/>
          </w:rPr>
          <w:tab/>
        </w:r>
        <w:r>
          <w:rPr>
            <w:webHidden/>
          </w:rPr>
          <w:fldChar w:fldCharType="begin"/>
        </w:r>
        <w:r>
          <w:rPr>
            <w:webHidden/>
          </w:rPr>
          <w:instrText xml:space="preserve"> PAGEREF _Toc64876150 \h </w:instrText>
        </w:r>
        <w:r>
          <w:rPr>
            <w:webHidden/>
          </w:rPr>
        </w:r>
        <w:r>
          <w:rPr>
            <w:webHidden/>
          </w:rPr>
          <w:fldChar w:fldCharType="separate"/>
        </w:r>
        <w:r>
          <w:rPr>
            <w:webHidden/>
          </w:rPr>
          <w:t>10</w:t>
        </w:r>
        <w:r>
          <w:rPr>
            <w:webHidden/>
          </w:rPr>
          <w:fldChar w:fldCharType="end"/>
        </w:r>
      </w:hyperlink>
    </w:p>
    <w:p w14:paraId="5943259E" w14:textId="617174AB" w:rsidR="00E918D7" w:rsidRDefault="00E918D7">
      <w:pPr>
        <w:pStyle w:val="Spistreci3"/>
        <w:rPr>
          <w:rFonts w:eastAsiaTheme="minorEastAsia"/>
          <w:noProof/>
          <w:lang w:eastAsia="pl-PL"/>
        </w:rPr>
      </w:pPr>
      <w:hyperlink w:anchor="_Toc64876151" w:history="1">
        <w:r w:rsidRPr="005E0279">
          <w:rPr>
            <w:rStyle w:val="Hipercze"/>
            <w:noProof/>
          </w:rPr>
          <w:t>KWS Astaire</w:t>
        </w:r>
        <w:r>
          <w:rPr>
            <w:noProof/>
            <w:webHidden/>
          </w:rPr>
          <w:tab/>
        </w:r>
        <w:r>
          <w:rPr>
            <w:noProof/>
            <w:webHidden/>
          </w:rPr>
          <w:fldChar w:fldCharType="begin"/>
        </w:r>
        <w:r>
          <w:rPr>
            <w:noProof/>
            <w:webHidden/>
          </w:rPr>
          <w:instrText xml:space="preserve"> PAGEREF _Toc64876151 \h </w:instrText>
        </w:r>
        <w:r>
          <w:rPr>
            <w:noProof/>
            <w:webHidden/>
          </w:rPr>
        </w:r>
        <w:r>
          <w:rPr>
            <w:noProof/>
            <w:webHidden/>
          </w:rPr>
          <w:fldChar w:fldCharType="separate"/>
        </w:r>
        <w:r>
          <w:rPr>
            <w:noProof/>
            <w:webHidden/>
          </w:rPr>
          <w:t>10</w:t>
        </w:r>
        <w:r>
          <w:rPr>
            <w:noProof/>
            <w:webHidden/>
          </w:rPr>
          <w:fldChar w:fldCharType="end"/>
        </w:r>
      </w:hyperlink>
    </w:p>
    <w:p w14:paraId="0006F1A6" w14:textId="743AB715" w:rsidR="00E918D7" w:rsidRDefault="00E918D7">
      <w:pPr>
        <w:pStyle w:val="Spistreci3"/>
        <w:rPr>
          <w:rFonts w:eastAsiaTheme="minorEastAsia"/>
          <w:noProof/>
          <w:lang w:eastAsia="pl-PL"/>
        </w:rPr>
      </w:pPr>
      <w:hyperlink w:anchor="_Toc64876152" w:history="1">
        <w:r w:rsidRPr="005E0279">
          <w:rPr>
            <w:rStyle w:val="Hipercze"/>
            <w:noProof/>
          </w:rPr>
          <w:t>Mirabelle</w:t>
        </w:r>
        <w:r>
          <w:rPr>
            <w:noProof/>
            <w:webHidden/>
          </w:rPr>
          <w:tab/>
        </w:r>
        <w:r>
          <w:rPr>
            <w:noProof/>
            <w:webHidden/>
          </w:rPr>
          <w:fldChar w:fldCharType="begin"/>
        </w:r>
        <w:r>
          <w:rPr>
            <w:noProof/>
            <w:webHidden/>
          </w:rPr>
          <w:instrText xml:space="preserve"> PAGEREF _Toc64876152 \h </w:instrText>
        </w:r>
        <w:r>
          <w:rPr>
            <w:noProof/>
            <w:webHidden/>
          </w:rPr>
        </w:r>
        <w:r>
          <w:rPr>
            <w:noProof/>
            <w:webHidden/>
          </w:rPr>
          <w:fldChar w:fldCharType="separate"/>
        </w:r>
        <w:r>
          <w:rPr>
            <w:noProof/>
            <w:webHidden/>
          </w:rPr>
          <w:t>10</w:t>
        </w:r>
        <w:r>
          <w:rPr>
            <w:noProof/>
            <w:webHidden/>
          </w:rPr>
          <w:fldChar w:fldCharType="end"/>
        </w:r>
      </w:hyperlink>
    </w:p>
    <w:p w14:paraId="25711937" w14:textId="1960099F" w:rsidR="00E918D7" w:rsidRDefault="00E918D7">
      <w:pPr>
        <w:pStyle w:val="Spistreci3"/>
        <w:rPr>
          <w:rFonts w:eastAsiaTheme="minorEastAsia"/>
          <w:noProof/>
          <w:lang w:eastAsia="pl-PL"/>
        </w:rPr>
      </w:pPr>
      <w:hyperlink w:anchor="_Toc64876153" w:history="1">
        <w:r w:rsidRPr="005E0279">
          <w:rPr>
            <w:rStyle w:val="Hipercze"/>
            <w:noProof/>
          </w:rPr>
          <w:t>Titus</w:t>
        </w:r>
        <w:r>
          <w:rPr>
            <w:noProof/>
            <w:webHidden/>
          </w:rPr>
          <w:tab/>
        </w:r>
        <w:r>
          <w:rPr>
            <w:noProof/>
            <w:webHidden/>
          </w:rPr>
          <w:fldChar w:fldCharType="begin"/>
        </w:r>
        <w:r>
          <w:rPr>
            <w:noProof/>
            <w:webHidden/>
          </w:rPr>
          <w:instrText xml:space="preserve"> PAGEREF _Toc64876153 \h </w:instrText>
        </w:r>
        <w:r>
          <w:rPr>
            <w:noProof/>
            <w:webHidden/>
          </w:rPr>
        </w:r>
        <w:r>
          <w:rPr>
            <w:noProof/>
            <w:webHidden/>
          </w:rPr>
          <w:fldChar w:fldCharType="separate"/>
        </w:r>
        <w:r>
          <w:rPr>
            <w:noProof/>
            <w:webHidden/>
          </w:rPr>
          <w:t>10</w:t>
        </w:r>
        <w:r>
          <w:rPr>
            <w:noProof/>
            <w:webHidden/>
          </w:rPr>
          <w:fldChar w:fldCharType="end"/>
        </w:r>
      </w:hyperlink>
    </w:p>
    <w:p w14:paraId="7EE11763" w14:textId="46D6CDD3" w:rsidR="00E918D7" w:rsidRDefault="00E918D7">
      <w:pPr>
        <w:pStyle w:val="Spistreci3"/>
        <w:rPr>
          <w:rFonts w:eastAsiaTheme="minorEastAsia"/>
          <w:noProof/>
          <w:lang w:eastAsia="pl-PL"/>
        </w:rPr>
      </w:pPr>
      <w:hyperlink w:anchor="_Toc64876154" w:history="1">
        <w:r w:rsidRPr="005E0279">
          <w:rPr>
            <w:rStyle w:val="Hipercze"/>
            <w:noProof/>
          </w:rPr>
          <w:t>Jakubus</w:t>
        </w:r>
        <w:r>
          <w:rPr>
            <w:noProof/>
            <w:webHidden/>
          </w:rPr>
          <w:tab/>
        </w:r>
        <w:r>
          <w:rPr>
            <w:noProof/>
            <w:webHidden/>
          </w:rPr>
          <w:fldChar w:fldCharType="begin"/>
        </w:r>
        <w:r>
          <w:rPr>
            <w:noProof/>
            <w:webHidden/>
          </w:rPr>
          <w:instrText xml:space="preserve"> PAGEREF _Toc64876154 \h </w:instrText>
        </w:r>
        <w:r>
          <w:rPr>
            <w:noProof/>
            <w:webHidden/>
          </w:rPr>
        </w:r>
        <w:r>
          <w:rPr>
            <w:noProof/>
            <w:webHidden/>
          </w:rPr>
          <w:fldChar w:fldCharType="separate"/>
        </w:r>
        <w:r>
          <w:rPr>
            <w:noProof/>
            <w:webHidden/>
          </w:rPr>
          <w:t>10</w:t>
        </w:r>
        <w:r>
          <w:rPr>
            <w:noProof/>
            <w:webHidden/>
          </w:rPr>
          <w:fldChar w:fldCharType="end"/>
        </w:r>
      </w:hyperlink>
    </w:p>
    <w:p w14:paraId="1C4B3896" w14:textId="0065308C" w:rsidR="00E918D7" w:rsidRDefault="00E918D7">
      <w:pPr>
        <w:pStyle w:val="Spistreci3"/>
        <w:rPr>
          <w:rFonts w:eastAsiaTheme="minorEastAsia"/>
          <w:noProof/>
          <w:lang w:eastAsia="pl-PL"/>
        </w:rPr>
      </w:pPr>
      <w:hyperlink w:anchor="_Toc64876155" w:history="1">
        <w:r w:rsidRPr="005E0279">
          <w:rPr>
            <w:rStyle w:val="Hipercze"/>
            <w:noProof/>
          </w:rPr>
          <w:t>Zita</w:t>
        </w:r>
        <w:r>
          <w:rPr>
            <w:noProof/>
            <w:webHidden/>
          </w:rPr>
          <w:tab/>
        </w:r>
        <w:r>
          <w:rPr>
            <w:noProof/>
            <w:webHidden/>
          </w:rPr>
          <w:fldChar w:fldCharType="begin"/>
        </w:r>
        <w:r>
          <w:rPr>
            <w:noProof/>
            <w:webHidden/>
          </w:rPr>
          <w:instrText xml:space="preserve"> PAGEREF _Toc64876155 \h </w:instrText>
        </w:r>
        <w:r>
          <w:rPr>
            <w:noProof/>
            <w:webHidden/>
          </w:rPr>
        </w:r>
        <w:r>
          <w:rPr>
            <w:noProof/>
            <w:webHidden/>
          </w:rPr>
          <w:fldChar w:fldCharType="separate"/>
        </w:r>
        <w:r>
          <w:rPr>
            <w:noProof/>
            <w:webHidden/>
          </w:rPr>
          <w:t>10</w:t>
        </w:r>
        <w:r>
          <w:rPr>
            <w:noProof/>
            <w:webHidden/>
          </w:rPr>
          <w:fldChar w:fldCharType="end"/>
        </w:r>
      </w:hyperlink>
    </w:p>
    <w:p w14:paraId="0CC6A3A5" w14:textId="012A2025" w:rsidR="00E918D7" w:rsidRDefault="00E918D7">
      <w:pPr>
        <w:pStyle w:val="Spistreci2"/>
        <w:rPr>
          <w:rFonts w:asciiTheme="minorHAnsi" w:eastAsiaTheme="minorEastAsia" w:hAnsiTheme="minorHAnsi" w:cstheme="minorBidi"/>
          <w:b w:val="0"/>
          <w:sz w:val="22"/>
          <w:szCs w:val="22"/>
          <w:lang w:eastAsia="pl-PL"/>
        </w:rPr>
      </w:pPr>
      <w:hyperlink w:anchor="_Toc64876156" w:history="1">
        <w:r w:rsidRPr="005E0279">
          <w:rPr>
            <w:rStyle w:val="Hipercze"/>
          </w:rPr>
          <w:t>Pszenica jara</w:t>
        </w:r>
        <w:r>
          <w:rPr>
            <w:webHidden/>
          </w:rPr>
          <w:tab/>
        </w:r>
        <w:r>
          <w:rPr>
            <w:webHidden/>
          </w:rPr>
          <w:fldChar w:fldCharType="begin"/>
        </w:r>
        <w:r>
          <w:rPr>
            <w:webHidden/>
          </w:rPr>
          <w:instrText xml:space="preserve"> PAGEREF _Toc64876156 \h </w:instrText>
        </w:r>
        <w:r>
          <w:rPr>
            <w:webHidden/>
          </w:rPr>
        </w:r>
        <w:r>
          <w:rPr>
            <w:webHidden/>
          </w:rPr>
          <w:fldChar w:fldCharType="separate"/>
        </w:r>
        <w:r>
          <w:rPr>
            <w:webHidden/>
          </w:rPr>
          <w:t>11</w:t>
        </w:r>
        <w:r>
          <w:rPr>
            <w:webHidden/>
          </w:rPr>
          <w:fldChar w:fldCharType="end"/>
        </w:r>
      </w:hyperlink>
    </w:p>
    <w:p w14:paraId="3B80998E" w14:textId="3BA42710" w:rsidR="00E918D7" w:rsidRDefault="00E918D7">
      <w:pPr>
        <w:pStyle w:val="Spistreci3"/>
        <w:rPr>
          <w:rFonts w:eastAsiaTheme="minorEastAsia"/>
          <w:noProof/>
          <w:lang w:eastAsia="pl-PL"/>
        </w:rPr>
      </w:pPr>
      <w:hyperlink w:anchor="_Toc64876157" w:history="1">
        <w:r w:rsidRPr="005E0279">
          <w:rPr>
            <w:rStyle w:val="Hipercze"/>
            <w:noProof/>
          </w:rPr>
          <w:t>Arabella</w:t>
        </w:r>
        <w:r>
          <w:rPr>
            <w:noProof/>
            <w:webHidden/>
          </w:rPr>
          <w:tab/>
        </w:r>
        <w:r>
          <w:rPr>
            <w:noProof/>
            <w:webHidden/>
          </w:rPr>
          <w:fldChar w:fldCharType="begin"/>
        </w:r>
        <w:r>
          <w:rPr>
            <w:noProof/>
            <w:webHidden/>
          </w:rPr>
          <w:instrText xml:space="preserve"> PAGEREF _Toc64876157 \h </w:instrText>
        </w:r>
        <w:r>
          <w:rPr>
            <w:noProof/>
            <w:webHidden/>
          </w:rPr>
        </w:r>
        <w:r>
          <w:rPr>
            <w:noProof/>
            <w:webHidden/>
          </w:rPr>
          <w:fldChar w:fldCharType="separate"/>
        </w:r>
        <w:r>
          <w:rPr>
            <w:noProof/>
            <w:webHidden/>
          </w:rPr>
          <w:t>11</w:t>
        </w:r>
        <w:r>
          <w:rPr>
            <w:noProof/>
            <w:webHidden/>
          </w:rPr>
          <w:fldChar w:fldCharType="end"/>
        </w:r>
      </w:hyperlink>
    </w:p>
    <w:p w14:paraId="4F8FA14B" w14:textId="6F883392" w:rsidR="00E918D7" w:rsidRDefault="00E918D7">
      <w:pPr>
        <w:pStyle w:val="Spistreci3"/>
        <w:rPr>
          <w:rFonts w:eastAsiaTheme="minorEastAsia"/>
          <w:noProof/>
          <w:lang w:eastAsia="pl-PL"/>
        </w:rPr>
      </w:pPr>
      <w:hyperlink w:anchor="_Toc64876158" w:history="1">
        <w:r w:rsidRPr="005E0279">
          <w:rPr>
            <w:rStyle w:val="Hipercze"/>
            <w:noProof/>
          </w:rPr>
          <w:t>Goplana</w:t>
        </w:r>
        <w:r>
          <w:rPr>
            <w:noProof/>
            <w:webHidden/>
          </w:rPr>
          <w:tab/>
        </w:r>
        <w:r>
          <w:rPr>
            <w:noProof/>
            <w:webHidden/>
          </w:rPr>
          <w:fldChar w:fldCharType="begin"/>
        </w:r>
        <w:r>
          <w:rPr>
            <w:noProof/>
            <w:webHidden/>
          </w:rPr>
          <w:instrText xml:space="preserve"> PAGEREF _Toc64876158 \h </w:instrText>
        </w:r>
        <w:r>
          <w:rPr>
            <w:noProof/>
            <w:webHidden/>
          </w:rPr>
        </w:r>
        <w:r>
          <w:rPr>
            <w:noProof/>
            <w:webHidden/>
          </w:rPr>
          <w:fldChar w:fldCharType="separate"/>
        </w:r>
        <w:r>
          <w:rPr>
            <w:noProof/>
            <w:webHidden/>
          </w:rPr>
          <w:t>11</w:t>
        </w:r>
        <w:r>
          <w:rPr>
            <w:noProof/>
            <w:webHidden/>
          </w:rPr>
          <w:fldChar w:fldCharType="end"/>
        </w:r>
      </w:hyperlink>
    </w:p>
    <w:p w14:paraId="542BA9BD" w14:textId="34EDB6EC" w:rsidR="00E918D7" w:rsidRDefault="00E918D7">
      <w:pPr>
        <w:pStyle w:val="Spistreci3"/>
        <w:rPr>
          <w:rFonts w:eastAsiaTheme="minorEastAsia"/>
          <w:noProof/>
          <w:lang w:eastAsia="pl-PL"/>
        </w:rPr>
      </w:pPr>
      <w:hyperlink w:anchor="_Toc64876159" w:history="1">
        <w:r w:rsidRPr="005E0279">
          <w:rPr>
            <w:rStyle w:val="Hipercze"/>
            <w:noProof/>
          </w:rPr>
          <w:t>Atrakcja</w:t>
        </w:r>
        <w:r>
          <w:rPr>
            <w:noProof/>
            <w:webHidden/>
          </w:rPr>
          <w:tab/>
        </w:r>
        <w:r>
          <w:rPr>
            <w:noProof/>
            <w:webHidden/>
          </w:rPr>
          <w:fldChar w:fldCharType="begin"/>
        </w:r>
        <w:r>
          <w:rPr>
            <w:noProof/>
            <w:webHidden/>
          </w:rPr>
          <w:instrText xml:space="preserve"> PAGEREF _Toc64876159 \h </w:instrText>
        </w:r>
        <w:r>
          <w:rPr>
            <w:noProof/>
            <w:webHidden/>
          </w:rPr>
        </w:r>
        <w:r>
          <w:rPr>
            <w:noProof/>
            <w:webHidden/>
          </w:rPr>
          <w:fldChar w:fldCharType="separate"/>
        </w:r>
        <w:r>
          <w:rPr>
            <w:noProof/>
            <w:webHidden/>
          </w:rPr>
          <w:t>11</w:t>
        </w:r>
        <w:r>
          <w:rPr>
            <w:noProof/>
            <w:webHidden/>
          </w:rPr>
          <w:fldChar w:fldCharType="end"/>
        </w:r>
      </w:hyperlink>
    </w:p>
    <w:p w14:paraId="2A1B9C4A" w14:textId="00056C40" w:rsidR="00E918D7" w:rsidRDefault="00E918D7">
      <w:pPr>
        <w:pStyle w:val="Spistreci3"/>
        <w:rPr>
          <w:rFonts w:eastAsiaTheme="minorEastAsia"/>
          <w:noProof/>
          <w:lang w:eastAsia="pl-PL"/>
        </w:rPr>
      </w:pPr>
      <w:hyperlink w:anchor="_Toc64876160" w:history="1">
        <w:r w:rsidRPr="005E0279">
          <w:rPr>
            <w:rStyle w:val="Hipercze"/>
            <w:noProof/>
          </w:rPr>
          <w:t>Merkawa</w:t>
        </w:r>
        <w:r>
          <w:rPr>
            <w:noProof/>
            <w:webHidden/>
          </w:rPr>
          <w:tab/>
        </w:r>
        <w:r>
          <w:rPr>
            <w:noProof/>
            <w:webHidden/>
          </w:rPr>
          <w:fldChar w:fldCharType="begin"/>
        </w:r>
        <w:r>
          <w:rPr>
            <w:noProof/>
            <w:webHidden/>
          </w:rPr>
          <w:instrText xml:space="preserve"> PAGEREF _Toc64876160 \h </w:instrText>
        </w:r>
        <w:r>
          <w:rPr>
            <w:noProof/>
            <w:webHidden/>
          </w:rPr>
        </w:r>
        <w:r>
          <w:rPr>
            <w:noProof/>
            <w:webHidden/>
          </w:rPr>
          <w:fldChar w:fldCharType="separate"/>
        </w:r>
        <w:r>
          <w:rPr>
            <w:noProof/>
            <w:webHidden/>
          </w:rPr>
          <w:t>11</w:t>
        </w:r>
        <w:r>
          <w:rPr>
            <w:noProof/>
            <w:webHidden/>
          </w:rPr>
          <w:fldChar w:fldCharType="end"/>
        </w:r>
      </w:hyperlink>
    </w:p>
    <w:p w14:paraId="00479A8E" w14:textId="010EF8FF" w:rsidR="00E918D7" w:rsidRDefault="00E918D7">
      <w:pPr>
        <w:pStyle w:val="Spistreci3"/>
        <w:rPr>
          <w:rFonts w:eastAsiaTheme="minorEastAsia"/>
          <w:noProof/>
          <w:lang w:eastAsia="pl-PL"/>
        </w:rPr>
      </w:pPr>
      <w:hyperlink w:anchor="_Toc64876161" w:history="1">
        <w:r w:rsidRPr="005E0279">
          <w:rPr>
            <w:rStyle w:val="Hipercze"/>
            <w:noProof/>
          </w:rPr>
          <w:t>WPB Troy</w:t>
        </w:r>
        <w:r>
          <w:rPr>
            <w:noProof/>
            <w:webHidden/>
          </w:rPr>
          <w:tab/>
        </w:r>
        <w:r>
          <w:rPr>
            <w:noProof/>
            <w:webHidden/>
          </w:rPr>
          <w:fldChar w:fldCharType="begin"/>
        </w:r>
        <w:r>
          <w:rPr>
            <w:noProof/>
            <w:webHidden/>
          </w:rPr>
          <w:instrText xml:space="preserve"> PAGEREF _Toc64876161 \h </w:instrText>
        </w:r>
        <w:r>
          <w:rPr>
            <w:noProof/>
            <w:webHidden/>
          </w:rPr>
        </w:r>
        <w:r>
          <w:rPr>
            <w:noProof/>
            <w:webHidden/>
          </w:rPr>
          <w:fldChar w:fldCharType="separate"/>
        </w:r>
        <w:r>
          <w:rPr>
            <w:noProof/>
            <w:webHidden/>
          </w:rPr>
          <w:t>11</w:t>
        </w:r>
        <w:r>
          <w:rPr>
            <w:noProof/>
            <w:webHidden/>
          </w:rPr>
          <w:fldChar w:fldCharType="end"/>
        </w:r>
      </w:hyperlink>
    </w:p>
    <w:p w14:paraId="5600DAA1" w14:textId="0DD5A46D" w:rsidR="00E918D7" w:rsidRDefault="00E918D7">
      <w:pPr>
        <w:pStyle w:val="Spistreci3"/>
        <w:rPr>
          <w:rFonts w:eastAsiaTheme="minorEastAsia"/>
          <w:noProof/>
          <w:lang w:eastAsia="pl-PL"/>
        </w:rPr>
      </w:pPr>
      <w:hyperlink w:anchor="_Toc64876162" w:history="1">
        <w:r w:rsidRPr="005E0279">
          <w:rPr>
            <w:rStyle w:val="Hipercze"/>
            <w:noProof/>
          </w:rPr>
          <w:t>Harenda</w:t>
        </w:r>
        <w:r>
          <w:rPr>
            <w:noProof/>
            <w:webHidden/>
          </w:rPr>
          <w:tab/>
        </w:r>
        <w:r>
          <w:rPr>
            <w:noProof/>
            <w:webHidden/>
          </w:rPr>
          <w:fldChar w:fldCharType="begin"/>
        </w:r>
        <w:r>
          <w:rPr>
            <w:noProof/>
            <w:webHidden/>
          </w:rPr>
          <w:instrText xml:space="preserve"> PAGEREF _Toc64876162 \h </w:instrText>
        </w:r>
        <w:r>
          <w:rPr>
            <w:noProof/>
            <w:webHidden/>
          </w:rPr>
        </w:r>
        <w:r>
          <w:rPr>
            <w:noProof/>
            <w:webHidden/>
          </w:rPr>
          <w:fldChar w:fldCharType="separate"/>
        </w:r>
        <w:r>
          <w:rPr>
            <w:noProof/>
            <w:webHidden/>
          </w:rPr>
          <w:t>12</w:t>
        </w:r>
        <w:r>
          <w:rPr>
            <w:noProof/>
            <w:webHidden/>
          </w:rPr>
          <w:fldChar w:fldCharType="end"/>
        </w:r>
      </w:hyperlink>
    </w:p>
    <w:p w14:paraId="79D0304C" w14:textId="7644D2BB" w:rsidR="00E918D7" w:rsidRDefault="00E918D7">
      <w:pPr>
        <w:pStyle w:val="Spistreci2"/>
        <w:rPr>
          <w:rFonts w:asciiTheme="minorHAnsi" w:eastAsiaTheme="minorEastAsia" w:hAnsiTheme="minorHAnsi" w:cstheme="minorBidi"/>
          <w:b w:val="0"/>
          <w:sz w:val="22"/>
          <w:szCs w:val="22"/>
          <w:lang w:eastAsia="pl-PL"/>
        </w:rPr>
      </w:pPr>
      <w:hyperlink w:anchor="_Toc64876163" w:history="1">
        <w:r w:rsidRPr="005E0279">
          <w:rPr>
            <w:rStyle w:val="Hipercze"/>
          </w:rPr>
          <w:t>Jęczmień jary</w:t>
        </w:r>
        <w:r>
          <w:rPr>
            <w:webHidden/>
          </w:rPr>
          <w:tab/>
        </w:r>
        <w:r>
          <w:rPr>
            <w:webHidden/>
          </w:rPr>
          <w:fldChar w:fldCharType="begin"/>
        </w:r>
        <w:r>
          <w:rPr>
            <w:webHidden/>
          </w:rPr>
          <w:instrText xml:space="preserve"> PAGEREF _Toc64876163 \h </w:instrText>
        </w:r>
        <w:r>
          <w:rPr>
            <w:webHidden/>
          </w:rPr>
        </w:r>
        <w:r>
          <w:rPr>
            <w:webHidden/>
          </w:rPr>
          <w:fldChar w:fldCharType="separate"/>
        </w:r>
        <w:r>
          <w:rPr>
            <w:webHidden/>
          </w:rPr>
          <w:t>12</w:t>
        </w:r>
        <w:r>
          <w:rPr>
            <w:webHidden/>
          </w:rPr>
          <w:fldChar w:fldCharType="end"/>
        </w:r>
      </w:hyperlink>
    </w:p>
    <w:p w14:paraId="42D9CBB8" w14:textId="6435BD88" w:rsidR="00E918D7" w:rsidRDefault="00E918D7">
      <w:pPr>
        <w:pStyle w:val="Spistreci3"/>
        <w:rPr>
          <w:rFonts w:eastAsiaTheme="minorEastAsia"/>
          <w:noProof/>
          <w:lang w:eastAsia="pl-PL"/>
        </w:rPr>
      </w:pPr>
      <w:hyperlink w:anchor="_Toc64876164" w:history="1">
        <w:r w:rsidRPr="005E0279">
          <w:rPr>
            <w:rStyle w:val="Hipercze"/>
            <w:noProof/>
          </w:rPr>
          <w:t>Bente</w:t>
        </w:r>
        <w:r>
          <w:rPr>
            <w:noProof/>
            <w:webHidden/>
          </w:rPr>
          <w:tab/>
        </w:r>
        <w:r>
          <w:rPr>
            <w:noProof/>
            <w:webHidden/>
          </w:rPr>
          <w:fldChar w:fldCharType="begin"/>
        </w:r>
        <w:r>
          <w:rPr>
            <w:noProof/>
            <w:webHidden/>
          </w:rPr>
          <w:instrText xml:space="preserve"> PAGEREF _Toc64876164 \h </w:instrText>
        </w:r>
        <w:r>
          <w:rPr>
            <w:noProof/>
            <w:webHidden/>
          </w:rPr>
        </w:r>
        <w:r>
          <w:rPr>
            <w:noProof/>
            <w:webHidden/>
          </w:rPr>
          <w:fldChar w:fldCharType="separate"/>
        </w:r>
        <w:r>
          <w:rPr>
            <w:noProof/>
            <w:webHidden/>
          </w:rPr>
          <w:t>12</w:t>
        </w:r>
        <w:r>
          <w:rPr>
            <w:noProof/>
            <w:webHidden/>
          </w:rPr>
          <w:fldChar w:fldCharType="end"/>
        </w:r>
      </w:hyperlink>
    </w:p>
    <w:p w14:paraId="38693247" w14:textId="1DECA657" w:rsidR="00E918D7" w:rsidRDefault="00E918D7">
      <w:pPr>
        <w:pStyle w:val="Spistreci3"/>
        <w:rPr>
          <w:rFonts w:eastAsiaTheme="minorEastAsia"/>
          <w:noProof/>
          <w:lang w:eastAsia="pl-PL"/>
        </w:rPr>
      </w:pPr>
      <w:hyperlink w:anchor="_Toc64876165" w:history="1">
        <w:r w:rsidRPr="005E0279">
          <w:rPr>
            <w:rStyle w:val="Hipercze"/>
            <w:noProof/>
          </w:rPr>
          <w:t>Farmer</w:t>
        </w:r>
        <w:r>
          <w:rPr>
            <w:noProof/>
            <w:webHidden/>
          </w:rPr>
          <w:tab/>
        </w:r>
        <w:r>
          <w:rPr>
            <w:noProof/>
            <w:webHidden/>
          </w:rPr>
          <w:fldChar w:fldCharType="begin"/>
        </w:r>
        <w:r>
          <w:rPr>
            <w:noProof/>
            <w:webHidden/>
          </w:rPr>
          <w:instrText xml:space="preserve"> PAGEREF _Toc64876165 \h </w:instrText>
        </w:r>
        <w:r>
          <w:rPr>
            <w:noProof/>
            <w:webHidden/>
          </w:rPr>
        </w:r>
        <w:r>
          <w:rPr>
            <w:noProof/>
            <w:webHidden/>
          </w:rPr>
          <w:fldChar w:fldCharType="separate"/>
        </w:r>
        <w:r>
          <w:rPr>
            <w:noProof/>
            <w:webHidden/>
          </w:rPr>
          <w:t>12</w:t>
        </w:r>
        <w:r>
          <w:rPr>
            <w:noProof/>
            <w:webHidden/>
          </w:rPr>
          <w:fldChar w:fldCharType="end"/>
        </w:r>
      </w:hyperlink>
    </w:p>
    <w:p w14:paraId="36BA9EDE" w14:textId="50D52493" w:rsidR="00E918D7" w:rsidRDefault="00E918D7">
      <w:pPr>
        <w:pStyle w:val="Spistreci3"/>
        <w:rPr>
          <w:rFonts w:eastAsiaTheme="minorEastAsia"/>
          <w:noProof/>
          <w:lang w:eastAsia="pl-PL"/>
        </w:rPr>
      </w:pPr>
      <w:hyperlink w:anchor="_Toc64876166" w:history="1">
        <w:r w:rsidRPr="005E0279">
          <w:rPr>
            <w:rStyle w:val="Hipercze"/>
            <w:rFonts w:cstheme="minorHAnsi"/>
            <w:noProof/>
          </w:rPr>
          <w:t>Paustian</w:t>
        </w:r>
        <w:r>
          <w:rPr>
            <w:noProof/>
            <w:webHidden/>
          </w:rPr>
          <w:tab/>
        </w:r>
        <w:r>
          <w:rPr>
            <w:noProof/>
            <w:webHidden/>
          </w:rPr>
          <w:fldChar w:fldCharType="begin"/>
        </w:r>
        <w:r>
          <w:rPr>
            <w:noProof/>
            <w:webHidden/>
          </w:rPr>
          <w:instrText xml:space="preserve"> PAGEREF _Toc64876166 \h </w:instrText>
        </w:r>
        <w:r>
          <w:rPr>
            <w:noProof/>
            <w:webHidden/>
          </w:rPr>
        </w:r>
        <w:r>
          <w:rPr>
            <w:noProof/>
            <w:webHidden/>
          </w:rPr>
          <w:fldChar w:fldCharType="separate"/>
        </w:r>
        <w:r>
          <w:rPr>
            <w:noProof/>
            <w:webHidden/>
          </w:rPr>
          <w:t>12</w:t>
        </w:r>
        <w:r>
          <w:rPr>
            <w:noProof/>
            <w:webHidden/>
          </w:rPr>
          <w:fldChar w:fldCharType="end"/>
        </w:r>
      </w:hyperlink>
    </w:p>
    <w:p w14:paraId="306D72A8" w14:textId="47C15BA7" w:rsidR="00E918D7" w:rsidRDefault="00E918D7">
      <w:pPr>
        <w:pStyle w:val="Spistreci3"/>
        <w:rPr>
          <w:rFonts w:eastAsiaTheme="minorEastAsia"/>
          <w:noProof/>
          <w:lang w:eastAsia="pl-PL"/>
        </w:rPr>
      </w:pPr>
      <w:hyperlink w:anchor="_Toc64876167" w:history="1">
        <w:r w:rsidRPr="005E0279">
          <w:rPr>
            <w:rStyle w:val="Hipercze"/>
            <w:noProof/>
          </w:rPr>
          <w:t>Pilote</w:t>
        </w:r>
        <w:r>
          <w:rPr>
            <w:noProof/>
            <w:webHidden/>
          </w:rPr>
          <w:tab/>
        </w:r>
        <w:r>
          <w:rPr>
            <w:noProof/>
            <w:webHidden/>
          </w:rPr>
          <w:fldChar w:fldCharType="begin"/>
        </w:r>
        <w:r>
          <w:rPr>
            <w:noProof/>
            <w:webHidden/>
          </w:rPr>
          <w:instrText xml:space="preserve"> PAGEREF _Toc64876167 \h </w:instrText>
        </w:r>
        <w:r>
          <w:rPr>
            <w:noProof/>
            <w:webHidden/>
          </w:rPr>
        </w:r>
        <w:r>
          <w:rPr>
            <w:noProof/>
            <w:webHidden/>
          </w:rPr>
          <w:fldChar w:fldCharType="separate"/>
        </w:r>
        <w:r>
          <w:rPr>
            <w:noProof/>
            <w:webHidden/>
          </w:rPr>
          <w:t>13</w:t>
        </w:r>
        <w:r>
          <w:rPr>
            <w:noProof/>
            <w:webHidden/>
          </w:rPr>
          <w:fldChar w:fldCharType="end"/>
        </w:r>
      </w:hyperlink>
    </w:p>
    <w:p w14:paraId="71D45FDC" w14:textId="0E902954" w:rsidR="00E918D7" w:rsidRDefault="00E918D7">
      <w:pPr>
        <w:pStyle w:val="Spistreci3"/>
        <w:rPr>
          <w:rFonts w:eastAsiaTheme="minorEastAsia"/>
          <w:noProof/>
          <w:lang w:eastAsia="pl-PL"/>
        </w:rPr>
      </w:pPr>
      <w:hyperlink w:anchor="_Toc64876168" w:history="1">
        <w:r w:rsidRPr="005E0279">
          <w:rPr>
            <w:rStyle w:val="Hipercze"/>
            <w:noProof/>
          </w:rPr>
          <w:t>Rezus</w:t>
        </w:r>
        <w:r>
          <w:rPr>
            <w:noProof/>
            <w:webHidden/>
          </w:rPr>
          <w:tab/>
        </w:r>
        <w:r>
          <w:rPr>
            <w:noProof/>
            <w:webHidden/>
          </w:rPr>
          <w:fldChar w:fldCharType="begin"/>
        </w:r>
        <w:r>
          <w:rPr>
            <w:noProof/>
            <w:webHidden/>
          </w:rPr>
          <w:instrText xml:space="preserve"> PAGEREF _Toc64876168 \h </w:instrText>
        </w:r>
        <w:r>
          <w:rPr>
            <w:noProof/>
            <w:webHidden/>
          </w:rPr>
        </w:r>
        <w:r>
          <w:rPr>
            <w:noProof/>
            <w:webHidden/>
          </w:rPr>
          <w:fldChar w:fldCharType="separate"/>
        </w:r>
        <w:r>
          <w:rPr>
            <w:noProof/>
            <w:webHidden/>
          </w:rPr>
          <w:t>13</w:t>
        </w:r>
        <w:r>
          <w:rPr>
            <w:noProof/>
            <w:webHidden/>
          </w:rPr>
          <w:fldChar w:fldCharType="end"/>
        </w:r>
      </w:hyperlink>
    </w:p>
    <w:p w14:paraId="7B6E6A0A" w14:textId="237254F5" w:rsidR="00E918D7" w:rsidRDefault="00E918D7">
      <w:pPr>
        <w:pStyle w:val="Spistreci3"/>
        <w:rPr>
          <w:rFonts w:eastAsiaTheme="minorEastAsia"/>
          <w:noProof/>
          <w:lang w:eastAsia="pl-PL"/>
        </w:rPr>
      </w:pPr>
      <w:hyperlink w:anchor="_Toc64876169" w:history="1">
        <w:r w:rsidRPr="005E0279">
          <w:rPr>
            <w:rStyle w:val="Hipercze"/>
            <w:noProof/>
          </w:rPr>
          <w:t>Rubaszek</w:t>
        </w:r>
        <w:r>
          <w:rPr>
            <w:noProof/>
            <w:webHidden/>
          </w:rPr>
          <w:tab/>
        </w:r>
        <w:r>
          <w:rPr>
            <w:noProof/>
            <w:webHidden/>
          </w:rPr>
          <w:fldChar w:fldCharType="begin"/>
        </w:r>
        <w:r>
          <w:rPr>
            <w:noProof/>
            <w:webHidden/>
          </w:rPr>
          <w:instrText xml:space="preserve"> PAGEREF _Toc64876169 \h </w:instrText>
        </w:r>
        <w:r>
          <w:rPr>
            <w:noProof/>
            <w:webHidden/>
          </w:rPr>
        </w:r>
        <w:r>
          <w:rPr>
            <w:noProof/>
            <w:webHidden/>
          </w:rPr>
          <w:fldChar w:fldCharType="separate"/>
        </w:r>
        <w:r>
          <w:rPr>
            <w:noProof/>
            <w:webHidden/>
          </w:rPr>
          <w:t>13</w:t>
        </w:r>
        <w:r>
          <w:rPr>
            <w:noProof/>
            <w:webHidden/>
          </w:rPr>
          <w:fldChar w:fldCharType="end"/>
        </w:r>
      </w:hyperlink>
    </w:p>
    <w:p w14:paraId="55E6E9DB" w14:textId="3D23D143" w:rsidR="00E918D7" w:rsidRDefault="00E918D7">
      <w:pPr>
        <w:pStyle w:val="Spistreci3"/>
        <w:rPr>
          <w:rFonts w:eastAsiaTheme="minorEastAsia"/>
          <w:noProof/>
          <w:lang w:eastAsia="pl-PL"/>
        </w:rPr>
      </w:pPr>
      <w:hyperlink w:anchor="_Toc64876170" w:history="1">
        <w:r w:rsidRPr="005E0279">
          <w:rPr>
            <w:rStyle w:val="Hipercze"/>
            <w:noProof/>
          </w:rPr>
          <w:t>KWS Vermont</w:t>
        </w:r>
        <w:r>
          <w:rPr>
            <w:noProof/>
            <w:webHidden/>
          </w:rPr>
          <w:tab/>
        </w:r>
        <w:r>
          <w:rPr>
            <w:noProof/>
            <w:webHidden/>
          </w:rPr>
          <w:fldChar w:fldCharType="begin"/>
        </w:r>
        <w:r>
          <w:rPr>
            <w:noProof/>
            <w:webHidden/>
          </w:rPr>
          <w:instrText xml:space="preserve"> PAGEREF _Toc64876170 \h </w:instrText>
        </w:r>
        <w:r>
          <w:rPr>
            <w:noProof/>
            <w:webHidden/>
          </w:rPr>
        </w:r>
        <w:r>
          <w:rPr>
            <w:noProof/>
            <w:webHidden/>
          </w:rPr>
          <w:fldChar w:fldCharType="separate"/>
        </w:r>
        <w:r>
          <w:rPr>
            <w:noProof/>
            <w:webHidden/>
          </w:rPr>
          <w:t>13</w:t>
        </w:r>
        <w:r>
          <w:rPr>
            <w:noProof/>
            <w:webHidden/>
          </w:rPr>
          <w:fldChar w:fldCharType="end"/>
        </w:r>
      </w:hyperlink>
    </w:p>
    <w:p w14:paraId="16A669E0" w14:textId="026981D5" w:rsidR="00E918D7" w:rsidRDefault="00E918D7">
      <w:pPr>
        <w:pStyle w:val="Spistreci3"/>
        <w:rPr>
          <w:rFonts w:eastAsiaTheme="minorEastAsia"/>
          <w:noProof/>
          <w:lang w:eastAsia="pl-PL"/>
        </w:rPr>
      </w:pPr>
      <w:hyperlink w:anchor="_Toc64876171" w:history="1">
        <w:r w:rsidRPr="005E0279">
          <w:rPr>
            <w:rStyle w:val="Hipercze"/>
            <w:noProof/>
          </w:rPr>
          <w:t>Mecenas</w:t>
        </w:r>
        <w:r>
          <w:rPr>
            <w:noProof/>
            <w:webHidden/>
          </w:rPr>
          <w:tab/>
        </w:r>
        <w:r>
          <w:rPr>
            <w:noProof/>
            <w:webHidden/>
          </w:rPr>
          <w:fldChar w:fldCharType="begin"/>
        </w:r>
        <w:r>
          <w:rPr>
            <w:noProof/>
            <w:webHidden/>
          </w:rPr>
          <w:instrText xml:space="preserve"> PAGEREF _Toc64876171 \h </w:instrText>
        </w:r>
        <w:r>
          <w:rPr>
            <w:noProof/>
            <w:webHidden/>
          </w:rPr>
        </w:r>
        <w:r>
          <w:rPr>
            <w:noProof/>
            <w:webHidden/>
          </w:rPr>
          <w:fldChar w:fldCharType="separate"/>
        </w:r>
        <w:r>
          <w:rPr>
            <w:noProof/>
            <w:webHidden/>
          </w:rPr>
          <w:t>13</w:t>
        </w:r>
        <w:r>
          <w:rPr>
            <w:noProof/>
            <w:webHidden/>
          </w:rPr>
          <w:fldChar w:fldCharType="end"/>
        </w:r>
      </w:hyperlink>
    </w:p>
    <w:p w14:paraId="09387EC2" w14:textId="73CABA1A" w:rsidR="00E918D7" w:rsidRDefault="00E918D7">
      <w:pPr>
        <w:pStyle w:val="Spistreci3"/>
        <w:rPr>
          <w:rFonts w:eastAsiaTheme="minorEastAsia"/>
          <w:noProof/>
          <w:lang w:eastAsia="pl-PL"/>
        </w:rPr>
      </w:pPr>
      <w:hyperlink w:anchor="_Toc64876172" w:history="1">
        <w:r w:rsidRPr="005E0279">
          <w:rPr>
            <w:rStyle w:val="Hipercze"/>
            <w:noProof/>
          </w:rPr>
          <w:t>MHR Filar</w:t>
        </w:r>
        <w:r>
          <w:rPr>
            <w:noProof/>
            <w:webHidden/>
          </w:rPr>
          <w:tab/>
        </w:r>
        <w:r>
          <w:rPr>
            <w:noProof/>
            <w:webHidden/>
          </w:rPr>
          <w:fldChar w:fldCharType="begin"/>
        </w:r>
        <w:r>
          <w:rPr>
            <w:noProof/>
            <w:webHidden/>
          </w:rPr>
          <w:instrText xml:space="preserve"> PAGEREF _Toc64876172 \h </w:instrText>
        </w:r>
        <w:r>
          <w:rPr>
            <w:noProof/>
            <w:webHidden/>
          </w:rPr>
        </w:r>
        <w:r>
          <w:rPr>
            <w:noProof/>
            <w:webHidden/>
          </w:rPr>
          <w:fldChar w:fldCharType="separate"/>
        </w:r>
        <w:r>
          <w:rPr>
            <w:noProof/>
            <w:webHidden/>
          </w:rPr>
          <w:t>13</w:t>
        </w:r>
        <w:r>
          <w:rPr>
            <w:noProof/>
            <w:webHidden/>
          </w:rPr>
          <w:fldChar w:fldCharType="end"/>
        </w:r>
      </w:hyperlink>
    </w:p>
    <w:p w14:paraId="57639DC9" w14:textId="736C21D6" w:rsidR="00E918D7" w:rsidRDefault="00E918D7">
      <w:pPr>
        <w:pStyle w:val="Spistreci2"/>
        <w:rPr>
          <w:rFonts w:asciiTheme="minorHAnsi" w:eastAsiaTheme="minorEastAsia" w:hAnsiTheme="minorHAnsi" w:cstheme="minorBidi"/>
          <w:b w:val="0"/>
          <w:sz w:val="22"/>
          <w:szCs w:val="22"/>
          <w:lang w:eastAsia="pl-PL"/>
        </w:rPr>
      </w:pPr>
      <w:hyperlink w:anchor="_Toc64876173" w:history="1">
        <w:r w:rsidRPr="005E0279">
          <w:rPr>
            <w:rStyle w:val="Hipercze"/>
            <w:lang w:val="en-US"/>
          </w:rPr>
          <w:t>Owies</w:t>
        </w:r>
        <w:r>
          <w:rPr>
            <w:webHidden/>
          </w:rPr>
          <w:tab/>
        </w:r>
        <w:r>
          <w:rPr>
            <w:webHidden/>
          </w:rPr>
          <w:fldChar w:fldCharType="begin"/>
        </w:r>
        <w:r>
          <w:rPr>
            <w:webHidden/>
          </w:rPr>
          <w:instrText xml:space="preserve"> PAGEREF _Toc64876173 \h </w:instrText>
        </w:r>
        <w:r>
          <w:rPr>
            <w:webHidden/>
          </w:rPr>
        </w:r>
        <w:r>
          <w:rPr>
            <w:webHidden/>
          </w:rPr>
          <w:fldChar w:fldCharType="separate"/>
        </w:r>
        <w:r>
          <w:rPr>
            <w:webHidden/>
          </w:rPr>
          <w:t>13</w:t>
        </w:r>
        <w:r>
          <w:rPr>
            <w:webHidden/>
          </w:rPr>
          <w:fldChar w:fldCharType="end"/>
        </w:r>
      </w:hyperlink>
    </w:p>
    <w:p w14:paraId="23A90289" w14:textId="25E5B887" w:rsidR="00E918D7" w:rsidRDefault="00E918D7">
      <w:pPr>
        <w:pStyle w:val="Spistreci3"/>
        <w:rPr>
          <w:rFonts w:eastAsiaTheme="minorEastAsia"/>
          <w:noProof/>
          <w:lang w:eastAsia="pl-PL"/>
        </w:rPr>
      </w:pPr>
      <w:hyperlink w:anchor="_Toc64876174" w:history="1">
        <w:r w:rsidRPr="005E0279">
          <w:rPr>
            <w:rStyle w:val="Hipercze"/>
            <w:rFonts w:cstheme="minorHAnsi"/>
            <w:noProof/>
          </w:rPr>
          <w:t>Agent</w:t>
        </w:r>
        <w:r>
          <w:rPr>
            <w:noProof/>
            <w:webHidden/>
          </w:rPr>
          <w:tab/>
        </w:r>
        <w:r>
          <w:rPr>
            <w:noProof/>
            <w:webHidden/>
          </w:rPr>
          <w:fldChar w:fldCharType="begin"/>
        </w:r>
        <w:r>
          <w:rPr>
            <w:noProof/>
            <w:webHidden/>
          </w:rPr>
          <w:instrText xml:space="preserve"> PAGEREF _Toc64876174 \h </w:instrText>
        </w:r>
        <w:r>
          <w:rPr>
            <w:noProof/>
            <w:webHidden/>
          </w:rPr>
        </w:r>
        <w:r>
          <w:rPr>
            <w:noProof/>
            <w:webHidden/>
          </w:rPr>
          <w:fldChar w:fldCharType="separate"/>
        </w:r>
        <w:r>
          <w:rPr>
            <w:noProof/>
            <w:webHidden/>
          </w:rPr>
          <w:t>14</w:t>
        </w:r>
        <w:r>
          <w:rPr>
            <w:noProof/>
            <w:webHidden/>
          </w:rPr>
          <w:fldChar w:fldCharType="end"/>
        </w:r>
      </w:hyperlink>
    </w:p>
    <w:p w14:paraId="25D3056F" w14:textId="148694C7" w:rsidR="00E918D7" w:rsidRDefault="00E918D7">
      <w:pPr>
        <w:pStyle w:val="Spistreci3"/>
        <w:rPr>
          <w:rFonts w:eastAsiaTheme="minorEastAsia"/>
          <w:noProof/>
          <w:lang w:eastAsia="pl-PL"/>
        </w:rPr>
      </w:pPr>
      <w:hyperlink w:anchor="_Toc64876175" w:history="1">
        <w:r w:rsidRPr="005E0279">
          <w:rPr>
            <w:rStyle w:val="Hipercze"/>
            <w:noProof/>
          </w:rPr>
          <w:t>Figaro</w:t>
        </w:r>
        <w:r>
          <w:rPr>
            <w:noProof/>
            <w:webHidden/>
          </w:rPr>
          <w:tab/>
        </w:r>
        <w:r>
          <w:rPr>
            <w:noProof/>
            <w:webHidden/>
          </w:rPr>
          <w:fldChar w:fldCharType="begin"/>
        </w:r>
        <w:r>
          <w:rPr>
            <w:noProof/>
            <w:webHidden/>
          </w:rPr>
          <w:instrText xml:space="preserve"> PAGEREF _Toc64876175 \h </w:instrText>
        </w:r>
        <w:r>
          <w:rPr>
            <w:noProof/>
            <w:webHidden/>
          </w:rPr>
        </w:r>
        <w:r>
          <w:rPr>
            <w:noProof/>
            <w:webHidden/>
          </w:rPr>
          <w:fldChar w:fldCharType="separate"/>
        </w:r>
        <w:r>
          <w:rPr>
            <w:noProof/>
            <w:webHidden/>
          </w:rPr>
          <w:t>14</w:t>
        </w:r>
        <w:r>
          <w:rPr>
            <w:noProof/>
            <w:webHidden/>
          </w:rPr>
          <w:fldChar w:fldCharType="end"/>
        </w:r>
      </w:hyperlink>
    </w:p>
    <w:p w14:paraId="2B8427A0" w14:textId="252EBC12" w:rsidR="00E918D7" w:rsidRDefault="00E918D7">
      <w:pPr>
        <w:pStyle w:val="Spistreci3"/>
        <w:rPr>
          <w:rFonts w:eastAsiaTheme="minorEastAsia"/>
          <w:noProof/>
          <w:lang w:eastAsia="pl-PL"/>
        </w:rPr>
      </w:pPr>
      <w:hyperlink w:anchor="_Toc64876176" w:history="1">
        <w:r w:rsidRPr="005E0279">
          <w:rPr>
            <w:rStyle w:val="Hipercze"/>
            <w:noProof/>
          </w:rPr>
          <w:t>Harnaś</w:t>
        </w:r>
        <w:r>
          <w:rPr>
            <w:noProof/>
            <w:webHidden/>
          </w:rPr>
          <w:tab/>
        </w:r>
        <w:r>
          <w:rPr>
            <w:noProof/>
            <w:webHidden/>
          </w:rPr>
          <w:fldChar w:fldCharType="begin"/>
        </w:r>
        <w:r>
          <w:rPr>
            <w:noProof/>
            <w:webHidden/>
          </w:rPr>
          <w:instrText xml:space="preserve"> PAGEREF _Toc64876176 \h </w:instrText>
        </w:r>
        <w:r>
          <w:rPr>
            <w:noProof/>
            <w:webHidden/>
          </w:rPr>
        </w:r>
        <w:r>
          <w:rPr>
            <w:noProof/>
            <w:webHidden/>
          </w:rPr>
          <w:fldChar w:fldCharType="separate"/>
        </w:r>
        <w:r>
          <w:rPr>
            <w:noProof/>
            <w:webHidden/>
          </w:rPr>
          <w:t>14</w:t>
        </w:r>
        <w:r>
          <w:rPr>
            <w:noProof/>
            <w:webHidden/>
          </w:rPr>
          <w:fldChar w:fldCharType="end"/>
        </w:r>
      </w:hyperlink>
    </w:p>
    <w:p w14:paraId="07F0F6BA" w14:textId="76A3A9E6" w:rsidR="00E918D7" w:rsidRDefault="00E918D7">
      <w:pPr>
        <w:pStyle w:val="Spistreci3"/>
        <w:rPr>
          <w:rFonts w:eastAsiaTheme="minorEastAsia"/>
          <w:noProof/>
          <w:lang w:eastAsia="pl-PL"/>
        </w:rPr>
      </w:pPr>
      <w:hyperlink w:anchor="_Toc64876177" w:history="1">
        <w:r w:rsidRPr="005E0279">
          <w:rPr>
            <w:rStyle w:val="Hipercze"/>
            <w:noProof/>
          </w:rPr>
          <w:t>Lion</w:t>
        </w:r>
        <w:r>
          <w:rPr>
            <w:noProof/>
            <w:webHidden/>
          </w:rPr>
          <w:tab/>
        </w:r>
        <w:r>
          <w:rPr>
            <w:noProof/>
            <w:webHidden/>
          </w:rPr>
          <w:fldChar w:fldCharType="begin"/>
        </w:r>
        <w:r>
          <w:rPr>
            <w:noProof/>
            <w:webHidden/>
          </w:rPr>
          <w:instrText xml:space="preserve"> PAGEREF _Toc64876177 \h </w:instrText>
        </w:r>
        <w:r>
          <w:rPr>
            <w:noProof/>
            <w:webHidden/>
          </w:rPr>
        </w:r>
        <w:r>
          <w:rPr>
            <w:noProof/>
            <w:webHidden/>
          </w:rPr>
          <w:fldChar w:fldCharType="separate"/>
        </w:r>
        <w:r>
          <w:rPr>
            <w:noProof/>
            <w:webHidden/>
          </w:rPr>
          <w:t>14</w:t>
        </w:r>
        <w:r>
          <w:rPr>
            <w:noProof/>
            <w:webHidden/>
          </w:rPr>
          <w:fldChar w:fldCharType="end"/>
        </w:r>
      </w:hyperlink>
    </w:p>
    <w:p w14:paraId="4235E9A1" w14:textId="3A40A96E" w:rsidR="00E918D7" w:rsidRDefault="00E918D7">
      <w:pPr>
        <w:pStyle w:val="Spistreci3"/>
        <w:rPr>
          <w:rFonts w:eastAsiaTheme="minorEastAsia"/>
          <w:noProof/>
          <w:lang w:eastAsia="pl-PL"/>
        </w:rPr>
      </w:pPr>
      <w:hyperlink w:anchor="_Toc64876178" w:history="1">
        <w:r w:rsidRPr="005E0279">
          <w:rPr>
            <w:rStyle w:val="Hipercze"/>
            <w:noProof/>
          </w:rPr>
          <w:t>Kozak</w:t>
        </w:r>
        <w:r>
          <w:rPr>
            <w:noProof/>
            <w:webHidden/>
          </w:rPr>
          <w:tab/>
        </w:r>
        <w:r>
          <w:rPr>
            <w:noProof/>
            <w:webHidden/>
          </w:rPr>
          <w:fldChar w:fldCharType="begin"/>
        </w:r>
        <w:r>
          <w:rPr>
            <w:noProof/>
            <w:webHidden/>
          </w:rPr>
          <w:instrText xml:space="preserve"> PAGEREF _Toc64876178 \h </w:instrText>
        </w:r>
        <w:r>
          <w:rPr>
            <w:noProof/>
            <w:webHidden/>
          </w:rPr>
        </w:r>
        <w:r>
          <w:rPr>
            <w:noProof/>
            <w:webHidden/>
          </w:rPr>
          <w:fldChar w:fldCharType="separate"/>
        </w:r>
        <w:r>
          <w:rPr>
            <w:noProof/>
            <w:webHidden/>
          </w:rPr>
          <w:t>14</w:t>
        </w:r>
        <w:r>
          <w:rPr>
            <w:noProof/>
            <w:webHidden/>
          </w:rPr>
          <w:fldChar w:fldCharType="end"/>
        </w:r>
      </w:hyperlink>
    </w:p>
    <w:p w14:paraId="295097D6" w14:textId="237FA74E" w:rsidR="00E918D7" w:rsidRDefault="00E918D7">
      <w:pPr>
        <w:pStyle w:val="Spistreci3"/>
        <w:rPr>
          <w:rFonts w:eastAsiaTheme="minorEastAsia"/>
          <w:noProof/>
          <w:lang w:eastAsia="pl-PL"/>
        </w:rPr>
      </w:pPr>
      <w:hyperlink w:anchor="_Toc64876179" w:history="1">
        <w:r w:rsidRPr="005E0279">
          <w:rPr>
            <w:rStyle w:val="Hipercze"/>
            <w:noProof/>
          </w:rPr>
          <w:t>Monsun</w:t>
        </w:r>
        <w:r>
          <w:rPr>
            <w:noProof/>
            <w:webHidden/>
          </w:rPr>
          <w:tab/>
        </w:r>
        <w:r>
          <w:rPr>
            <w:noProof/>
            <w:webHidden/>
          </w:rPr>
          <w:fldChar w:fldCharType="begin"/>
        </w:r>
        <w:r>
          <w:rPr>
            <w:noProof/>
            <w:webHidden/>
          </w:rPr>
          <w:instrText xml:space="preserve"> PAGEREF _Toc64876179 \h </w:instrText>
        </w:r>
        <w:r>
          <w:rPr>
            <w:noProof/>
            <w:webHidden/>
          </w:rPr>
        </w:r>
        <w:r>
          <w:rPr>
            <w:noProof/>
            <w:webHidden/>
          </w:rPr>
          <w:fldChar w:fldCharType="separate"/>
        </w:r>
        <w:r>
          <w:rPr>
            <w:noProof/>
            <w:webHidden/>
          </w:rPr>
          <w:t>14</w:t>
        </w:r>
        <w:r>
          <w:rPr>
            <w:noProof/>
            <w:webHidden/>
          </w:rPr>
          <w:fldChar w:fldCharType="end"/>
        </w:r>
      </w:hyperlink>
    </w:p>
    <w:p w14:paraId="13DDB820" w14:textId="6E69AEB3" w:rsidR="00E918D7" w:rsidRDefault="00E918D7">
      <w:pPr>
        <w:pStyle w:val="Spistreci3"/>
        <w:rPr>
          <w:rFonts w:eastAsiaTheme="minorEastAsia"/>
          <w:noProof/>
          <w:lang w:eastAsia="pl-PL"/>
        </w:rPr>
      </w:pPr>
      <w:hyperlink w:anchor="_Toc64876180" w:history="1">
        <w:r w:rsidRPr="005E0279">
          <w:rPr>
            <w:rStyle w:val="Hipercze"/>
            <w:noProof/>
          </w:rPr>
          <w:t>Refleks</w:t>
        </w:r>
        <w:r>
          <w:rPr>
            <w:noProof/>
            <w:webHidden/>
          </w:rPr>
          <w:tab/>
        </w:r>
        <w:r>
          <w:rPr>
            <w:noProof/>
            <w:webHidden/>
          </w:rPr>
          <w:fldChar w:fldCharType="begin"/>
        </w:r>
        <w:r>
          <w:rPr>
            <w:noProof/>
            <w:webHidden/>
          </w:rPr>
          <w:instrText xml:space="preserve"> PAGEREF _Toc64876180 \h </w:instrText>
        </w:r>
        <w:r>
          <w:rPr>
            <w:noProof/>
            <w:webHidden/>
          </w:rPr>
        </w:r>
        <w:r>
          <w:rPr>
            <w:noProof/>
            <w:webHidden/>
          </w:rPr>
          <w:fldChar w:fldCharType="separate"/>
        </w:r>
        <w:r>
          <w:rPr>
            <w:noProof/>
            <w:webHidden/>
          </w:rPr>
          <w:t>15</w:t>
        </w:r>
        <w:r>
          <w:rPr>
            <w:noProof/>
            <w:webHidden/>
          </w:rPr>
          <w:fldChar w:fldCharType="end"/>
        </w:r>
      </w:hyperlink>
    </w:p>
    <w:p w14:paraId="3BED4CC3" w14:textId="12045F88" w:rsidR="00E918D7" w:rsidRDefault="00E918D7">
      <w:pPr>
        <w:pStyle w:val="Spistreci2"/>
        <w:rPr>
          <w:rFonts w:asciiTheme="minorHAnsi" w:eastAsiaTheme="minorEastAsia" w:hAnsiTheme="minorHAnsi" w:cstheme="minorBidi"/>
          <w:b w:val="0"/>
          <w:sz w:val="22"/>
          <w:szCs w:val="22"/>
          <w:lang w:eastAsia="pl-PL"/>
        </w:rPr>
      </w:pPr>
      <w:hyperlink w:anchor="_Toc64876181" w:history="1">
        <w:r w:rsidRPr="005E0279">
          <w:rPr>
            <w:rStyle w:val="Hipercze"/>
          </w:rPr>
          <w:t>Pszenżyto jare</w:t>
        </w:r>
        <w:r>
          <w:rPr>
            <w:webHidden/>
          </w:rPr>
          <w:tab/>
        </w:r>
        <w:r>
          <w:rPr>
            <w:webHidden/>
          </w:rPr>
          <w:fldChar w:fldCharType="begin"/>
        </w:r>
        <w:r>
          <w:rPr>
            <w:webHidden/>
          </w:rPr>
          <w:instrText xml:space="preserve"> PAGEREF _Toc64876181 \h </w:instrText>
        </w:r>
        <w:r>
          <w:rPr>
            <w:webHidden/>
          </w:rPr>
        </w:r>
        <w:r>
          <w:rPr>
            <w:webHidden/>
          </w:rPr>
          <w:fldChar w:fldCharType="separate"/>
        </w:r>
        <w:r>
          <w:rPr>
            <w:webHidden/>
          </w:rPr>
          <w:t>15</w:t>
        </w:r>
        <w:r>
          <w:rPr>
            <w:webHidden/>
          </w:rPr>
          <w:fldChar w:fldCharType="end"/>
        </w:r>
      </w:hyperlink>
    </w:p>
    <w:p w14:paraId="19A6A3F7" w14:textId="3BAF827D" w:rsidR="00E918D7" w:rsidRDefault="00E918D7">
      <w:pPr>
        <w:pStyle w:val="Spistreci3"/>
        <w:rPr>
          <w:rFonts w:eastAsiaTheme="minorEastAsia"/>
          <w:noProof/>
          <w:lang w:eastAsia="pl-PL"/>
        </w:rPr>
      </w:pPr>
      <w:hyperlink w:anchor="_Toc64876182" w:history="1">
        <w:r w:rsidRPr="005E0279">
          <w:rPr>
            <w:rStyle w:val="Hipercze"/>
            <w:noProof/>
          </w:rPr>
          <w:t>Hugo</w:t>
        </w:r>
        <w:r>
          <w:rPr>
            <w:noProof/>
            <w:webHidden/>
          </w:rPr>
          <w:tab/>
        </w:r>
        <w:r>
          <w:rPr>
            <w:noProof/>
            <w:webHidden/>
          </w:rPr>
          <w:fldChar w:fldCharType="begin"/>
        </w:r>
        <w:r>
          <w:rPr>
            <w:noProof/>
            <w:webHidden/>
          </w:rPr>
          <w:instrText xml:space="preserve"> PAGEREF _Toc64876182 \h </w:instrText>
        </w:r>
        <w:r>
          <w:rPr>
            <w:noProof/>
            <w:webHidden/>
          </w:rPr>
        </w:r>
        <w:r>
          <w:rPr>
            <w:noProof/>
            <w:webHidden/>
          </w:rPr>
          <w:fldChar w:fldCharType="separate"/>
        </w:r>
        <w:r>
          <w:rPr>
            <w:noProof/>
            <w:webHidden/>
          </w:rPr>
          <w:t>15</w:t>
        </w:r>
        <w:r>
          <w:rPr>
            <w:noProof/>
            <w:webHidden/>
          </w:rPr>
          <w:fldChar w:fldCharType="end"/>
        </w:r>
      </w:hyperlink>
    </w:p>
    <w:p w14:paraId="28ED0D61" w14:textId="656FE420" w:rsidR="00E918D7" w:rsidRDefault="00E918D7">
      <w:pPr>
        <w:pStyle w:val="Spistreci3"/>
        <w:rPr>
          <w:rFonts w:eastAsiaTheme="minorEastAsia"/>
          <w:noProof/>
          <w:lang w:eastAsia="pl-PL"/>
        </w:rPr>
      </w:pPr>
      <w:hyperlink w:anchor="_Toc64876183" w:history="1">
        <w:r w:rsidRPr="005E0279">
          <w:rPr>
            <w:rStyle w:val="Hipercze"/>
            <w:noProof/>
          </w:rPr>
          <w:t>Mamut</w:t>
        </w:r>
        <w:r>
          <w:rPr>
            <w:noProof/>
            <w:webHidden/>
          </w:rPr>
          <w:tab/>
        </w:r>
        <w:r>
          <w:rPr>
            <w:noProof/>
            <w:webHidden/>
          </w:rPr>
          <w:fldChar w:fldCharType="begin"/>
        </w:r>
        <w:r>
          <w:rPr>
            <w:noProof/>
            <w:webHidden/>
          </w:rPr>
          <w:instrText xml:space="preserve"> PAGEREF _Toc64876183 \h </w:instrText>
        </w:r>
        <w:r>
          <w:rPr>
            <w:noProof/>
            <w:webHidden/>
          </w:rPr>
        </w:r>
        <w:r>
          <w:rPr>
            <w:noProof/>
            <w:webHidden/>
          </w:rPr>
          <w:fldChar w:fldCharType="separate"/>
        </w:r>
        <w:r>
          <w:rPr>
            <w:noProof/>
            <w:webHidden/>
          </w:rPr>
          <w:t>15</w:t>
        </w:r>
        <w:r>
          <w:rPr>
            <w:noProof/>
            <w:webHidden/>
          </w:rPr>
          <w:fldChar w:fldCharType="end"/>
        </w:r>
      </w:hyperlink>
    </w:p>
    <w:p w14:paraId="29270321" w14:textId="6C1CEE2C" w:rsidR="00E918D7" w:rsidRDefault="00E918D7">
      <w:pPr>
        <w:pStyle w:val="Spistreci1"/>
        <w:rPr>
          <w:rFonts w:eastAsiaTheme="minorEastAsia"/>
          <w:sz w:val="22"/>
          <w:szCs w:val="22"/>
          <w:lang w:eastAsia="pl-PL"/>
        </w:rPr>
      </w:pPr>
      <w:hyperlink w:anchor="_Toc64876184" w:history="1">
        <w:r w:rsidRPr="005E0279">
          <w:rPr>
            <w:rStyle w:val="Hipercze"/>
          </w:rPr>
          <w:t>Lista odmian ziemniaków zalecanych do uprawy dla województwa mazowieckiego na rok 2021</w:t>
        </w:r>
        <w:r>
          <w:rPr>
            <w:webHidden/>
          </w:rPr>
          <w:tab/>
        </w:r>
        <w:r>
          <w:rPr>
            <w:webHidden/>
          </w:rPr>
          <w:fldChar w:fldCharType="begin"/>
        </w:r>
        <w:r>
          <w:rPr>
            <w:webHidden/>
          </w:rPr>
          <w:instrText xml:space="preserve"> PAGEREF _Toc64876184 \h </w:instrText>
        </w:r>
        <w:r>
          <w:rPr>
            <w:webHidden/>
          </w:rPr>
        </w:r>
        <w:r>
          <w:rPr>
            <w:webHidden/>
          </w:rPr>
          <w:fldChar w:fldCharType="separate"/>
        </w:r>
        <w:r>
          <w:rPr>
            <w:webHidden/>
          </w:rPr>
          <w:t>16</w:t>
        </w:r>
        <w:r>
          <w:rPr>
            <w:webHidden/>
          </w:rPr>
          <w:fldChar w:fldCharType="end"/>
        </w:r>
      </w:hyperlink>
    </w:p>
    <w:p w14:paraId="58AFC800" w14:textId="271405B7" w:rsidR="00E918D7" w:rsidRDefault="00E918D7">
      <w:pPr>
        <w:pStyle w:val="Spistreci2"/>
        <w:rPr>
          <w:rFonts w:asciiTheme="minorHAnsi" w:eastAsiaTheme="minorEastAsia" w:hAnsiTheme="minorHAnsi" w:cstheme="minorBidi"/>
          <w:b w:val="0"/>
          <w:sz w:val="22"/>
          <w:szCs w:val="22"/>
          <w:lang w:eastAsia="pl-PL"/>
        </w:rPr>
      </w:pPr>
      <w:hyperlink w:anchor="_Toc64876185" w:history="1">
        <w:r w:rsidRPr="005E0279">
          <w:rPr>
            <w:rStyle w:val="Hipercze"/>
          </w:rPr>
          <w:t>Ziemniaki bardzo wczesne</w:t>
        </w:r>
        <w:r>
          <w:rPr>
            <w:webHidden/>
          </w:rPr>
          <w:tab/>
        </w:r>
        <w:r>
          <w:rPr>
            <w:webHidden/>
          </w:rPr>
          <w:fldChar w:fldCharType="begin"/>
        </w:r>
        <w:r>
          <w:rPr>
            <w:webHidden/>
          </w:rPr>
          <w:instrText xml:space="preserve"> PAGEREF _Toc64876185 \h </w:instrText>
        </w:r>
        <w:r>
          <w:rPr>
            <w:webHidden/>
          </w:rPr>
        </w:r>
        <w:r>
          <w:rPr>
            <w:webHidden/>
          </w:rPr>
          <w:fldChar w:fldCharType="separate"/>
        </w:r>
        <w:r>
          <w:rPr>
            <w:webHidden/>
          </w:rPr>
          <w:t>16</w:t>
        </w:r>
        <w:r>
          <w:rPr>
            <w:webHidden/>
          </w:rPr>
          <w:fldChar w:fldCharType="end"/>
        </w:r>
      </w:hyperlink>
    </w:p>
    <w:p w14:paraId="6A989EFC" w14:textId="0BF59679" w:rsidR="00E918D7" w:rsidRDefault="00E918D7">
      <w:pPr>
        <w:pStyle w:val="Spistreci3"/>
        <w:rPr>
          <w:rFonts w:eastAsiaTheme="minorEastAsia"/>
          <w:noProof/>
          <w:lang w:eastAsia="pl-PL"/>
        </w:rPr>
      </w:pPr>
      <w:hyperlink w:anchor="_Toc64876186" w:history="1">
        <w:r w:rsidRPr="005E0279">
          <w:rPr>
            <w:rStyle w:val="Hipercze"/>
            <w:noProof/>
          </w:rPr>
          <w:t>Riviera</w:t>
        </w:r>
        <w:r>
          <w:rPr>
            <w:noProof/>
            <w:webHidden/>
          </w:rPr>
          <w:tab/>
        </w:r>
        <w:r>
          <w:rPr>
            <w:noProof/>
            <w:webHidden/>
          </w:rPr>
          <w:fldChar w:fldCharType="begin"/>
        </w:r>
        <w:r>
          <w:rPr>
            <w:noProof/>
            <w:webHidden/>
          </w:rPr>
          <w:instrText xml:space="preserve"> PAGEREF _Toc64876186 \h </w:instrText>
        </w:r>
        <w:r>
          <w:rPr>
            <w:noProof/>
            <w:webHidden/>
          </w:rPr>
        </w:r>
        <w:r>
          <w:rPr>
            <w:noProof/>
            <w:webHidden/>
          </w:rPr>
          <w:fldChar w:fldCharType="separate"/>
        </w:r>
        <w:r>
          <w:rPr>
            <w:noProof/>
            <w:webHidden/>
          </w:rPr>
          <w:t>16</w:t>
        </w:r>
        <w:r>
          <w:rPr>
            <w:noProof/>
            <w:webHidden/>
          </w:rPr>
          <w:fldChar w:fldCharType="end"/>
        </w:r>
      </w:hyperlink>
    </w:p>
    <w:p w14:paraId="7C181477" w14:textId="4A819731" w:rsidR="00E918D7" w:rsidRDefault="00E918D7">
      <w:pPr>
        <w:pStyle w:val="Spistreci3"/>
        <w:rPr>
          <w:rFonts w:eastAsiaTheme="minorEastAsia"/>
          <w:noProof/>
          <w:lang w:eastAsia="pl-PL"/>
        </w:rPr>
      </w:pPr>
      <w:hyperlink w:anchor="_Toc64876187" w:history="1">
        <w:r w:rsidRPr="005E0279">
          <w:rPr>
            <w:rStyle w:val="Hipercze"/>
            <w:noProof/>
          </w:rPr>
          <w:t>Denar</w:t>
        </w:r>
        <w:r>
          <w:rPr>
            <w:noProof/>
            <w:webHidden/>
          </w:rPr>
          <w:tab/>
        </w:r>
        <w:r>
          <w:rPr>
            <w:noProof/>
            <w:webHidden/>
          </w:rPr>
          <w:fldChar w:fldCharType="begin"/>
        </w:r>
        <w:r>
          <w:rPr>
            <w:noProof/>
            <w:webHidden/>
          </w:rPr>
          <w:instrText xml:space="preserve"> PAGEREF _Toc64876187 \h </w:instrText>
        </w:r>
        <w:r>
          <w:rPr>
            <w:noProof/>
            <w:webHidden/>
          </w:rPr>
        </w:r>
        <w:r>
          <w:rPr>
            <w:noProof/>
            <w:webHidden/>
          </w:rPr>
          <w:fldChar w:fldCharType="separate"/>
        </w:r>
        <w:r>
          <w:rPr>
            <w:noProof/>
            <w:webHidden/>
          </w:rPr>
          <w:t>16</w:t>
        </w:r>
        <w:r>
          <w:rPr>
            <w:noProof/>
            <w:webHidden/>
          </w:rPr>
          <w:fldChar w:fldCharType="end"/>
        </w:r>
      </w:hyperlink>
    </w:p>
    <w:p w14:paraId="42D62127" w14:textId="07D43A89" w:rsidR="00E918D7" w:rsidRDefault="00E918D7">
      <w:pPr>
        <w:pStyle w:val="Spistreci3"/>
        <w:rPr>
          <w:rFonts w:eastAsiaTheme="minorEastAsia"/>
          <w:noProof/>
          <w:lang w:eastAsia="pl-PL"/>
        </w:rPr>
      </w:pPr>
      <w:hyperlink w:anchor="_Toc64876188" w:history="1">
        <w:r w:rsidRPr="005E0279">
          <w:rPr>
            <w:rStyle w:val="Hipercze"/>
            <w:noProof/>
          </w:rPr>
          <w:t>Impresja</w:t>
        </w:r>
        <w:r>
          <w:rPr>
            <w:noProof/>
            <w:webHidden/>
          </w:rPr>
          <w:tab/>
        </w:r>
        <w:r>
          <w:rPr>
            <w:noProof/>
            <w:webHidden/>
          </w:rPr>
          <w:fldChar w:fldCharType="begin"/>
        </w:r>
        <w:r>
          <w:rPr>
            <w:noProof/>
            <w:webHidden/>
          </w:rPr>
          <w:instrText xml:space="preserve"> PAGEREF _Toc64876188 \h </w:instrText>
        </w:r>
        <w:r>
          <w:rPr>
            <w:noProof/>
            <w:webHidden/>
          </w:rPr>
        </w:r>
        <w:r>
          <w:rPr>
            <w:noProof/>
            <w:webHidden/>
          </w:rPr>
          <w:fldChar w:fldCharType="separate"/>
        </w:r>
        <w:r>
          <w:rPr>
            <w:noProof/>
            <w:webHidden/>
          </w:rPr>
          <w:t>16</w:t>
        </w:r>
        <w:r>
          <w:rPr>
            <w:noProof/>
            <w:webHidden/>
          </w:rPr>
          <w:fldChar w:fldCharType="end"/>
        </w:r>
      </w:hyperlink>
    </w:p>
    <w:p w14:paraId="2BC29BD4" w14:textId="1EA9ECBE" w:rsidR="00E918D7" w:rsidRDefault="00E918D7">
      <w:pPr>
        <w:pStyle w:val="Spistreci2"/>
        <w:rPr>
          <w:rFonts w:asciiTheme="minorHAnsi" w:eastAsiaTheme="minorEastAsia" w:hAnsiTheme="minorHAnsi" w:cstheme="minorBidi"/>
          <w:b w:val="0"/>
          <w:sz w:val="22"/>
          <w:szCs w:val="22"/>
          <w:lang w:eastAsia="pl-PL"/>
        </w:rPr>
      </w:pPr>
      <w:hyperlink w:anchor="_Toc64876189" w:history="1">
        <w:r w:rsidRPr="005E0279">
          <w:rPr>
            <w:rStyle w:val="Hipercze"/>
          </w:rPr>
          <w:t>Ziemniaki wczesne</w:t>
        </w:r>
        <w:r>
          <w:rPr>
            <w:webHidden/>
          </w:rPr>
          <w:tab/>
        </w:r>
        <w:r>
          <w:rPr>
            <w:webHidden/>
          </w:rPr>
          <w:fldChar w:fldCharType="begin"/>
        </w:r>
        <w:r>
          <w:rPr>
            <w:webHidden/>
          </w:rPr>
          <w:instrText xml:space="preserve"> PAGEREF _Toc64876189 \h </w:instrText>
        </w:r>
        <w:r>
          <w:rPr>
            <w:webHidden/>
          </w:rPr>
        </w:r>
        <w:r>
          <w:rPr>
            <w:webHidden/>
          </w:rPr>
          <w:fldChar w:fldCharType="separate"/>
        </w:r>
        <w:r>
          <w:rPr>
            <w:webHidden/>
          </w:rPr>
          <w:t>16</w:t>
        </w:r>
        <w:r>
          <w:rPr>
            <w:webHidden/>
          </w:rPr>
          <w:fldChar w:fldCharType="end"/>
        </w:r>
      </w:hyperlink>
    </w:p>
    <w:p w14:paraId="63E0D281" w14:textId="4C0B115C" w:rsidR="00E918D7" w:rsidRDefault="00E918D7">
      <w:pPr>
        <w:pStyle w:val="Spistreci3"/>
        <w:rPr>
          <w:rFonts w:eastAsiaTheme="minorEastAsia"/>
          <w:noProof/>
          <w:lang w:eastAsia="pl-PL"/>
        </w:rPr>
      </w:pPr>
      <w:hyperlink w:anchor="_Toc64876190" w:history="1">
        <w:r w:rsidRPr="005E0279">
          <w:rPr>
            <w:rStyle w:val="Hipercze"/>
            <w:noProof/>
          </w:rPr>
          <w:t>Bohun</w:t>
        </w:r>
        <w:r>
          <w:rPr>
            <w:noProof/>
            <w:webHidden/>
          </w:rPr>
          <w:tab/>
        </w:r>
        <w:r>
          <w:rPr>
            <w:noProof/>
            <w:webHidden/>
          </w:rPr>
          <w:fldChar w:fldCharType="begin"/>
        </w:r>
        <w:r>
          <w:rPr>
            <w:noProof/>
            <w:webHidden/>
          </w:rPr>
          <w:instrText xml:space="preserve"> PAGEREF _Toc64876190 \h </w:instrText>
        </w:r>
        <w:r>
          <w:rPr>
            <w:noProof/>
            <w:webHidden/>
          </w:rPr>
        </w:r>
        <w:r>
          <w:rPr>
            <w:noProof/>
            <w:webHidden/>
          </w:rPr>
          <w:fldChar w:fldCharType="separate"/>
        </w:r>
        <w:r>
          <w:rPr>
            <w:noProof/>
            <w:webHidden/>
          </w:rPr>
          <w:t>16</w:t>
        </w:r>
        <w:r>
          <w:rPr>
            <w:noProof/>
            <w:webHidden/>
          </w:rPr>
          <w:fldChar w:fldCharType="end"/>
        </w:r>
      </w:hyperlink>
    </w:p>
    <w:p w14:paraId="42F88B6F" w14:textId="6604E195" w:rsidR="00E918D7" w:rsidRDefault="00E918D7">
      <w:pPr>
        <w:pStyle w:val="Spistreci3"/>
        <w:rPr>
          <w:rFonts w:eastAsiaTheme="minorEastAsia"/>
          <w:noProof/>
          <w:lang w:eastAsia="pl-PL"/>
        </w:rPr>
      </w:pPr>
      <w:hyperlink w:anchor="_Toc64876191" w:history="1">
        <w:r w:rsidRPr="005E0279">
          <w:rPr>
            <w:rStyle w:val="Hipercze"/>
            <w:noProof/>
          </w:rPr>
          <w:t>Gwiazda</w:t>
        </w:r>
        <w:r>
          <w:rPr>
            <w:noProof/>
            <w:webHidden/>
          </w:rPr>
          <w:tab/>
        </w:r>
        <w:r>
          <w:rPr>
            <w:noProof/>
            <w:webHidden/>
          </w:rPr>
          <w:fldChar w:fldCharType="begin"/>
        </w:r>
        <w:r>
          <w:rPr>
            <w:noProof/>
            <w:webHidden/>
          </w:rPr>
          <w:instrText xml:space="preserve"> PAGEREF _Toc64876191 \h </w:instrText>
        </w:r>
        <w:r>
          <w:rPr>
            <w:noProof/>
            <w:webHidden/>
          </w:rPr>
        </w:r>
        <w:r>
          <w:rPr>
            <w:noProof/>
            <w:webHidden/>
          </w:rPr>
          <w:fldChar w:fldCharType="separate"/>
        </w:r>
        <w:r>
          <w:rPr>
            <w:noProof/>
            <w:webHidden/>
          </w:rPr>
          <w:t>16</w:t>
        </w:r>
        <w:r>
          <w:rPr>
            <w:noProof/>
            <w:webHidden/>
          </w:rPr>
          <w:fldChar w:fldCharType="end"/>
        </w:r>
      </w:hyperlink>
    </w:p>
    <w:p w14:paraId="540A02BB" w14:textId="48495D15" w:rsidR="00E918D7" w:rsidRDefault="00E918D7">
      <w:pPr>
        <w:pStyle w:val="Spistreci3"/>
        <w:rPr>
          <w:rFonts w:eastAsiaTheme="minorEastAsia"/>
          <w:noProof/>
          <w:lang w:eastAsia="pl-PL"/>
        </w:rPr>
      </w:pPr>
      <w:hyperlink w:anchor="_Toc64876192" w:history="1">
        <w:r w:rsidRPr="005E0279">
          <w:rPr>
            <w:rStyle w:val="Hipercze"/>
            <w:noProof/>
          </w:rPr>
          <w:t>Vineta</w:t>
        </w:r>
        <w:r>
          <w:rPr>
            <w:noProof/>
            <w:webHidden/>
          </w:rPr>
          <w:tab/>
        </w:r>
        <w:r>
          <w:rPr>
            <w:noProof/>
            <w:webHidden/>
          </w:rPr>
          <w:fldChar w:fldCharType="begin"/>
        </w:r>
        <w:r>
          <w:rPr>
            <w:noProof/>
            <w:webHidden/>
          </w:rPr>
          <w:instrText xml:space="preserve"> PAGEREF _Toc64876192 \h </w:instrText>
        </w:r>
        <w:r>
          <w:rPr>
            <w:noProof/>
            <w:webHidden/>
          </w:rPr>
        </w:r>
        <w:r>
          <w:rPr>
            <w:noProof/>
            <w:webHidden/>
          </w:rPr>
          <w:fldChar w:fldCharType="separate"/>
        </w:r>
        <w:r>
          <w:rPr>
            <w:noProof/>
            <w:webHidden/>
          </w:rPr>
          <w:t>17</w:t>
        </w:r>
        <w:r>
          <w:rPr>
            <w:noProof/>
            <w:webHidden/>
          </w:rPr>
          <w:fldChar w:fldCharType="end"/>
        </w:r>
      </w:hyperlink>
    </w:p>
    <w:p w14:paraId="1F179EDF" w14:textId="75DF4468" w:rsidR="00E918D7" w:rsidRDefault="00E918D7">
      <w:pPr>
        <w:pStyle w:val="Spistreci2"/>
        <w:rPr>
          <w:rFonts w:asciiTheme="minorHAnsi" w:eastAsiaTheme="minorEastAsia" w:hAnsiTheme="minorHAnsi" w:cstheme="minorBidi"/>
          <w:b w:val="0"/>
          <w:sz w:val="22"/>
          <w:szCs w:val="22"/>
          <w:lang w:eastAsia="pl-PL"/>
        </w:rPr>
      </w:pPr>
      <w:hyperlink w:anchor="_Toc64876193" w:history="1">
        <w:r w:rsidRPr="005E0279">
          <w:rPr>
            <w:rStyle w:val="Hipercze"/>
          </w:rPr>
          <w:t>Ziemniaki średniowczesne</w:t>
        </w:r>
        <w:r>
          <w:rPr>
            <w:webHidden/>
          </w:rPr>
          <w:tab/>
        </w:r>
        <w:r>
          <w:rPr>
            <w:webHidden/>
          </w:rPr>
          <w:fldChar w:fldCharType="begin"/>
        </w:r>
        <w:r>
          <w:rPr>
            <w:webHidden/>
          </w:rPr>
          <w:instrText xml:space="preserve"> PAGEREF _Toc64876193 \h </w:instrText>
        </w:r>
        <w:r>
          <w:rPr>
            <w:webHidden/>
          </w:rPr>
        </w:r>
        <w:r>
          <w:rPr>
            <w:webHidden/>
          </w:rPr>
          <w:fldChar w:fldCharType="separate"/>
        </w:r>
        <w:r>
          <w:rPr>
            <w:webHidden/>
          </w:rPr>
          <w:t>17</w:t>
        </w:r>
        <w:r>
          <w:rPr>
            <w:webHidden/>
          </w:rPr>
          <w:fldChar w:fldCharType="end"/>
        </w:r>
      </w:hyperlink>
    </w:p>
    <w:p w14:paraId="683689CE" w14:textId="35BBF849" w:rsidR="00E918D7" w:rsidRDefault="00E918D7">
      <w:pPr>
        <w:pStyle w:val="Spistreci3"/>
        <w:rPr>
          <w:rFonts w:eastAsiaTheme="minorEastAsia"/>
          <w:noProof/>
          <w:lang w:eastAsia="pl-PL"/>
        </w:rPr>
      </w:pPr>
      <w:hyperlink w:anchor="_Toc64876194" w:history="1">
        <w:r w:rsidRPr="005E0279">
          <w:rPr>
            <w:rStyle w:val="Hipercze"/>
            <w:noProof/>
          </w:rPr>
          <w:t>Jurek</w:t>
        </w:r>
        <w:r>
          <w:rPr>
            <w:noProof/>
            <w:webHidden/>
          </w:rPr>
          <w:tab/>
        </w:r>
        <w:r>
          <w:rPr>
            <w:noProof/>
            <w:webHidden/>
          </w:rPr>
          <w:fldChar w:fldCharType="begin"/>
        </w:r>
        <w:r>
          <w:rPr>
            <w:noProof/>
            <w:webHidden/>
          </w:rPr>
          <w:instrText xml:space="preserve"> PAGEREF _Toc64876194 \h </w:instrText>
        </w:r>
        <w:r>
          <w:rPr>
            <w:noProof/>
            <w:webHidden/>
          </w:rPr>
        </w:r>
        <w:r>
          <w:rPr>
            <w:noProof/>
            <w:webHidden/>
          </w:rPr>
          <w:fldChar w:fldCharType="separate"/>
        </w:r>
        <w:r>
          <w:rPr>
            <w:noProof/>
            <w:webHidden/>
          </w:rPr>
          <w:t>17</w:t>
        </w:r>
        <w:r>
          <w:rPr>
            <w:noProof/>
            <w:webHidden/>
          </w:rPr>
          <w:fldChar w:fldCharType="end"/>
        </w:r>
      </w:hyperlink>
    </w:p>
    <w:p w14:paraId="0F5197E7" w14:textId="4023C31A" w:rsidR="00E918D7" w:rsidRDefault="00E918D7">
      <w:pPr>
        <w:pStyle w:val="Spistreci3"/>
        <w:rPr>
          <w:rFonts w:eastAsiaTheme="minorEastAsia"/>
          <w:noProof/>
          <w:lang w:eastAsia="pl-PL"/>
        </w:rPr>
      </w:pPr>
      <w:hyperlink w:anchor="_Toc64876195" w:history="1">
        <w:r w:rsidRPr="005E0279">
          <w:rPr>
            <w:rStyle w:val="Hipercze"/>
            <w:noProof/>
          </w:rPr>
          <w:t>Lech</w:t>
        </w:r>
        <w:r>
          <w:rPr>
            <w:noProof/>
            <w:webHidden/>
          </w:rPr>
          <w:tab/>
        </w:r>
        <w:r>
          <w:rPr>
            <w:noProof/>
            <w:webHidden/>
          </w:rPr>
          <w:fldChar w:fldCharType="begin"/>
        </w:r>
        <w:r>
          <w:rPr>
            <w:noProof/>
            <w:webHidden/>
          </w:rPr>
          <w:instrText xml:space="preserve"> PAGEREF _Toc64876195 \h </w:instrText>
        </w:r>
        <w:r>
          <w:rPr>
            <w:noProof/>
            <w:webHidden/>
          </w:rPr>
        </w:r>
        <w:r>
          <w:rPr>
            <w:noProof/>
            <w:webHidden/>
          </w:rPr>
          <w:fldChar w:fldCharType="separate"/>
        </w:r>
        <w:r>
          <w:rPr>
            <w:noProof/>
            <w:webHidden/>
          </w:rPr>
          <w:t>17</w:t>
        </w:r>
        <w:r>
          <w:rPr>
            <w:noProof/>
            <w:webHidden/>
          </w:rPr>
          <w:fldChar w:fldCharType="end"/>
        </w:r>
      </w:hyperlink>
    </w:p>
    <w:p w14:paraId="483D3A41" w14:textId="1FD8E965" w:rsidR="00E918D7" w:rsidRDefault="00E918D7">
      <w:pPr>
        <w:pStyle w:val="Spistreci3"/>
        <w:rPr>
          <w:rFonts w:eastAsiaTheme="minorEastAsia"/>
          <w:noProof/>
          <w:lang w:eastAsia="pl-PL"/>
        </w:rPr>
      </w:pPr>
      <w:hyperlink w:anchor="_Toc64876196" w:history="1">
        <w:r w:rsidRPr="005E0279">
          <w:rPr>
            <w:rStyle w:val="Hipercze"/>
            <w:noProof/>
          </w:rPr>
          <w:t>Mazur</w:t>
        </w:r>
        <w:r>
          <w:rPr>
            <w:noProof/>
            <w:webHidden/>
          </w:rPr>
          <w:tab/>
        </w:r>
        <w:r>
          <w:rPr>
            <w:noProof/>
            <w:webHidden/>
          </w:rPr>
          <w:fldChar w:fldCharType="begin"/>
        </w:r>
        <w:r>
          <w:rPr>
            <w:noProof/>
            <w:webHidden/>
          </w:rPr>
          <w:instrText xml:space="preserve"> PAGEREF _Toc64876196 \h </w:instrText>
        </w:r>
        <w:r>
          <w:rPr>
            <w:noProof/>
            <w:webHidden/>
          </w:rPr>
        </w:r>
        <w:r>
          <w:rPr>
            <w:noProof/>
            <w:webHidden/>
          </w:rPr>
          <w:fldChar w:fldCharType="separate"/>
        </w:r>
        <w:r>
          <w:rPr>
            <w:noProof/>
            <w:webHidden/>
          </w:rPr>
          <w:t>17</w:t>
        </w:r>
        <w:r>
          <w:rPr>
            <w:noProof/>
            <w:webHidden/>
          </w:rPr>
          <w:fldChar w:fldCharType="end"/>
        </w:r>
      </w:hyperlink>
    </w:p>
    <w:p w14:paraId="6FF0B86F" w14:textId="186A1E16" w:rsidR="00E918D7" w:rsidRDefault="00E918D7">
      <w:pPr>
        <w:pStyle w:val="Spistreci3"/>
        <w:rPr>
          <w:rFonts w:eastAsiaTheme="minorEastAsia"/>
          <w:noProof/>
          <w:lang w:eastAsia="pl-PL"/>
        </w:rPr>
      </w:pPr>
      <w:hyperlink w:anchor="_Toc64876197" w:history="1">
        <w:r w:rsidRPr="005E0279">
          <w:rPr>
            <w:rStyle w:val="Hipercze"/>
            <w:noProof/>
          </w:rPr>
          <w:t>Satina</w:t>
        </w:r>
        <w:r>
          <w:rPr>
            <w:noProof/>
            <w:webHidden/>
          </w:rPr>
          <w:tab/>
        </w:r>
        <w:r>
          <w:rPr>
            <w:noProof/>
            <w:webHidden/>
          </w:rPr>
          <w:fldChar w:fldCharType="begin"/>
        </w:r>
        <w:r>
          <w:rPr>
            <w:noProof/>
            <w:webHidden/>
          </w:rPr>
          <w:instrText xml:space="preserve"> PAGEREF _Toc64876197 \h </w:instrText>
        </w:r>
        <w:r>
          <w:rPr>
            <w:noProof/>
            <w:webHidden/>
          </w:rPr>
        </w:r>
        <w:r>
          <w:rPr>
            <w:noProof/>
            <w:webHidden/>
          </w:rPr>
          <w:fldChar w:fldCharType="separate"/>
        </w:r>
        <w:r>
          <w:rPr>
            <w:noProof/>
            <w:webHidden/>
          </w:rPr>
          <w:t>17</w:t>
        </w:r>
        <w:r>
          <w:rPr>
            <w:noProof/>
            <w:webHidden/>
          </w:rPr>
          <w:fldChar w:fldCharType="end"/>
        </w:r>
      </w:hyperlink>
    </w:p>
    <w:p w14:paraId="00E07EF4" w14:textId="7522D9B8" w:rsidR="00E918D7" w:rsidRDefault="00E918D7">
      <w:pPr>
        <w:pStyle w:val="Spistreci3"/>
        <w:rPr>
          <w:rFonts w:eastAsiaTheme="minorEastAsia"/>
          <w:noProof/>
          <w:lang w:eastAsia="pl-PL"/>
        </w:rPr>
      </w:pPr>
      <w:hyperlink w:anchor="_Toc64876198" w:history="1">
        <w:r w:rsidRPr="005E0279">
          <w:rPr>
            <w:rStyle w:val="Hipercze"/>
            <w:noProof/>
          </w:rPr>
          <w:t>Tajfun</w:t>
        </w:r>
        <w:r>
          <w:rPr>
            <w:noProof/>
            <w:webHidden/>
          </w:rPr>
          <w:tab/>
        </w:r>
        <w:r>
          <w:rPr>
            <w:noProof/>
            <w:webHidden/>
          </w:rPr>
          <w:fldChar w:fldCharType="begin"/>
        </w:r>
        <w:r>
          <w:rPr>
            <w:noProof/>
            <w:webHidden/>
          </w:rPr>
          <w:instrText xml:space="preserve"> PAGEREF _Toc64876198 \h </w:instrText>
        </w:r>
        <w:r>
          <w:rPr>
            <w:noProof/>
            <w:webHidden/>
          </w:rPr>
        </w:r>
        <w:r>
          <w:rPr>
            <w:noProof/>
            <w:webHidden/>
          </w:rPr>
          <w:fldChar w:fldCharType="separate"/>
        </w:r>
        <w:r>
          <w:rPr>
            <w:noProof/>
            <w:webHidden/>
          </w:rPr>
          <w:t>17</w:t>
        </w:r>
        <w:r>
          <w:rPr>
            <w:noProof/>
            <w:webHidden/>
          </w:rPr>
          <w:fldChar w:fldCharType="end"/>
        </w:r>
      </w:hyperlink>
    </w:p>
    <w:p w14:paraId="3F72F73C" w14:textId="10A2D1A4" w:rsidR="00E918D7" w:rsidRDefault="00E918D7">
      <w:pPr>
        <w:pStyle w:val="Spistreci1"/>
        <w:rPr>
          <w:rFonts w:eastAsiaTheme="minorEastAsia"/>
          <w:sz w:val="22"/>
          <w:szCs w:val="22"/>
          <w:lang w:eastAsia="pl-PL"/>
        </w:rPr>
      </w:pPr>
      <w:hyperlink w:anchor="_Toc64876199" w:history="1">
        <w:r w:rsidRPr="005E0279">
          <w:rPr>
            <w:rStyle w:val="Hipercze"/>
          </w:rPr>
          <w:t>Lista odmian zalecanych do uprawy dla województwa mazowieckiego na rok 2021</w:t>
        </w:r>
        <w:r>
          <w:rPr>
            <w:webHidden/>
          </w:rPr>
          <w:tab/>
        </w:r>
        <w:r>
          <w:rPr>
            <w:webHidden/>
          </w:rPr>
          <w:fldChar w:fldCharType="begin"/>
        </w:r>
        <w:r>
          <w:rPr>
            <w:webHidden/>
          </w:rPr>
          <w:instrText xml:space="preserve"> PAGEREF _Toc64876199 \h </w:instrText>
        </w:r>
        <w:r>
          <w:rPr>
            <w:webHidden/>
          </w:rPr>
        </w:r>
        <w:r>
          <w:rPr>
            <w:webHidden/>
          </w:rPr>
          <w:fldChar w:fldCharType="separate"/>
        </w:r>
        <w:r>
          <w:rPr>
            <w:webHidden/>
          </w:rPr>
          <w:t>18</w:t>
        </w:r>
        <w:r>
          <w:rPr>
            <w:webHidden/>
          </w:rPr>
          <w:fldChar w:fldCharType="end"/>
        </w:r>
      </w:hyperlink>
    </w:p>
    <w:p w14:paraId="3883932A" w14:textId="2FA5B0F1" w:rsidR="00E918D7" w:rsidRDefault="00E918D7">
      <w:pPr>
        <w:pStyle w:val="Spistreci2"/>
        <w:rPr>
          <w:rFonts w:asciiTheme="minorHAnsi" w:eastAsiaTheme="minorEastAsia" w:hAnsiTheme="minorHAnsi" w:cstheme="minorBidi"/>
          <w:b w:val="0"/>
          <w:sz w:val="22"/>
          <w:szCs w:val="22"/>
          <w:lang w:eastAsia="pl-PL"/>
        </w:rPr>
      </w:pPr>
      <w:hyperlink w:anchor="_Toc64876200" w:history="1">
        <w:r w:rsidRPr="005E0279">
          <w:rPr>
            <w:rStyle w:val="Hipercze"/>
          </w:rPr>
          <w:t>Bobik</w:t>
        </w:r>
        <w:r>
          <w:rPr>
            <w:webHidden/>
          </w:rPr>
          <w:tab/>
        </w:r>
        <w:r>
          <w:rPr>
            <w:webHidden/>
          </w:rPr>
          <w:fldChar w:fldCharType="begin"/>
        </w:r>
        <w:r>
          <w:rPr>
            <w:webHidden/>
          </w:rPr>
          <w:instrText xml:space="preserve"> PAGEREF _Toc64876200 \h </w:instrText>
        </w:r>
        <w:r>
          <w:rPr>
            <w:webHidden/>
          </w:rPr>
        </w:r>
        <w:r>
          <w:rPr>
            <w:webHidden/>
          </w:rPr>
          <w:fldChar w:fldCharType="separate"/>
        </w:r>
        <w:r>
          <w:rPr>
            <w:webHidden/>
          </w:rPr>
          <w:t>18</w:t>
        </w:r>
        <w:r>
          <w:rPr>
            <w:webHidden/>
          </w:rPr>
          <w:fldChar w:fldCharType="end"/>
        </w:r>
      </w:hyperlink>
    </w:p>
    <w:p w14:paraId="2AB17372" w14:textId="3993FF17" w:rsidR="00E918D7" w:rsidRDefault="00E918D7">
      <w:pPr>
        <w:pStyle w:val="Spistreci3"/>
        <w:rPr>
          <w:rFonts w:eastAsiaTheme="minorEastAsia"/>
          <w:noProof/>
          <w:lang w:eastAsia="pl-PL"/>
        </w:rPr>
      </w:pPr>
      <w:hyperlink w:anchor="_Toc64876201" w:history="1">
        <w:r w:rsidRPr="005E0279">
          <w:rPr>
            <w:rStyle w:val="Hipercze"/>
            <w:noProof/>
          </w:rPr>
          <w:t>Fernando</w:t>
        </w:r>
        <w:r>
          <w:rPr>
            <w:noProof/>
            <w:webHidden/>
          </w:rPr>
          <w:tab/>
        </w:r>
        <w:r>
          <w:rPr>
            <w:noProof/>
            <w:webHidden/>
          </w:rPr>
          <w:fldChar w:fldCharType="begin"/>
        </w:r>
        <w:r>
          <w:rPr>
            <w:noProof/>
            <w:webHidden/>
          </w:rPr>
          <w:instrText xml:space="preserve"> PAGEREF _Toc64876201 \h </w:instrText>
        </w:r>
        <w:r>
          <w:rPr>
            <w:noProof/>
            <w:webHidden/>
          </w:rPr>
        </w:r>
        <w:r>
          <w:rPr>
            <w:noProof/>
            <w:webHidden/>
          </w:rPr>
          <w:fldChar w:fldCharType="separate"/>
        </w:r>
        <w:r>
          <w:rPr>
            <w:noProof/>
            <w:webHidden/>
          </w:rPr>
          <w:t>18</w:t>
        </w:r>
        <w:r>
          <w:rPr>
            <w:noProof/>
            <w:webHidden/>
          </w:rPr>
          <w:fldChar w:fldCharType="end"/>
        </w:r>
      </w:hyperlink>
    </w:p>
    <w:p w14:paraId="74A6B74D" w14:textId="74FF725F" w:rsidR="00E918D7" w:rsidRDefault="00E918D7">
      <w:pPr>
        <w:pStyle w:val="Spistreci3"/>
        <w:rPr>
          <w:rFonts w:eastAsiaTheme="minorEastAsia"/>
          <w:noProof/>
          <w:lang w:eastAsia="pl-PL"/>
        </w:rPr>
      </w:pPr>
      <w:hyperlink w:anchor="_Toc64876202" w:history="1">
        <w:r w:rsidRPr="005E0279">
          <w:rPr>
            <w:rStyle w:val="Hipercze"/>
            <w:noProof/>
          </w:rPr>
          <w:t>Capri</w:t>
        </w:r>
        <w:r>
          <w:rPr>
            <w:noProof/>
            <w:webHidden/>
          </w:rPr>
          <w:tab/>
        </w:r>
        <w:r>
          <w:rPr>
            <w:noProof/>
            <w:webHidden/>
          </w:rPr>
          <w:fldChar w:fldCharType="begin"/>
        </w:r>
        <w:r>
          <w:rPr>
            <w:noProof/>
            <w:webHidden/>
          </w:rPr>
          <w:instrText xml:space="preserve"> PAGEREF _Toc64876202 \h </w:instrText>
        </w:r>
        <w:r>
          <w:rPr>
            <w:noProof/>
            <w:webHidden/>
          </w:rPr>
        </w:r>
        <w:r>
          <w:rPr>
            <w:noProof/>
            <w:webHidden/>
          </w:rPr>
          <w:fldChar w:fldCharType="separate"/>
        </w:r>
        <w:r>
          <w:rPr>
            <w:noProof/>
            <w:webHidden/>
          </w:rPr>
          <w:t>18</w:t>
        </w:r>
        <w:r>
          <w:rPr>
            <w:noProof/>
            <w:webHidden/>
          </w:rPr>
          <w:fldChar w:fldCharType="end"/>
        </w:r>
      </w:hyperlink>
    </w:p>
    <w:p w14:paraId="3AD2EB7A" w14:textId="118B25F5" w:rsidR="00E918D7" w:rsidRDefault="00E918D7">
      <w:pPr>
        <w:pStyle w:val="Spistreci3"/>
        <w:rPr>
          <w:rFonts w:eastAsiaTheme="minorEastAsia"/>
          <w:noProof/>
          <w:lang w:eastAsia="pl-PL"/>
        </w:rPr>
      </w:pPr>
      <w:hyperlink w:anchor="_Toc64876203" w:history="1">
        <w:r w:rsidRPr="005E0279">
          <w:rPr>
            <w:rStyle w:val="Hipercze"/>
            <w:noProof/>
          </w:rPr>
          <w:t>Fanfare</w:t>
        </w:r>
        <w:r>
          <w:rPr>
            <w:noProof/>
            <w:webHidden/>
          </w:rPr>
          <w:tab/>
        </w:r>
        <w:r>
          <w:rPr>
            <w:noProof/>
            <w:webHidden/>
          </w:rPr>
          <w:fldChar w:fldCharType="begin"/>
        </w:r>
        <w:r>
          <w:rPr>
            <w:noProof/>
            <w:webHidden/>
          </w:rPr>
          <w:instrText xml:space="preserve"> PAGEREF _Toc64876203 \h </w:instrText>
        </w:r>
        <w:r>
          <w:rPr>
            <w:noProof/>
            <w:webHidden/>
          </w:rPr>
        </w:r>
        <w:r>
          <w:rPr>
            <w:noProof/>
            <w:webHidden/>
          </w:rPr>
          <w:fldChar w:fldCharType="separate"/>
        </w:r>
        <w:r>
          <w:rPr>
            <w:noProof/>
            <w:webHidden/>
          </w:rPr>
          <w:t>18</w:t>
        </w:r>
        <w:r>
          <w:rPr>
            <w:noProof/>
            <w:webHidden/>
          </w:rPr>
          <w:fldChar w:fldCharType="end"/>
        </w:r>
      </w:hyperlink>
    </w:p>
    <w:p w14:paraId="48A06D61" w14:textId="46B68EFA" w:rsidR="00E918D7" w:rsidRDefault="00E918D7">
      <w:pPr>
        <w:pStyle w:val="Spistreci3"/>
        <w:rPr>
          <w:rFonts w:eastAsiaTheme="minorEastAsia"/>
          <w:noProof/>
          <w:lang w:eastAsia="pl-PL"/>
        </w:rPr>
      </w:pPr>
      <w:hyperlink w:anchor="_Toc64876204" w:history="1">
        <w:r w:rsidRPr="005E0279">
          <w:rPr>
            <w:rStyle w:val="Hipercze"/>
            <w:noProof/>
          </w:rPr>
          <w:t>Apollo</w:t>
        </w:r>
        <w:r>
          <w:rPr>
            <w:noProof/>
            <w:webHidden/>
          </w:rPr>
          <w:tab/>
        </w:r>
        <w:r>
          <w:rPr>
            <w:noProof/>
            <w:webHidden/>
          </w:rPr>
          <w:fldChar w:fldCharType="begin"/>
        </w:r>
        <w:r>
          <w:rPr>
            <w:noProof/>
            <w:webHidden/>
          </w:rPr>
          <w:instrText xml:space="preserve"> PAGEREF _Toc64876204 \h </w:instrText>
        </w:r>
        <w:r>
          <w:rPr>
            <w:noProof/>
            <w:webHidden/>
          </w:rPr>
        </w:r>
        <w:r>
          <w:rPr>
            <w:noProof/>
            <w:webHidden/>
          </w:rPr>
          <w:fldChar w:fldCharType="separate"/>
        </w:r>
        <w:r>
          <w:rPr>
            <w:noProof/>
            <w:webHidden/>
          </w:rPr>
          <w:t>18</w:t>
        </w:r>
        <w:r>
          <w:rPr>
            <w:noProof/>
            <w:webHidden/>
          </w:rPr>
          <w:fldChar w:fldCharType="end"/>
        </w:r>
      </w:hyperlink>
    </w:p>
    <w:p w14:paraId="4D90F5B5" w14:textId="19CDF768" w:rsidR="00E918D7" w:rsidRDefault="00E918D7">
      <w:pPr>
        <w:pStyle w:val="Spistreci2"/>
        <w:rPr>
          <w:rFonts w:asciiTheme="minorHAnsi" w:eastAsiaTheme="minorEastAsia" w:hAnsiTheme="minorHAnsi" w:cstheme="minorBidi"/>
          <w:b w:val="0"/>
          <w:sz w:val="22"/>
          <w:szCs w:val="22"/>
          <w:lang w:eastAsia="pl-PL"/>
        </w:rPr>
      </w:pPr>
      <w:hyperlink w:anchor="_Toc64876205" w:history="1">
        <w:r w:rsidRPr="005E0279">
          <w:rPr>
            <w:rStyle w:val="Hipercze"/>
          </w:rPr>
          <w:t>Groch siewny</w:t>
        </w:r>
        <w:r>
          <w:rPr>
            <w:webHidden/>
          </w:rPr>
          <w:tab/>
        </w:r>
        <w:r>
          <w:rPr>
            <w:webHidden/>
          </w:rPr>
          <w:fldChar w:fldCharType="begin"/>
        </w:r>
        <w:r>
          <w:rPr>
            <w:webHidden/>
          </w:rPr>
          <w:instrText xml:space="preserve"> PAGEREF _Toc64876205 \h </w:instrText>
        </w:r>
        <w:r>
          <w:rPr>
            <w:webHidden/>
          </w:rPr>
        </w:r>
        <w:r>
          <w:rPr>
            <w:webHidden/>
          </w:rPr>
          <w:fldChar w:fldCharType="separate"/>
        </w:r>
        <w:r>
          <w:rPr>
            <w:webHidden/>
          </w:rPr>
          <w:t>19</w:t>
        </w:r>
        <w:r>
          <w:rPr>
            <w:webHidden/>
          </w:rPr>
          <w:fldChar w:fldCharType="end"/>
        </w:r>
      </w:hyperlink>
    </w:p>
    <w:p w14:paraId="4D2F07EE" w14:textId="1217FE15" w:rsidR="00E918D7" w:rsidRDefault="00E918D7">
      <w:pPr>
        <w:pStyle w:val="Spistreci3"/>
        <w:rPr>
          <w:rFonts w:eastAsiaTheme="minorEastAsia"/>
          <w:noProof/>
          <w:lang w:eastAsia="pl-PL"/>
        </w:rPr>
      </w:pPr>
      <w:hyperlink w:anchor="_Toc64876206" w:history="1">
        <w:r w:rsidRPr="005E0279">
          <w:rPr>
            <w:rStyle w:val="Hipercze"/>
            <w:noProof/>
          </w:rPr>
          <w:t>Astronaute</w:t>
        </w:r>
        <w:r>
          <w:rPr>
            <w:noProof/>
            <w:webHidden/>
          </w:rPr>
          <w:tab/>
        </w:r>
        <w:r>
          <w:rPr>
            <w:noProof/>
            <w:webHidden/>
          </w:rPr>
          <w:fldChar w:fldCharType="begin"/>
        </w:r>
        <w:r>
          <w:rPr>
            <w:noProof/>
            <w:webHidden/>
          </w:rPr>
          <w:instrText xml:space="preserve"> PAGEREF _Toc64876206 \h </w:instrText>
        </w:r>
        <w:r>
          <w:rPr>
            <w:noProof/>
            <w:webHidden/>
          </w:rPr>
        </w:r>
        <w:r>
          <w:rPr>
            <w:noProof/>
            <w:webHidden/>
          </w:rPr>
          <w:fldChar w:fldCharType="separate"/>
        </w:r>
        <w:r>
          <w:rPr>
            <w:noProof/>
            <w:webHidden/>
          </w:rPr>
          <w:t>19</w:t>
        </w:r>
        <w:r>
          <w:rPr>
            <w:noProof/>
            <w:webHidden/>
          </w:rPr>
          <w:fldChar w:fldCharType="end"/>
        </w:r>
      </w:hyperlink>
    </w:p>
    <w:p w14:paraId="205013DF" w14:textId="525081C5" w:rsidR="00E918D7" w:rsidRDefault="00E918D7">
      <w:pPr>
        <w:pStyle w:val="Spistreci3"/>
        <w:rPr>
          <w:rFonts w:eastAsiaTheme="minorEastAsia"/>
          <w:noProof/>
          <w:lang w:eastAsia="pl-PL"/>
        </w:rPr>
      </w:pPr>
      <w:hyperlink w:anchor="_Toc64876207" w:history="1">
        <w:r w:rsidRPr="005E0279">
          <w:rPr>
            <w:rStyle w:val="Hipercze"/>
            <w:noProof/>
          </w:rPr>
          <w:t>Batuta</w:t>
        </w:r>
        <w:r>
          <w:rPr>
            <w:noProof/>
            <w:webHidden/>
          </w:rPr>
          <w:tab/>
        </w:r>
        <w:r>
          <w:rPr>
            <w:noProof/>
            <w:webHidden/>
          </w:rPr>
          <w:fldChar w:fldCharType="begin"/>
        </w:r>
        <w:r>
          <w:rPr>
            <w:noProof/>
            <w:webHidden/>
          </w:rPr>
          <w:instrText xml:space="preserve"> PAGEREF _Toc64876207 \h </w:instrText>
        </w:r>
        <w:r>
          <w:rPr>
            <w:noProof/>
            <w:webHidden/>
          </w:rPr>
        </w:r>
        <w:r>
          <w:rPr>
            <w:noProof/>
            <w:webHidden/>
          </w:rPr>
          <w:fldChar w:fldCharType="separate"/>
        </w:r>
        <w:r>
          <w:rPr>
            <w:noProof/>
            <w:webHidden/>
          </w:rPr>
          <w:t>19</w:t>
        </w:r>
        <w:r>
          <w:rPr>
            <w:noProof/>
            <w:webHidden/>
          </w:rPr>
          <w:fldChar w:fldCharType="end"/>
        </w:r>
      </w:hyperlink>
    </w:p>
    <w:p w14:paraId="3B1726C2" w14:textId="5B01F2AF" w:rsidR="00E918D7" w:rsidRDefault="00E918D7">
      <w:pPr>
        <w:pStyle w:val="Spistreci3"/>
        <w:rPr>
          <w:rFonts w:eastAsiaTheme="minorEastAsia"/>
          <w:noProof/>
          <w:lang w:eastAsia="pl-PL"/>
        </w:rPr>
      </w:pPr>
      <w:hyperlink w:anchor="_Toc64876208" w:history="1">
        <w:r w:rsidRPr="005E0279">
          <w:rPr>
            <w:rStyle w:val="Hipercze"/>
            <w:noProof/>
          </w:rPr>
          <w:t>Spot</w:t>
        </w:r>
        <w:r>
          <w:rPr>
            <w:noProof/>
            <w:webHidden/>
          </w:rPr>
          <w:tab/>
        </w:r>
        <w:r>
          <w:rPr>
            <w:noProof/>
            <w:webHidden/>
          </w:rPr>
          <w:fldChar w:fldCharType="begin"/>
        </w:r>
        <w:r>
          <w:rPr>
            <w:noProof/>
            <w:webHidden/>
          </w:rPr>
          <w:instrText xml:space="preserve"> PAGEREF _Toc64876208 \h </w:instrText>
        </w:r>
        <w:r>
          <w:rPr>
            <w:noProof/>
            <w:webHidden/>
          </w:rPr>
        </w:r>
        <w:r>
          <w:rPr>
            <w:noProof/>
            <w:webHidden/>
          </w:rPr>
          <w:fldChar w:fldCharType="separate"/>
        </w:r>
        <w:r>
          <w:rPr>
            <w:noProof/>
            <w:webHidden/>
          </w:rPr>
          <w:t>19</w:t>
        </w:r>
        <w:r>
          <w:rPr>
            <w:noProof/>
            <w:webHidden/>
          </w:rPr>
          <w:fldChar w:fldCharType="end"/>
        </w:r>
      </w:hyperlink>
    </w:p>
    <w:p w14:paraId="0236A4AA" w14:textId="62EE8FE4" w:rsidR="00E918D7" w:rsidRDefault="00E918D7">
      <w:pPr>
        <w:pStyle w:val="Spistreci3"/>
        <w:rPr>
          <w:rFonts w:eastAsiaTheme="minorEastAsia"/>
          <w:noProof/>
          <w:lang w:eastAsia="pl-PL"/>
        </w:rPr>
      </w:pPr>
      <w:hyperlink w:anchor="_Toc64876209" w:history="1">
        <w:r w:rsidRPr="005E0279">
          <w:rPr>
            <w:rStyle w:val="Hipercze"/>
            <w:noProof/>
          </w:rPr>
          <w:t>Tarchalska</w:t>
        </w:r>
        <w:r>
          <w:rPr>
            <w:noProof/>
            <w:webHidden/>
          </w:rPr>
          <w:tab/>
        </w:r>
        <w:r>
          <w:rPr>
            <w:noProof/>
            <w:webHidden/>
          </w:rPr>
          <w:fldChar w:fldCharType="begin"/>
        </w:r>
        <w:r>
          <w:rPr>
            <w:noProof/>
            <w:webHidden/>
          </w:rPr>
          <w:instrText xml:space="preserve"> PAGEREF _Toc64876209 \h </w:instrText>
        </w:r>
        <w:r>
          <w:rPr>
            <w:noProof/>
            <w:webHidden/>
          </w:rPr>
        </w:r>
        <w:r>
          <w:rPr>
            <w:noProof/>
            <w:webHidden/>
          </w:rPr>
          <w:fldChar w:fldCharType="separate"/>
        </w:r>
        <w:r>
          <w:rPr>
            <w:noProof/>
            <w:webHidden/>
          </w:rPr>
          <w:t>19</w:t>
        </w:r>
        <w:r>
          <w:rPr>
            <w:noProof/>
            <w:webHidden/>
          </w:rPr>
          <w:fldChar w:fldCharType="end"/>
        </w:r>
      </w:hyperlink>
    </w:p>
    <w:p w14:paraId="0557CC7A" w14:textId="406A301A" w:rsidR="00E918D7" w:rsidRDefault="00E918D7">
      <w:pPr>
        <w:pStyle w:val="Spistreci3"/>
        <w:rPr>
          <w:rFonts w:eastAsiaTheme="minorEastAsia"/>
          <w:noProof/>
          <w:lang w:eastAsia="pl-PL"/>
        </w:rPr>
      </w:pPr>
      <w:hyperlink w:anchor="_Toc64876210" w:history="1">
        <w:r w:rsidRPr="005E0279">
          <w:rPr>
            <w:rStyle w:val="Hipercze"/>
            <w:noProof/>
          </w:rPr>
          <w:t>Mandaryn</w:t>
        </w:r>
        <w:r>
          <w:rPr>
            <w:noProof/>
            <w:webHidden/>
          </w:rPr>
          <w:tab/>
        </w:r>
        <w:r>
          <w:rPr>
            <w:noProof/>
            <w:webHidden/>
          </w:rPr>
          <w:fldChar w:fldCharType="begin"/>
        </w:r>
        <w:r>
          <w:rPr>
            <w:noProof/>
            <w:webHidden/>
          </w:rPr>
          <w:instrText xml:space="preserve"> PAGEREF _Toc64876210 \h </w:instrText>
        </w:r>
        <w:r>
          <w:rPr>
            <w:noProof/>
            <w:webHidden/>
          </w:rPr>
        </w:r>
        <w:r>
          <w:rPr>
            <w:noProof/>
            <w:webHidden/>
          </w:rPr>
          <w:fldChar w:fldCharType="separate"/>
        </w:r>
        <w:r>
          <w:rPr>
            <w:noProof/>
            <w:webHidden/>
          </w:rPr>
          <w:t>19</w:t>
        </w:r>
        <w:r>
          <w:rPr>
            <w:noProof/>
            <w:webHidden/>
          </w:rPr>
          <w:fldChar w:fldCharType="end"/>
        </w:r>
      </w:hyperlink>
    </w:p>
    <w:p w14:paraId="144C1913" w14:textId="38397927" w:rsidR="00E918D7" w:rsidRDefault="00E918D7">
      <w:pPr>
        <w:pStyle w:val="Spistreci2"/>
        <w:rPr>
          <w:rFonts w:asciiTheme="minorHAnsi" w:eastAsiaTheme="minorEastAsia" w:hAnsiTheme="minorHAnsi" w:cstheme="minorBidi"/>
          <w:b w:val="0"/>
          <w:sz w:val="22"/>
          <w:szCs w:val="22"/>
          <w:lang w:eastAsia="pl-PL"/>
        </w:rPr>
      </w:pPr>
      <w:hyperlink w:anchor="_Toc64876211" w:history="1">
        <w:r w:rsidRPr="005E0279">
          <w:rPr>
            <w:rStyle w:val="Hipercze"/>
          </w:rPr>
          <w:t>Łubin wąskolistny</w:t>
        </w:r>
        <w:r>
          <w:rPr>
            <w:webHidden/>
          </w:rPr>
          <w:tab/>
        </w:r>
        <w:r>
          <w:rPr>
            <w:webHidden/>
          </w:rPr>
          <w:fldChar w:fldCharType="begin"/>
        </w:r>
        <w:r>
          <w:rPr>
            <w:webHidden/>
          </w:rPr>
          <w:instrText xml:space="preserve"> PAGEREF _Toc64876211 \h </w:instrText>
        </w:r>
        <w:r>
          <w:rPr>
            <w:webHidden/>
          </w:rPr>
        </w:r>
        <w:r>
          <w:rPr>
            <w:webHidden/>
          </w:rPr>
          <w:fldChar w:fldCharType="separate"/>
        </w:r>
        <w:r>
          <w:rPr>
            <w:webHidden/>
          </w:rPr>
          <w:t>20</w:t>
        </w:r>
        <w:r>
          <w:rPr>
            <w:webHidden/>
          </w:rPr>
          <w:fldChar w:fldCharType="end"/>
        </w:r>
      </w:hyperlink>
    </w:p>
    <w:p w14:paraId="466AB394" w14:textId="5A7AEEBB" w:rsidR="00E918D7" w:rsidRDefault="00E918D7">
      <w:pPr>
        <w:pStyle w:val="Spistreci3"/>
        <w:rPr>
          <w:rFonts w:eastAsiaTheme="minorEastAsia"/>
          <w:noProof/>
          <w:lang w:eastAsia="pl-PL"/>
        </w:rPr>
      </w:pPr>
      <w:hyperlink w:anchor="_Toc64876212" w:history="1">
        <w:r w:rsidRPr="005E0279">
          <w:rPr>
            <w:rStyle w:val="Hipercze"/>
            <w:noProof/>
          </w:rPr>
          <w:t>Agat</w:t>
        </w:r>
        <w:r>
          <w:rPr>
            <w:noProof/>
            <w:webHidden/>
          </w:rPr>
          <w:tab/>
        </w:r>
        <w:r>
          <w:rPr>
            <w:noProof/>
            <w:webHidden/>
          </w:rPr>
          <w:fldChar w:fldCharType="begin"/>
        </w:r>
        <w:r>
          <w:rPr>
            <w:noProof/>
            <w:webHidden/>
          </w:rPr>
          <w:instrText xml:space="preserve"> PAGEREF _Toc64876212 \h </w:instrText>
        </w:r>
        <w:r>
          <w:rPr>
            <w:noProof/>
            <w:webHidden/>
          </w:rPr>
        </w:r>
        <w:r>
          <w:rPr>
            <w:noProof/>
            <w:webHidden/>
          </w:rPr>
          <w:fldChar w:fldCharType="separate"/>
        </w:r>
        <w:r>
          <w:rPr>
            <w:noProof/>
            <w:webHidden/>
          </w:rPr>
          <w:t>20</w:t>
        </w:r>
        <w:r>
          <w:rPr>
            <w:noProof/>
            <w:webHidden/>
          </w:rPr>
          <w:fldChar w:fldCharType="end"/>
        </w:r>
      </w:hyperlink>
    </w:p>
    <w:p w14:paraId="0677FC83" w14:textId="7D320752" w:rsidR="00E918D7" w:rsidRDefault="00E918D7">
      <w:pPr>
        <w:pStyle w:val="Spistreci3"/>
        <w:rPr>
          <w:rFonts w:eastAsiaTheme="minorEastAsia"/>
          <w:noProof/>
          <w:lang w:eastAsia="pl-PL"/>
        </w:rPr>
      </w:pPr>
      <w:hyperlink w:anchor="_Toc64876213" w:history="1">
        <w:r w:rsidRPr="005E0279">
          <w:rPr>
            <w:rStyle w:val="Hipercze"/>
            <w:noProof/>
          </w:rPr>
          <w:t>Koral</w:t>
        </w:r>
        <w:r>
          <w:rPr>
            <w:noProof/>
            <w:webHidden/>
          </w:rPr>
          <w:tab/>
        </w:r>
        <w:r>
          <w:rPr>
            <w:noProof/>
            <w:webHidden/>
          </w:rPr>
          <w:fldChar w:fldCharType="begin"/>
        </w:r>
        <w:r>
          <w:rPr>
            <w:noProof/>
            <w:webHidden/>
          </w:rPr>
          <w:instrText xml:space="preserve"> PAGEREF _Toc64876213 \h </w:instrText>
        </w:r>
        <w:r>
          <w:rPr>
            <w:noProof/>
            <w:webHidden/>
          </w:rPr>
        </w:r>
        <w:r>
          <w:rPr>
            <w:noProof/>
            <w:webHidden/>
          </w:rPr>
          <w:fldChar w:fldCharType="separate"/>
        </w:r>
        <w:r>
          <w:rPr>
            <w:noProof/>
            <w:webHidden/>
          </w:rPr>
          <w:t>20</w:t>
        </w:r>
        <w:r>
          <w:rPr>
            <w:noProof/>
            <w:webHidden/>
          </w:rPr>
          <w:fldChar w:fldCharType="end"/>
        </w:r>
      </w:hyperlink>
    </w:p>
    <w:p w14:paraId="441EF12D" w14:textId="0B1AE497" w:rsidR="00E918D7" w:rsidRDefault="00E918D7">
      <w:pPr>
        <w:pStyle w:val="Spistreci3"/>
        <w:rPr>
          <w:rFonts w:eastAsiaTheme="minorEastAsia"/>
          <w:noProof/>
          <w:lang w:eastAsia="pl-PL"/>
        </w:rPr>
      </w:pPr>
      <w:hyperlink w:anchor="_Toc64876214" w:history="1">
        <w:r w:rsidRPr="005E0279">
          <w:rPr>
            <w:rStyle w:val="Hipercze"/>
            <w:noProof/>
          </w:rPr>
          <w:t>Samba</w:t>
        </w:r>
        <w:r>
          <w:rPr>
            <w:noProof/>
            <w:webHidden/>
          </w:rPr>
          <w:tab/>
        </w:r>
        <w:r>
          <w:rPr>
            <w:noProof/>
            <w:webHidden/>
          </w:rPr>
          <w:fldChar w:fldCharType="begin"/>
        </w:r>
        <w:r>
          <w:rPr>
            <w:noProof/>
            <w:webHidden/>
          </w:rPr>
          <w:instrText xml:space="preserve"> PAGEREF _Toc64876214 \h </w:instrText>
        </w:r>
        <w:r>
          <w:rPr>
            <w:noProof/>
            <w:webHidden/>
          </w:rPr>
        </w:r>
        <w:r>
          <w:rPr>
            <w:noProof/>
            <w:webHidden/>
          </w:rPr>
          <w:fldChar w:fldCharType="separate"/>
        </w:r>
        <w:r>
          <w:rPr>
            <w:noProof/>
            <w:webHidden/>
          </w:rPr>
          <w:t>20</w:t>
        </w:r>
        <w:r>
          <w:rPr>
            <w:noProof/>
            <w:webHidden/>
          </w:rPr>
          <w:fldChar w:fldCharType="end"/>
        </w:r>
      </w:hyperlink>
    </w:p>
    <w:p w14:paraId="72171F0A" w14:textId="40538C01" w:rsidR="00E918D7" w:rsidRDefault="00E918D7">
      <w:pPr>
        <w:pStyle w:val="Spistreci3"/>
        <w:rPr>
          <w:rFonts w:eastAsiaTheme="minorEastAsia"/>
          <w:noProof/>
          <w:lang w:eastAsia="pl-PL"/>
        </w:rPr>
      </w:pPr>
      <w:hyperlink w:anchor="_Toc64876215" w:history="1">
        <w:r w:rsidRPr="005E0279">
          <w:rPr>
            <w:rStyle w:val="Hipercze"/>
            <w:noProof/>
          </w:rPr>
          <w:t>Tango</w:t>
        </w:r>
        <w:r>
          <w:rPr>
            <w:noProof/>
            <w:webHidden/>
          </w:rPr>
          <w:tab/>
        </w:r>
        <w:r>
          <w:rPr>
            <w:noProof/>
            <w:webHidden/>
          </w:rPr>
          <w:fldChar w:fldCharType="begin"/>
        </w:r>
        <w:r>
          <w:rPr>
            <w:noProof/>
            <w:webHidden/>
          </w:rPr>
          <w:instrText xml:space="preserve"> PAGEREF _Toc64876215 \h </w:instrText>
        </w:r>
        <w:r>
          <w:rPr>
            <w:noProof/>
            <w:webHidden/>
          </w:rPr>
        </w:r>
        <w:r>
          <w:rPr>
            <w:noProof/>
            <w:webHidden/>
          </w:rPr>
          <w:fldChar w:fldCharType="separate"/>
        </w:r>
        <w:r>
          <w:rPr>
            <w:noProof/>
            <w:webHidden/>
          </w:rPr>
          <w:t>20</w:t>
        </w:r>
        <w:r>
          <w:rPr>
            <w:noProof/>
            <w:webHidden/>
          </w:rPr>
          <w:fldChar w:fldCharType="end"/>
        </w:r>
      </w:hyperlink>
    </w:p>
    <w:p w14:paraId="7C0EBEB6" w14:textId="547A6AA0" w:rsidR="00E918D7" w:rsidRDefault="00E918D7">
      <w:pPr>
        <w:pStyle w:val="Spistreci3"/>
        <w:rPr>
          <w:rFonts w:eastAsiaTheme="minorEastAsia"/>
          <w:noProof/>
          <w:lang w:eastAsia="pl-PL"/>
        </w:rPr>
      </w:pPr>
      <w:hyperlink w:anchor="_Toc64876216" w:history="1">
        <w:r w:rsidRPr="005E0279">
          <w:rPr>
            <w:rStyle w:val="Hipercze"/>
            <w:noProof/>
          </w:rPr>
          <w:t>Dalbor</w:t>
        </w:r>
        <w:r>
          <w:rPr>
            <w:noProof/>
            <w:webHidden/>
          </w:rPr>
          <w:tab/>
        </w:r>
        <w:r>
          <w:rPr>
            <w:noProof/>
            <w:webHidden/>
          </w:rPr>
          <w:fldChar w:fldCharType="begin"/>
        </w:r>
        <w:r>
          <w:rPr>
            <w:noProof/>
            <w:webHidden/>
          </w:rPr>
          <w:instrText xml:space="preserve"> PAGEREF _Toc64876216 \h </w:instrText>
        </w:r>
        <w:r>
          <w:rPr>
            <w:noProof/>
            <w:webHidden/>
          </w:rPr>
        </w:r>
        <w:r>
          <w:rPr>
            <w:noProof/>
            <w:webHidden/>
          </w:rPr>
          <w:fldChar w:fldCharType="separate"/>
        </w:r>
        <w:r>
          <w:rPr>
            <w:noProof/>
            <w:webHidden/>
          </w:rPr>
          <w:t>21</w:t>
        </w:r>
        <w:r>
          <w:rPr>
            <w:noProof/>
            <w:webHidden/>
          </w:rPr>
          <w:fldChar w:fldCharType="end"/>
        </w:r>
      </w:hyperlink>
    </w:p>
    <w:p w14:paraId="5CB74487" w14:textId="29F2913C" w:rsidR="00E918D7" w:rsidRDefault="00E918D7">
      <w:pPr>
        <w:pStyle w:val="Spistreci3"/>
        <w:rPr>
          <w:rFonts w:eastAsiaTheme="minorEastAsia"/>
          <w:noProof/>
          <w:lang w:eastAsia="pl-PL"/>
        </w:rPr>
      </w:pPr>
      <w:hyperlink w:anchor="_Toc64876217" w:history="1">
        <w:r w:rsidRPr="005E0279">
          <w:rPr>
            <w:rStyle w:val="Hipercze"/>
            <w:noProof/>
          </w:rPr>
          <w:t>Roland</w:t>
        </w:r>
        <w:r>
          <w:rPr>
            <w:noProof/>
            <w:webHidden/>
          </w:rPr>
          <w:tab/>
        </w:r>
        <w:r>
          <w:rPr>
            <w:noProof/>
            <w:webHidden/>
          </w:rPr>
          <w:fldChar w:fldCharType="begin"/>
        </w:r>
        <w:r>
          <w:rPr>
            <w:noProof/>
            <w:webHidden/>
          </w:rPr>
          <w:instrText xml:space="preserve"> PAGEREF _Toc64876217 \h </w:instrText>
        </w:r>
        <w:r>
          <w:rPr>
            <w:noProof/>
            <w:webHidden/>
          </w:rPr>
        </w:r>
        <w:r>
          <w:rPr>
            <w:noProof/>
            <w:webHidden/>
          </w:rPr>
          <w:fldChar w:fldCharType="separate"/>
        </w:r>
        <w:r>
          <w:rPr>
            <w:noProof/>
            <w:webHidden/>
          </w:rPr>
          <w:t>21</w:t>
        </w:r>
        <w:r>
          <w:rPr>
            <w:noProof/>
            <w:webHidden/>
          </w:rPr>
          <w:fldChar w:fldCharType="end"/>
        </w:r>
      </w:hyperlink>
    </w:p>
    <w:p w14:paraId="7DCCC4FB" w14:textId="3DE870A9" w:rsidR="00E918D7" w:rsidRDefault="00E918D7">
      <w:pPr>
        <w:pStyle w:val="Spistreci3"/>
        <w:rPr>
          <w:rFonts w:eastAsiaTheme="minorEastAsia"/>
          <w:noProof/>
          <w:lang w:eastAsia="pl-PL"/>
        </w:rPr>
      </w:pPr>
      <w:hyperlink w:anchor="_Toc64876218" w:history="1">
        <w:r w:rsidRPr="005E0279">
          <w:rPr>
            <w:rStyle w:val="Hipercze"/>
            <w:noProof/>
          </w:rPr>
          <w:t>Homer</w:t>
        </w:r>
        <w:r>
          <w:rPr>
            <w:noProof/>
            <w:webHidden/>
          </w:rPr>
          <w:tab/>
        </w:r>
        <w:r>
          <w:rPr>
            <w:noProof/>
            <w:webHidden/>
          </w:rPr>
          <w:fldChar w:fldCharType="begin"/>
        </w:r>
        <w:r>
          <w:rPr>
            <w:noProof/>
            <w:webHidden/>
          </w:rPr>
          <w:instrText xml:space="preserve"> PAGEREF _Toc64876218 \h </w:instrText>
        </w:r>
        <w:r>
          <w:rPr>
            <w:noProof/>
            <w:webHidden/>
          </w:rPr>
        </w:r>
        <w:r>
          <w:rPr>
            <w:noProof/>
            <w:webHidden/>
          </w:rPr>
          <w:fldChar w:fldCharType="separate"/>
        </w:r>
        <w:r>
          <w:rPr>
            <w:noProof/>
            <w:webHidden/>
          </w:rPr>
          <w:t>21</w:t>
        </w:r>
        <w:r>
          <w:rPr>
            <w:noProof/>
            <w:webHidden/>
          </w:rPr>
          <w:fldChar w:fldCharType="end"/>
        </w:r>
      </w:hyperlink>
    </w:p>
    <w:p w14:paraId="33ADDE80" w14:textId="3F46259E" w:rsidR="00E918D7" w:rsidRDefault="00E918D7">
      <w:pPr>
        <w:pStyle w:val="Spistreci2"/>
        <w:rPr>
          <w:rFonts w:asciiTheme="minorHAnsi" w:eastAsiaTheme="minorEastAsia" w:hAnsiTheme="minorHAnsi" w:cstheme="minorBidi"/>
          <w:b w:val="0"/>
          <w:sz w:val="22"/>
          <w:szCs w:val="22"/>
          <w:lang w:eastAsia="pl-PL"/>
        </w:rPr>
      </w:pPr>
      <w:hyperlink w:anchor="_Toc64876219" w:history="1">
        <w:r w:rsidRPr="005E0279">
          <w:rPr>
            <w:rStyle w:val="Hipercze"/>
          </w:rPr>
          <w:t>Łubin żółty</w:t>
        </w:r>
        <w:r>
          <w:rPr>
            <w:webHidden/>
          </w:rPr>
          <w:tab/>
        </w:r>
        <w:r>
          <w:rPr>
            <w:webHidden/>
          </w:rPr>
          <w:fldChar w:fldCharType="begin"/>
        </w:r>
        <w:r>
          <w:rPr>
            <w:webHidden/>
          </w:rPr>
          <w:instrText xml:space="preserve"> PAGEREF _Toc64876219 \h </w:instrText>
        </w:r>
        <w:r>
          <w:rPr>
            <w:webHidden/>
          </w:rPr>
        </w:r>
        <w:r>
          <w:rPr>
            <w:webHidden/>
          </w:rPr>
          <w:fldChar w:fldCharType="separate"/>
        </w:r>
        <w:r>
          <w:rPr>
            <w:webHidden/>
          </w:rPr>
          <w:t>21</w:t>
        </w:r>
        <w:r>
          <w:rPr>
            <w:webHidden/>
          </w:rPr>
          <w:fldChar w:fldCharType="end"/>
        </w:r>
      </w:hyperlink>
    </w:p>
    <w:p w14:paraId="303D9E28" w14:textId="5403746A" w:rsidR="00E918D7" w:rsidRDefault="00E918D7">
      <w:pPr>
        <w:pStyle w:val="Spistreci3"/>
        <w:rPr>
          <w:rFonts w:eastAsiaTheme="minorEastAsia"/>
          <w:noProof/>
          <w:lang w:eastAsia="pl-PL"/>
        </w:rPr>
      </w:pPr>
      <w:hyperlink w:anchor="_Toc64876220" w:history="1">
        <w:r w:rsidRPr="005E0279">
          <w:rPr>
            <w:rStyle w:val="Hipercze"/>
            <w:noProof/>
          </w:rPr>
          <w:t>Diament</w:t>
        </w:r>
        <w:r>
          <w:rPr>
            <w:noProof/>
            <w:webHidden/>
          </w:rPr>
          <w:tab/>
        </w:r>
        <w:r>
          <w:rPr>
            <w:noProof/>
            <w:webHidden/>
          </w:rPr>
          <w:fldChar w:fldCharType="begin"/>
        </w:r>
        <w:r>
          <w:rPr>
            <w:noProof/>
            <w:webHidden/>
          </w:rPr>
          <w:instrText xml:space="preserve"> PAGEREF _Toc64876220 \h </w:instrText>
        </w:r>
        <w:r>
          <w:rPr>
            <w:noProof/>
            <w:webHidden/>
          </w:rPr>
        </w:r>
        <w:r>
          <w:rPr>
            <w:noProof/>
            <w:webHidden/>
          </w:rPr>
          <w:fldChar w:fldCharType="separate"/>
        </w:r>
        <w:r>
          <w:rPr>
            <w:noProof/>
            <w:webHidden/>
          </w:rPr>
          <w:t>21</w:t>
        </w:r>
        <w:r>
          <w:rPr>
            <w:noProof/>
            <w:webHidden/>
          </w:rPr>
          <w:fldChar w:fldCharType="end"/>
        </w:r>
      </w:hyperlink>
    </w:p>
    <w:p w14:paraId="46E92D36" w14:textId="0EB44E57" w:rsidR="00E918D7" w:rsidRDefault="00E918D7">
      <w:pPr>
        <w:pStyle w:val="Spistreci3"/>
        <w:rPr>
          <w:rFonts w:eastAsiaTheme="minorEastAsia"/>
          <w:noProof/>
          <w:lang w:eastAsia="pl-PL"/>
        </w:rPr>
      </w:pPr>
      <w:hyperlink w:anchor="_Toc64876221" w:history="1">
        <w:r w:rsidRPr="005E0279">
          <w:rPr>
            <w:rStyle w:val="Hipercze"/>
            <w:noProof/>
          </w:rPr>
          <w:t>Lord</w:t>
        </w:r>
        <w:r>
          <w:rPr>
            <w:noProof/>
            <w:webHidden/>
          </w:rPr>
          <w:tab/>
        </w:r>
        <w:r>
          <w:rPr>
            <w:noProof/>
            <w:webHidden/>
          </w:rPr>
          <w:fldChar w:fldCharType="begin"/>
        </w:r>
        <w:r>
          <w:rPr>
            <w:noProof/>
            <w:webHidden/>
          </w:rPr>
          <w:instrText xml:space="preserve"> PAGEREF _Toc64876221 \h </w:instrText>
        </w:r>
        <w:r>
          <w:rPr>
            <w:noProof/>
            <w:webHidden/>
          </w:rPr>
        </w:r>
        <w:r>
          <w:rPr>
            <w:noProof/>
            <w:webHidden/>
          </w:rPr>
          <w:fldChar w:fldCharType="separate"/>
        </w:r>
        <w:r>
          <w:rPr>
            <w:noProof/>
            <w:webHidden/>
          </w:rPr>
          <w:t>21</w:t>
        </w:r>
        <w:r>
          <w:rPr>
            <w:noProof/>
            <w:webHidden/>
          </w:rPr>
          <w:fldChar w:fldCharType="end"/>
        </w:r>
      </w:hyperlink>
    </w:p>
    <w:p w14:paraId="7A7851CC" w14:textId="70745E11" w:rsidR="00E918D7" w:rsidRDefault="00E918D7">
      <w:pPr>
        <w:pStyle w:val="Spistreci3"/>
        <w:rPr>
          <w:rFonts w:eastAsiaTheme="minorEastAsia"/>
          <w:noProof/>
          <w:lang w:eastAsia="pl-PL"/>
        </w:rPr>
      </w:pPr>
      <w:hyperlink w:anchor="_Toc64876222" w:history="1">
        <w:r w:rsidRPr="005E0279">
          <w:rPr>
            <w:rStyle w:val="Hipercze"/>
            <w:noProof/>
          </w:rPr>
          <w:t>Puma</w:t>
        </w:r>
        <w:r>
          <w:rPr>
            <w:noProof/>
            <w:webHidden/>
          </w:rPr>
          <w:tab/>
        </w:r>
        <w:r>
          <w:rPr>
            <w:noProof/>
            <w:webHidden/>
          </w:rPr>
          <w:fldChar w:fldCharType="begin"/>
        </w:r>
        <w:r>
          <w:rPr>
            <w:noProof/>
            <w:webHidden/>
          </w:rPr>
          <w:instrText xml:space="preserve"> PAGEREF _Toc64876222 \h </w:instrText>
        </w:r>
        <w:r>
          <w:rPr>
            <w:noProof/>
            <w:webHidden/>
          </w:rPr>
        </w:r>
        <w:r>
          <w:rPr>
            <w:noProof/>
            <w:webHidden/>
          </w:rPr>
          <w:fldChar w:fldCharType="separate"/>
        </w:r>
        <w:r>
          <w:rPr>
            <w:noProof/>
            <w:webHidden/>
          </w:rPr>
          <w:t>22</w:t>
        </w:r>
        <w:r>
          <w:rPr>
            <w:noProof/>
            <w:webHidden/>
          </w:rPr>
          <w:fldChar w:fldCharType="end"/>
        </w:r>
      </w:hyperlink>
    </w:p>
    <w:p w14:paraId="74E6EF80" w14:textId="505C6604" w:rsidR="00E918D7" w:rsidRDefault="00E918D7">
      <w:pPr>
        <w:pStyle w:val="Spistreci2"/>
        <w:rPr>
          <w:rFonts w:asciiTheme="minorHAnsi" w:eastAsiaTheme="minorEastAsia" w:hAnsiTheme="minorHAnsi" w:cstheme="minorBidi"/>
          <w:b w:val="0"/>
          <w:sz w:val="22"/>
          <w:szCs w:val="22"/>
          <w:lang w:eastAsia="pl-PL"/>
        </w:rPr>
      </w:pPr>
      <w:hyperlink w:anchor="_Toc64876223" w:history="1">
        <w:r w:rsidRPr="005E0279">
          <w:rPr>
            <w:rStyle w:val="Hipercze"/>
          </w:rPr>
          <w:t>Soja</w:t>
        </w:r>
        <w:r>
          <w:rPr>
            <w:webHidden/>
          </w:rPr>
          <w:tab/>
        </w:r>
        <w:r>
          <w:rPr>
            <w:webHidden/>
          </w:rPr>
          <w:fldChar w:fldCharType="begin"/>
        </w:r>
        <w:r>
          <w:rPr>
            <w:webHidden/>
          </w:rPr>
          <w:instrText xml:space="preserve"> PAGEREF _Toc64876223 \h </w:instrText>
        </w:r>
        <w:r>
          <w:rPr>
            <w:webHidden/>
          </w:rPr>
        </w:r>
        <w:r>
          <w:rPr>
            <w:webHidden/>
          </w:rPr>
          <w:fldChar w:fldCharType="separate"/>
        </w:r>
        <w:r>
          <w:rPr>
            <w:webHidden/>
          </w:rPr>
          <w:t>22</w:t>
        </w:r>
        <w:r>
          <w:rPr>
            <w:webHidden/>
          </w:rPr>
          <w:fldChar w:fldCharType="end"/>
        </w:r>
      </w:hyperlink>
    </w:p>
    <w:p w14:paraId="5A7EED05" w14:textId="706D3BC5" w:rsidR="00E918D7" w:rsidRDefault="00E918D7">
      <w:pPr>
        <w:pStyle w:val="Spistreci3"/>
        <w:rPr>
          <w:rFonts w:eastAsiaTheme="minorEastAsia"/>
          <w:noProof/>
          <w:lang w:eastAsia="pl-PL"/>
        </w:rPr>
      </w:pPr>
      <w:hyperlink w:anchor="_Toc64876224" w:history="1">
        <w:r w:rsidRPr="005E0279">
          <w:rPr>
            <w:rStyle w:val="Hipercze"/>
            <w:noProof/>
          </w:rPr>
          <w:t>Erica</w:t>
        </w:r>
        <w:r>
          <w:rPr>
            <w:noProof/>
            <w:webHidden/>
          </w:rPr>
          <w:tab/>
        </w:r>
        <w:r>
          <w:rPr>
            <w:noProof/>
            <w:webHidden/>
          </w:rPr>
          <w:fldChar w:fldCharType="begin"/>
        </w:r>
        <w:r>
          <w:rPr>
            <w:noProof/>
            <w:webHidden/>
          </w:rPr>
          <w:instrText xml:space="preserve"> PAGEREF _Toc64876224 \h </w:instrText>
        </w:r>
        <w:r>
          <w:rPr>
            <w:noProof/>
            <w:webHidden/>
          </w:rPr>
        </w:r>
        <w:r>
          <w:rPr>
            <w:noProof/>
            <w:webHidden/>
          </w:rPr>
          <w:fldChar w:fldCharType="separate"/>
        </w:r>
        <w:r>
          <w:rPr>
            <w:noProof/>
            <w:webHidden/>
          </w:rPr>
          <w:t>22</w:t>
        </w:r>
        <w:r>
          <w:rPr>
            <w:noProof/>
            <w:webHidden/>
          </w:rPr>
          <w:fldChar w:fldCharType="end"/>
        </w:r>
      </w:hyperlink>
    </w:p>
    <w:p w14:paraId="5257CBD5" w14:textId="5F35B0BC" w:rsidR="00E918D7" w:rsidRDefault="00E918D7">
      <w:pPr>
        <w:pStyle w:val="Spistreci3"/>
        <w:rPr>
          <w:rFonts w:eastAsiaTheme="minorEastAsia"/>
          <w:noProof/>
          <w:lang w:eastAsia="pl-PL"/>
        </w:rPr>
      </w:pPr>
      <w:hyperlink w:anchor="_Toc64876225" w:history="1">
        <w:r w:rsidRPr="005E0279">
          <w:rPr>
            <w:rStyle w:val="Hipercze"/>
            <w:noProof/>
          </w:rPr>
          <w:t>Adessa</w:t>
        </w:r>
        <w:r>
          <w:rPr>
            <w:noProof/>
            <w:webHidden/>
          </w:rPr>
          <w:tab/>
        </w:r>
        <w:r>
          <w:rPr>
            <w:noProof/>
            <w:webHidden/>
          </w:rPr>
          <w:fldChar w:fldCharType="begin"/>
        </w:r>
        <w:r>
          <w:rPr>
            <w:noProof/>
            <w:webHidden/>
          </w:rPr>
          <w:instrText xml:space="preserve"> PAGEREF _Toc64876225 \h </w:instrText>
        </w:r>
        <w:r>
          <w:rPr>
            <w:noProof/>
            <w:webHidden/>
          </w:rPr>
        </w:r>
        <w:r>
          <w:rPr>
            <w:noProof/>
            <w:webHidden/>
          </w:rPr>
          <w:fldChar w:fldCharType="separate"/>
        </w:r>
        <w:r>
          <w:rPr>
            <w:noProof/>
            <w:webHidden/>
          </w:rPr>
          <w:t>22</w:t>
        </w:r>
        <w:r>
          <w:rPr>
            <w:noProof/>
            <w:webHidden/>
          </w:rPr>
          <w:fldChar w:fldCharType="end"/>
        </w:r>
      </w:hyperlink>
    </w:p>
    <w:p w14:paraId="0D337D41" w14:textId="54E83ED4" w:rsidR="00E918D7" w:rsidRDefault="00E918D7">
      <w:pPr>
        <w:pStyle w:val="Spistreci3"/>
        <w:rPr>
          <w:rFonts w:eastAsiaTheme="minorEastAsia"/>
          <w:noProof/>
          <w:lang w:eastAsia="pl-PL"/>
        </w:rPr>
      </w:pPr>
      <w:hyperlink w:anchor="_Toc64876226" w:history="1">
        <w:r w:rsidRPr="005E0279">
          <w:rPr>
            <w:rStyle w:val="Hipercze"/>
            <w:rFonts w:cstheme="minorHAnsi"/>
            <w:noProof/>
          </w:rPr>
          <w:t>Abelina</w:t>
        </w:r>
        <w:r>
          <w:rPr>
            <w:noProof/>
            <w:webHidden/>
          </w:rPr>
          <w:tab/>
        </w:r>
        <w:r>
          <w:rPr>
            <w:noProof/>
            <w:webHidden/>
          </w:rPr>
          <w:fldChar w:fldCharType="begin"/>
        </w:r>
        <w:r>
          <w:rPr>
            <w:noProof/>
            <w:webHidden/>
          </w:rPr>
          <w:instrText xml:space="preserve"> PAGEREF _Toc64876226 \h </w:instrText>
        </w:r>
        <w:r>
          <w:rPr>
            <w:noProof/>
            <w:webHidden/>
          </w:rPr>
        </w:r>
        <w:r>
          <w:rPr>
            <w:noProof/>
            <w:webHidden/>
          </w:rPr>
          <w:fldChar w:fldCharType="separate"/>
        </w:r>
        <w:r>
          <w:rPr>
            <w:noProof/>
            <w:webHidden/>
          </w:rPr>
          <w:t>22</w:t>
        </w:r>
        <w:r>
          <w:rPr>
            <w:noProof/>
            <w:webHidden/>
          </w:rPr>
          <w:fldChar w:fldCharType="end"/>
        </w:r>
      </w:hyperlink>
    </w:p>
    <w:p w14:paraId="0B58D60C" w14:textId="04F77625" w:rsidR="00E918D7" w:rsidRDefault="00E918D7">
      <w:pPr>
        <w:pStyle w:val="Spistreci3"/>
        <w:rPr>
          <w:rFonts w:eastAsiaTheme="minorEastAsia"/>
          <w:noProof/>
          <w:lang w:eastAsia="pl-PL"/>
        </w:rPr>
      </w:pPr>
      <w:hyperlink w:anchor="_Toc64876227" w:history="1">
        <w:r w:rsidRPr="005E0279">
          <w:rPr>
            <w:rStyle w:val="Hipercze"/>
            <w:noProof/>
          </w:rPr>
          <w:t>Sirelia CCA</w:t>
        </w:r>
        <w:r>
          <w:rPr>
            <w:noProof/>
            <w:webHidden/>
          </w:rPr>
          <w:tab/>
        </w:r>
        <w:r>
          <w:rPr>
            <w:noProof/>
            <w:webHidden/>
          </w:rPr>
          <w:fldChar w:fldCharType="begin"/>
        </w:r>
        <w:r>
          <w:rPr>
            <w:noProof/>
            <w:webHidden/>
          </w:rPr>
          <w:instrText xml:space="preserve"> PAGEREF _Toc64876227 \h </w:instrText>
        </w:r>
        <w:r>
          <w:rPr>
            <w:noProof/>
            <w:webHidden/>
          </w:rPr>
        </w:r>
        <w:r>
          <w:rPr>
            <w:noProof/>
            <w:webHidden/>
          </w:rPr>
          <w:fldChar w:fldCharType="separate"/>
        </w:r>
        <w:r>
          <w:rPr>
            <w:noProof/>
            <w:webHidden/>
          </w:rPr>
          <w:t>22</w:t>
        </w:r>
        <w:r>
          <w:rPr>
            <w:noProof/>
            <w:webHidden/>
          </w:rPr>
          <w:fldChar w:fldCharType="end"/>
        </w:r>
      </w:hyperlink>
    </w:p>
    <w:p w14:paraId="6A183D02" w14:textId="60B8BCEC" w:rsidR="00E918D7" w:rsidRDefault="00E918D7">
      <w:pPr>
        <w:pStyle w:val="Spistreci3"/>
        <w:rPr>
          <w:rFonts w:eastAsiaTheme="minorEastAsia"/>
          <w:noProof/>
          <w:lang w:eastAsia="pl-PL"/>
        </w:rPr>
      </w:pPr>
      <w:hyperlink w:anchor="_Toc64876228" w:history="1">
        <w:r w:rsidRPr="005E0279">
          <w:rPr>
            <w:rStyle w:val="Hipercze"/>
            <w:noProof/>
          </w:rPr>
          <w:t>Obelix CCA</w:t>
        </w:r>
        <w:r>
          <w:rPr>
            <w:noProof/>
            <w:webHidden/>
          </w:rPr>
          <w:tab/>
        </w:r>
        <w:r>
          <w:rPr>
            <w:noProof/>
            <w:webHidden/>
          </w:rPr>
          <w:fldChar w:fldCharType="begin"/>
        </w:r>
        <w:r>
          <w:rPr>
            <w:noProof/>
            <w:webHidden/>
          </w:rPr>
          <w:instrText xml:space="preserve"> PAGEREF _Toc64876228 \h </w:instrText>
        </w:r>
        <w:r>
          <w:rPr>
            <w:noProof/>
            <w:webHidden/>
          </w:rPr>
        </w:r>
        <w:r>
          <w:rPr>
            <w:noProof/>
            <w:webHidden/>
          </w:rPr>
          <w:fldChar w:fldCharType="separate"/>
        </w:r>
        <w:r>
          <w:rPr>
            <w:noProof/>
            <w:webHidden/>
          </w:rPr>
          <w:t>23</w:t>
        </w:r>
        <w:r>
          <w:rPr>
            <w:noProof/>
            <w:webHidden/>
          </w:rPr>
          <w:fldChar w:fldCharType="end"/>
        </w:r>
      </w:hyperlink>
    </w:p>
    <w:p w14:paraId="3EE96DD6" w14:textId="6DDC2C79" w:rsidR="00E918D7" w:rsidRDefault="00E918D7">
      <w:pPr>
        <w:pStyle w:val="Spistreci2"/>
        <w:rPr>
          <w:rFonts w:asciiTheme="minorHAnsi" w:eastAsiaTheme="minorEastAsia" w:hAnsiTheme="minorHAnsi" w:cstheme="minorBidi"/>
          <w:b w:val="0"/>
          <w:sz w:val="22"/>
          <w:szCs w:val="22"/>
          <w:lang w:eastAsia="pl-PL"/>
        </w:rPr>
      </w:pPr>
      <w:hyperlink w:anchor="_Toc64876229" w:history="1">
        <w:r w:rsidRPr="005E0279">
          <w:rPr>
            <w:rStyle w:val="Hipercze"/>
          </w:rPr>
          <w:t>KUKURYDZA NA ZIARNO</w:t>
        </w:r>
        <w:r>
          <w:rPr>
            <w:webHidden/>
          </w:rPr>
          <w:tab/>
        </w:r>
        <w:r>
          <w:rPr>
            <w:webHidden/>
          </w:rPr>
          <w:fldChar w:fldCharType="begin"/>
        </w:r>
        <w:r>
          <w:rPr>
            <w:webHidden/>
          </w:rPr>
          <w:instrText xml:space="preserve"> PAGEREF _Toc64876229 \h </w:instrText>
        </w:r>
        <w:r>
          <w:rPr>
            <w:webHidden/>
          </w:rPr>
        </w:r>
        <w:r>
          <w:rPr>
            <w:webHidden/>
          </w:rPr>
          <w:fldChar w:fldCharType="separate"/>
        </w:r>
        <w:r>
          <w:rPr>
            <w:webHidden/>
          </w:rPr>
          <w:t>23</w:t>
        </w:r>
        <w:r>
          <w:rPr>
            <w:webHidden/>
          </w:rPr>
          <w:fldChar w:fldCharType="end"/>
        </w:r>
      </w:hyperlink>
    </w:p>
    <w:p w14:paraId="1C278B1A" w14:textId="138663A5" w:rsidR="00E918D7" w:rsidRDefault="00E918D7">
      <w:pPr>
        <w:pStyle w:val="Spistreci3"/>
        <w:rPr>
          <w:rFonts w:eastAsiaTheme="minorEastAsia"/>
          <w:noProof/>
          <w:lang w:eastAsia="pl-PL"/>
        </w:rPr>
      </w:pPr>
      <w:hyperlink w:anchor="_Toc64876230" w:history="1">
        <w:r w:rsidRPr="005E0279">
          <w:rPr>
            <w:rStyle w:val="Hipercze"/>
            <w:noProof/>
          </w:rPr>
          <w:t>Wczesna:</w:t>
        </w:r>
        <w:r>
          <w:rPr>
            <w:noProof/>
            <w:webHidden/>
          </w:rPr>
          <w:tab/>
        </w:r>
        <w:r>
          <w:rPr>
            <w:noProof/>
            <w:webHidden/>
          </w:rPr>
          <w:fldChar w:fldCharType="begin"/>
        </w:r>
        <w:r>
          <w:rPr>
            <w:noProof/>
            <w:webHidden/>
          </w:rPr>
          <w:instrText xml:space="preserve"> PAGEREF _Toc64876230 \h </w:instrText>
        </w:r>
        <w:r>
          <w:rPr>
            <w:noProof/>
            <w:webHidden/>
          </w:rPr>
        </w:r>
        <w:r>
          <w:rPr>
            <w:noProof/>
            <w:webHidden/>
          </w:rPr>
          <w:fldChar w:fldCharType="separate"/>
        </w:r>
        <w:r>
          <w:rPr>
            <w:noProof/>
            <w:webHidden/>
          </w:rPr>
          <w:t>23</w:t>
        </w:r>
        <w:r>
          <w:rPr>
            <w:noProof/>
            <w:webHidden/>
          </w:rPr>
          <w:fldChar w:fldCharType="end"/>
        </w:r>
      </w:hyperlink>
    </w:p>
    <w:p w14:paraId="34102E8D" w14:textId="59B87B7A" w:rsidR="00E918D7" w:rsidRDefault="00E918D7">
      <w:pPr>
        <w:pStyle w:val="Spistreci3"/>
        <w:rPr>
          <w:rFonts w:eastAsiaTheme="minorEastAsia"/>
          <w:noProof/>
          <w:lang w:eastAsia="pl-PL"/>
        </w:rPr>
      </w:pPr>
      <w:hyperlink w:anchor="_Toc64876231" w:history="1">
        <w:r w:rsidRPr="005E0279">
          <w:rPr>
            <w:rStyle w:val="Hipercze"/>
            <w:noProof/>
          </w:rPr>
          <w:t>Agro Fides</w:t>
        </w:r>
        <w:r>
          <w:rPr>
            <w:noProof/>
            <w:webHidden/>
          </w:rPr>
          <w:tab/>
        </w:r>
        <w:r>
          <w:rPr>
            <w:noProof/>
            <w:webHidden/>
          </w:rPr>
          <w:fldChar w:fldCharType="begin"/>
        </w:r>
        <w:r>
          <w:rPr>
            <w:noProof/>
            <w:webHidden/>
          </w:rPr>
          <w:instrText xml:space="preserve"> PAGEREF _Toc64876231 \h </w:instrText>
        </w:r>
        <w:r>
          <w:rPr>
            <w:noProof/>
            <w:webHidden/>
          </w:rPr>
        </w:r>
        <w:r>
          <w:rPr>
            <w:noProof/>
            <w:webHidden/>
          </w:rPr>
          <w:fldChar w:fldCharType="separate"/>
        </w:r>
        <w:r>
          <w:rPr>
            <w:noProof/>
            <w:webHidden/>
          </w:rPr>
          <w:t>23</w:t>
        </w:r>
        <w:r>
          <w:rPr>
            <w:noProof/>
            <w:webHidden/>
          </w:rPr>
          <w:fldChar w:fldCharType="end"/>
        </w:r>
      </w:hyperlink>
    </w:p>
    <w:p w14:paraId="6BD6A359" w14:textId="5C96579C" w:rsidR="00E918D7" w:rsidRDefault="00E918D7">
      <w:pPr>
        <w:pStyle w:val="Spistreci3"/>
        <w:rPr>
          <w:rFonts w:eastAsiaTheme="minorEastAsia"/>
          <w:noProof/>
          <w:lang w:eastAsia="pl-PL"/>
        </w:rPr>
      </w:pPr>
      <w:hyperlink w:anchor="_Toc64876232" w:history="1">
        <w:r w:rsidRPr="005E0279">
          <w:rPr>
            <w:rStyle w:val="Hipercze"/>
            <w:noProof/>
          </w:rPr>
          <w:t>KWS Krogulec</w:t>
        </w:r>
        <w:r>
          <w:rPr>
            <w:noProof/>
            <w:webHidden/>
          </w:rPr>
          <w:tab/>
        </w:r>
        <w:r>
          <w:rPr>
            <w:noProof/>
            <w:webHidden/>
          </w:rPr>
          <w:fldChar w:fldCharType="begin"/>
        </w:r>
        <w:r>
          <w:rPr>
            <w:noProof/>
            <w:webHidden/>
          </w:rPr>
          <w:instrText xml:space="preserve"> PAGEREF _Toc64876232 \h </w:instrText>
        </w:r>
        <w:r>
          <w:rPr>
            <w:noProof/>
            <w:webHidden/>
          </w:rPr>
        </w:r>
        <w:r>
          <w:rPr>
            <w:noProof/>
            <w:webHidden/>
          </w:rPr>
          <w:fldChar w:fldCharType="separate"/>
        </w:r>
        <w:r>
          <w:rPr>
            <w:noProof/>
            <w:webHidden/>
          </w:rPr>
          <w:t>23</w:t>
        </w:r>
        <w:r>
          <w:rPr>
            <w:noProof/>
            <w:webHidden/>
          </w:rPr>
          <w:fldChar w:fldCharType="end"/>
        </w:r>
      </w:hyperlink>
    </w:p>
    <w:p w14:paraId="24457C27" w14:textId="7009BA5D" w:rsidR="00E918D7" w:rsidRDefault="00E918D7">
      <w:pPr>
        <w:pStyle w:val="Spistreci3"/>
        <w:rPr>
          <w:rFonts w:eastAsiaTheme="minorEastAsia"/>
          <w:noProof/>
          <w:lang w:eastAsia="pl-PL"/>
        </w:rPr>
      </w:pPr>
      <w:hyperlink w:anchor="_Toc64876233" w:history="1">
        <w:r w:rsidRPr="005E0279">
          <w:rPr>
            <w:rStyle w:val="Hipercze"/>
            <w:noProof/>
          </w:rPr>
          <w:t>KWS Salamandra</w:t>
        </w:r>
        <w:r>
          <w:rPr>
            <w:noProof/>
            <w:webHidden/>
          </w:rPr>
          <w:tab/>
        </w:r>
        <w:r>
          <w:rPr>
            <w:noProof/>
            <w:webHidden/>
          </w:rPr>
          <w:fldChar w:fldCharType="begin"/>
        </w:r>
        <w:r>
          <w:rPr>
            <w:noProof/>
            <w:webHidden/>
          </w:rPr>
          <w:instrText xml:space="preserve"> PAGEREF _Toc64876233 \h </w:instrText>
        </w:r>
        <w:r>
          <w:rPr>
            <w:noProof/>
            <w:webHidden/>
          </w:rPr>
        </w:r>
        <w:r>
          <w:rPr>
            <w:noProof/>
            <w:webHidden/>
          </w:rPr>
          <w:fldChar w:fldCharType="separate"/>
        </w:r>
        <w:r>
          <w:rPr>
            <w:noProof/>
            <w:webHidden/>
          </w:rPr>
          <w:t>23</w:t>
        </w:r>
        <w:r>
          <w:rPr>
            <w:noProof/>
            <w:webHidden/>
          </w:rPr>
          <w:fldChar w:fldCharType="end"/>
        </w:r>
      </w:hyperlink>
    </w:p>
    <w:p w14:paraId="18B8B086" w14:textId="3BE6C947" w:rsidR="00E918D7" w:rsidRDefault="00E918D7">
      <w:pPr>
        <w:pStyle w:val="Spistreci3"/>
        <w:rPr>
          <w:rFonts w:eastAsiaTheme="minorEastAsia"/>
          <w:noProof/>
          <w:lang w:eastAsia="pl-PL"/>
        </w:rPr>
      </w:pPr>
      <w:hyperlink w:anchor="_Toc64876234" w:history="1">
        <w:r w:rsidRPr="005E0279">
          <w:rPr>
            <w:rStyle w:val="Hipercze"/>
            <w:noProof/>
          </w:rPr>
          <w:t>SM Pomerania</w:t>
        </w:r>
        <w:r>
          <w:rPr>
            <w:noProof/>
            <w:webHidden/>
          </w:rPr>
          <w:tab/>
        </w:r>
        <w:r>
          <w:rPr>
            <w:noProof/>
            <w:webHidden/>
          </w:rPr>
          <w:fldChar w:fldCharType="begin"/>
        </w:r>
        <w:r>
          <w:rPr>
            <w:noProof/>
            <w:webHidden/>
          </w:rPr>
          <w:instrText xml:space="preserve"> PAGEREF _Toc64876234 \h </w:instrText>
        </w:r>
        <w:r>
          <w:rPr>
            <w:noProof/>
            <w:webHidden/>
          </w:rPr>
        </w:r>
        <w:r>
          <w:rPr>
            <w:noProof/>
            <w:webHidden/>
          </w:rPr>
          <w:fldChar w:fldCharType="separate"/>
        </w:r>
        <w:r>
          <w:rPr>
            <w:noProof/>
            <w:webHidden/>
          </w:rPr>
          <w:t>23</w:t>
        </w:r>
        <w:r>
          <w:rPr>
            <w:noProof/>
            <w:webHidden/>
          </w:rPr>
          <w:fldChar w:fldCharType="end"/>
        </w:r>
      </w:hyperlink>
    </w:p>
    <w:p w14:paraId="0058BBAE" w14:textId="2E481A7C" w:rsidR="00E918D7" w:rsidRDefault="00E918D7">
      <w:pPr>
        <w:pStyle w:val="Spistreci3"/>
        <w:rPr>
          <w:rFonts w:eastAsiaTheme="minorEastAsia"/>
          <w:noProof/>
          <w:lang w:eastAsia="pl-PL"/>
        </w:rPr>
      </w:pPr>
      <w:hyperlink w:anchor="_Toc64876235" w:history="1">
        <w:r w:rsidRPr="005E0279">
          <w:rPr>
            <w:rStyle w:val="Hipercze"/>
            <w:noProof/>
          </w:rPr>
          <w:t>Farmplus CCA</w:t>
        </w:r>
        <w:r>
          <w:rPr>
            <w:noProof/>
            <w:webHidden/>
          </w:rPr>
          <w:tab/>
        </w:r>
        <w:r>
          <w:rPr>
            <w:noProof/>
            <w:webHidden/>
          </w:rPr>
          <w:fldChar w:fldCharType="begin"/>
        </w:r>
        <w:r>
          <w:rPr>
            <w:noProof/>
            <w:webHidden/>
          </w:rPr>
          <w:instrText xml:space="preserve"> PAGEREF _Toc64876235 \h </w:instrText>
        </w:r>
        <w:r>
          <w:rPr>
            <w:noProof/>
            <w:webHidden/>
          </w:rPr>
        </w:r>
        <w:r>
          <w:rPr>
            <w:noProof/>
            <w:webHidden/>
          </w:rPr>
          <w:fldChar w:fldCharType="separate"/>
        </w:r>
        <w:r>
          <w:rPr>
            <w:noProof/>
            <w:webHidden/>
          </w:rPr>
          <w:t>23</w:t>
        </w:r>
        <w:r>
          <w:rPr>
            <w:noProof/>
            <w:webHidden/>
          </w:rPr>
          <w:fldChar w:fldCharType="end"/>
        </w:r>
      </w:hyperlink>
    </w:p>
    <w:p w14:paraId="6724C21F" w14:textId="338A03F1" w:rsidR="00E918D7" w:rsidRDefault="00E918D7">
      <w:pPr>
        <w:pStyle w:val="Spistreci3"/>
        <w:rPr>
          <w:rFonts w:eastAsiaTheme="minorEastAsia"/>
          <w:noProof/>
          <w:lang w:eastAsia="pl-PL"/>
        </w:rPr>
      </w:pPr>
      <w:hyperlink w:anchor="_Toc64876236" w:history="1">
        <w:r w:rsidRPr="005E0279">
          <w:rPr>
            <w:rStyle w:val="Hipercze"/>
            <w:noProof/>
          </w:rPr>
          <w:t>Średniowczesna:</w:t>
        </w:r>
        <w:r>
          <w:rPr>
            <w:noProof/>
            <w:webHidden/>
          </w:rPr>
          <w:tab/>
        </w:r>
        <w:r>
          <w:rPr>
            <w:noProof/>
            <w:webHidden/>
          </w:rPr>
          <w:fldChar w:fldCharType="begin"/>
        </w:r>
        <w:r>
          <w:rPr>
            <w:noProof/>
            <w:webHidden/>
          </w:rPr>
          <w:instrText xml:space="preserve"> PAGEREF _Toc64876236 \h </w:instrText>
        </w:r>
        <w:r>
          <w:rPr>
            <w:noProof/>
            <w:webHidden/>
          </w:rPr>
        </w:r>
        <w:r>
          <w:rPr>
            <w:noProof/>
            <w:webHidden/>
          </w:rPr>
          <w:fldChar w:fldCharType="separate"/>
        </w:r>
        <w:r>
          <w:rPr>
            <w:noProof/>
            <w:webHidden/>
          </w:rPr>
          <w:t>24</w:t>
        </w:r>
        <w:r>
          <w:rPr>
            <w:noProof/>
            <w:webHidden/>
          </w:rPr>
          <w:fldChar w:fldCharType="end"/>
        </w:r>
      </w:hyperlink>
    </w:p>
    <w:p w14:paraId="08381D25" w14:textId="0E7DC839" w:rsidR="00E918D7" w:rsidRDefault="00E918D7">
      <w:pPr>
        <w:pStyle w:val="Spistreci3"/>
        <w:rPr>
          <w:rFonts w:eastAsiaTheme="minorEastAsia"/>
          <w:noProof/>
          <w:lang w:eastAsia="pl-PL"/>
        </w:rPr>
      </w:pPr>
      <w:hyperlink w:anchor="_Toc64876237" w:history="1">
        <w:r w:rsidRPr="005E0279">
          <w:rPr>
            <w:rStyle w:val="Hipercze"/>
            <w:noProof/>
          </w:rPr>
          <w:t>Casandro</w:t>
        </w:r>
        <w:r>
          <w:rPr>
            <w:noProof/>
            <w:webHidden/>
          </w:rPr>
          <w:tab/>
        </w:r>
        <w:r>
          <w:rPr>
            <w:noProof/>
            <w:webHidden/>
          </w:rPr>
          <w:fldChar w:fldCharType="begin"/>
        </w:r>
        <w:r>
          <w:rPr>
            <w:noProof/>
            <w:webHidden/>
          </w:rPr>
          <w:instrText xml:space="preserve"> PAGEREF _Toc64876237 \h </w:instrText>
        </w:r>
        <w:r>
          <w:rPr>
            <w:noProof/>
            <w:webHidden/>
          </w:rPr>
        </w:r>
        <w:r>
          <w:rPr>
            <w:noProof/>
            <w:webHidden/>
          </w:rPr>
          <w:fldChar w:fldCharType="separate"/>
        </w:r>
        <w:r>
          <w:rPr>
            <w:noProof/>
            <w:webHidden/>
          </w:rPr>
          <w:t>24</w:t>
        </w:r>
        <w:r>
          <w:rPr>
            <w:noProof/>
            <w:webHidden/>
          </w:rPr>
          <w:fldChar w:fldCharType="end"/>
        </w:r>
      </w:hyperlink>
    </w:p>
    <w:p w14:paraId="6BC2DC4C" w14:textId="4FC7290B" w:rsidR="00E918D7" w:rsidRDefault="00E918D7">
      <w:pPr>
        <w:pStyle w:val="Spistreci3"/>
        <w:rPr>
          <w:rFonts w:eastAsiaTheme="minorEastAsia"/>
          <w:noProof/>
          <w:lang w:eastAsia="pl-PL"/>
        </w:rPr>
      </w:pPr>
      <w:hyperlink w:anchor="_Toc64876238" w:history="1">
        <w:r w:rsidRPr="005E0279">
          <w:rPr>
            <w:rStyle w:val="Hipercze"/>
            <w:noProof/>
          </w:rPr>
          <w:t>ES Inventive</w:t>
        </w:r>
        <w:r>
          <w:rPr>
            <w:noProof/>
            <w:webHidden/>
          </w:rPr>
          <w:tab/>
        </w:r>
        <w:r>
          <w:rPr>
            <w:noProof/>
            <w:webHidden/>
          </w:rPr>
          <w:fldChar w:fldCharType="begin"/>
        </w:r>
        <w:r>
          <w:rPr>
            <w:noProof/>
            <w:webHidden/>
          </w:rPr>
          <w:instrText xml:space="preserve"> PAGEREF _Toc64876238 \h </w:instrText>
        </w:r>
        <w:r>
          <w:rPr>
            <w:noProof/>
            <w:webHidden/>
          </w:rPr>
        </w:r>
        <w:r>
          <w:rPr>
            <w:noProof/>
            <w:webHidden/>
          </w:rPr>
          <w:fldChar w:fldCharType="separate"/>
        </w:r>
        <w:r>
          <w:rPr>
            <w:noProof/>
            <w:webHidden/>
          </w:rPr>
          <w:t>24</w:t>
        </w:r>
        <w:r>
          <w:rPr>
            <w:noProof/>
            <w:webHidden/>
          </w:rPr>
          <w:fldChar w:fldCharType="end"/>
        </w:r>
      </w:hyperlink>
    </w:p>
    <w:p w14:paraId="2D8A30DE" w14:textId="042ABC66" w:rsidR="00E918D7" w:rsidRDefault="00E918D7">
      <w:pPr>
        <w:pStyle w:val="Spistreci3"/>
        <w:rPr>
          <w:rFonts w:eastAsiaTheme="minorEastAsia"/>
          <w:noProof/>
          <w:lang w:eastAsia="pl-PL"/>
        </w:rPr>
      </w:pPr>
      <w:hyperlink w:anchor="_Toc64876239" w:history="1">
        <w:r w:rsidRPr="005E0279">
          <w:rPr>
            <w:rStyle w:val="Hipercze"/>
            <w:noProof/>
          </w:rPr>
          <w:t>Farmezzo</w:t>
        </w:r>
        <w:r>
          <w:rPr>
            <w:noProof/>
            <w:webHidden/>
          </w:rPr>
          <w:tab/>
        </w:r>
        <w:r>
          <w:rPr>
            <w:noProof/>
            <w:webHidden/>
          </w:rPr>
          <w:fldChar w:fldCharType="begin"/>
        </w:r>
        <w:r>
          <w:rPr>
            <w:noProof/>
            <w:webHidden/>
          </w:rPr>
          <w:instrText xml:space="preserve"> PAGEREF _Toc64876239 \h </w:instrText>
        </w:r>
        <w:r>
          <w:rPr>
            <w:noProof/>
            <w:webHidden/>
          </w:rPr>
        </w:r>
        <w:r>
          <w:rPr>
            <w:noProof/>
            <w:webHidden/>
          </w:rPr>
          <w:fldChar w:fldCharType="separate"/>
        </w:r>
        <w:r>
          <w:rPr>
            <w:noProof/>
            <w:webHidden/>
          </w:rPr>
          <w:t>24</w:t>
        </w:r>
        <w:r>
          <w:rPr>
            <w:noProof/>
            <w:webHidden/>
          </w:rPr>
          <w:fldChar w:fldCharType="end"/>
        </w:r>
      </w:hyperlink>
    </w:p>
    <w:p w14:paraId="298185CC" w14:textId="5C0A52DC" w:rsidR="00E918D7" w:rsidRDefault="00E918D7">
      <w:pPr>
        <w:pStyle w:val="Spistreci3"/>
        <w:rPr>
          <w:rFonts w:eastAsiaTheme="minorEastAsia"/>
          <w:noProof/>
          <w:lang w:eastAsia="pl-PL"/>
        </w:rPr>
      </w:pPr>
      <w:hyperlink w:anchor="_Toc64876240" w:history="1">
        <w:r w:rsidRPr="005E0279">
          <w:rPr>
            <w:rStyle w:val="Hipercze"/>
            <w:noProof/>
          </w:rPr>
          <w:t>Milosz</w:t>
        </w:r>
        <w:r>
          <w:rPr>
            <w:noProof/>
            <w:webHidden/>
          </w:rPr>
          <w:tab/>
        </w:r>
        <w:r>
          <w:rPr>
            <w:noProof/>
            <w:webHidden/>
          </w:rPr>
          <w:fldChar w:fldCharType="begin"/>
        </w:r>
        <w:r>
          <w:rPr>
            <w:noProof/>
            <w:webHidden/>
          </w:rPr>
          <w:instrText xml:space="preserve"> PAGEREF _Toc64876240 \h </w:instrText>
        </w:r>
        <w:r>
          <w:rPr>
            <w:noProof/>
            <w:webHidden/>
          </w:rPr>
        </w:r>
        <w:r>
          <w:rPr>
            <w:noProof/>
            <w:webHidden/>
          </w:rPr>
          <w:fldChar w:fldCharType="separate"/>
        </w:r>
        <w:r>
          <w:rPr>
            <w:noProof/>
            <w:webHidden/>
          </w:rPr>
          <w:t>24</w:t>
        </w:r>
        <w:r>
          <w:rPr>
            <w:noProof/>
            <w:webHidden/>
          </w:rPr>
          <w:fldChar w:fldCharType="end"/>
        </w:r>
      </w:hyperlink>
    </w:p>
    <w:p w14:paraId="68F6B215" w14:textId="58D295E4" w:rsidR="00E918D7" w:rsidRDefault="00E918D7">
      <w:pPr>
        <w:pStyle w:val="Spistreci3"/>
        <w:rPr>
          <w:rFonts w:eastAsiaTheme="minorEastAsia"/>
          <w:noProof/>
          <w:lang w:eastAsia="pl-PL"/>
        </w:rPr>
      </w:pPr>
      <w:hyperlink w:anchor="_Toc64876241" w:history="1">
        <w:r w:rsidRPr="005E0279">
          <w:rPr>
            <w:rStyle w:val="Hipercze"/>
            <w:noProof/>
          </w:rPr>
          <w:t>Plantus</w:t>
        </w:r>
        <w:r>
          <w:rPr>
            <w:noProof/>
            <w:webHidden/>
          </w:rPr>
          <w:tab/>
        </w:r>
        <w:r>
          <w:rPr>
            <w:noProof/>
            <w:webHidden/>
          </w:rPr>
          <w:fldChar w:fldCharType="begin"/>
        </w:r>
        <w:r>
          <w:rPr>
            <w:noProof/>
            <w:webHidden/>
          </w:rPr>
          <w:instrText xml:space="preserve"> PAGEREF _Toc64876241 \h </w:instrText>
        </w:r>
        <w:r>
          <w:rPr>
            <w:noProof/>
            <w:webHidden/>
          </w:rPr>
        </w:r>
        <w:r>
          <w:rPr>
            <w:noProof/>
            <w:webHidden/>
          </w:rPr>
          <w:fldChar w:fldCharType="separate"/>
        </w:r>
        <w:r>
          <w:rPr>
            <w:noProof/>
            <w:webHidden/>
          </w:rPr>
          <w:t>24</w:t>
        </w:r>
        <w:r>
          <w:rPr>
            <w:noProof/>
            <w:webHidden/>
          </w:rPr>
          <w:fldChar w:fldCharType="end"/>
        </w:r>
      </w:hyperlink>
    </w:p>
    <w:p w14:paraId="5B1ABAB3" w14:textId="5E88B7A9" w:rsidR="00E918D7" w:rsidRDefault="00E918D7">
      <w:pPr>
        <w:pStyle w:val="Spistreci3"/>
        <w:rPr>
          <w:rFonts w:eastAsiaTheme="minorEastAsia"/>
          <w:noProof/>
          <w:lang w:eastAsia="pl-PL"/>
        </w:rPr>
      </w:pPr>
      <w:hyperlink w:anchor="_Toc64876242" w:history="1">
        <w:r w:rsidRPr="005E0279">
          <w:rPr>
            <w:rStyle w:val="Hipercze"/>
            <w:noProof/>
          </w:rPr>
          <w:t>Farmfire (CCA)</w:t>
        </w:r>
        <w:r>
          <w:rPr>
            <w:noProof/>
            <w:webHidden/>
          </w:rPr>
          <w:tab/>
        </w:r>
        <w:r>
          <w:rPr>
            <w:noProof/>
            <w:webHidden/>
          </w:rPr>
          <w:fldChar w:fldCharType="begin"/>
        </w:r>
        <w:r>
          <w:rPr>
            <w:noProof/>
            <w:webHidden/>
          </w:rPr>
          <w:instrText xml:space="preserve"> PAGEREF _Toc64876242 \h </w:instrText>
        </w:r>
        <w:r>
          <w:rPr>
            <w:noProof/>
            <w:webHidden/>
          </w:rPr>
        </w:r>
        <w:r>
          <w:rPr>
            <w:noProof/>
            <w:webHidden/>
          </w:rPr>
          <w:fldChar w:fldCharType="separate"/>
        </w:r>
        <w:r>
          <w:rPr>
            <w:noProof/>
            <w:webHidden/>
          </w:rPr>
          <w:t>24</w:t>
        </w:r>
        <w:r>
          <w:rPr>
            <w:noProof/>
            <w:webHidden/>
          </w:rPr>
          <w:fldChar w:fldCharType="end"/>
        </w:r>
      </w:hyperlink>
    </w:p>
    <w:p w14:paraId="2B795486" w14:textId="69CBE09D" w:rsidR="00E918D7" w:rsidRDefault="00E918D7">
      <w:pPr>
        <w:pStyle w:val="Spistreci3"/>
        <w:rPr>
          <w:rFonts w:eastAsiaTheme="minorEastAsia"/>
          <w:noProof/>
          <w:lang w:eastAsia="pl-PL"/>
        </w:rPr>
      </w:pPr>
      <w:hyperlink w:anchor="_Toc64876243" w:history="1">
        <w:r w:rsidRPr="005E0279">
          <w:rPr>
            <w:rStyle w:val="Hipercze"/>
            <w:noProof/>
          </w:rPr>
          <w:t>Średnio późna:</w:t>
        </w:r>
        <w:r>
          <w:rPr>
            <w:noProof/>
            <w:webHidden/>
          </w:rPr>
          <w:tab/>
        </w:r>
        <w:r>
          <w:rPr>
            <w:noProof/>
            <w:webHidden/>
          </w:rPr>
          <w:fldChar w:fldCharType="begin"/>
        </w:r>
        <w:r>
          <w:rPr>
            <w:noProof/>
            <w:webHidden/>
          </w:rPr>
          <w:instrText xml:space="preserve"> PAGEREF _Toc64876243 \h </w:instrText>
        </w:r>
        <w:r>
          <w:rPr>
            <w:noProof/>
            <w:webHidden/>
          </w:rPr>
        </w:r>
        <w:r>
          <w:rPr>
            <w:noProof/>
            <w:webHidden/>
          </w:rPr>
          <w:fldChar w:fldCharType="separate"/>
        </w:r>
        <w:r>
          <w:rPr>
            <w:noProof/>
            <w:webHidden/>
          </w:rPr>
          <w:t>24</w:t>
        </w:r>
        <w:r>
          <w:rPr>
            <w:noProof/>
            <w:webHidden/>
          </w:rPr>
          <w:fldChar w:fldCharType="end"/>
        </w:r>
      </w:hyperlink>
    </w:p>
    <w:p w14:paraId="68AC56F1" w14:textId="06C6809E" w:rsidR="00E918D7" w:rsidRDefault="00E918D7">
      <w:pPr>
        <w:pStyle w:val="Spistreci3"/>
        <w:rPr>
          <w:rFonts w:eastAsiaTheme="minorEastAsia"/>
          <w:noProof/>
          <w:lang w:eastAsia="pl-PL"/>
        </w:rPr>
      </w:pPr>
      <w:hyperlink w:anchor="_Toc64876244" w:history="1">
        <w:r w:rsidRPr="005E0279">
          <w:rPr>
            <w:rStyle w:val="Hipercze"/>
            <w:noProof/>
          </w:rPr>
          <w:t>ES Faraday</w:t>
        </w:r>
        <w:r>
          <w:rPr>
            <w:noProof/>
            <w:webHidden/>
          </w:rPr>
          <w:tab/>
        </w:r>
        <w:r>
          <w:rPr>
            <w:noProof/>
            <w:webHidden/>
          </w:rPr>
          <w:fldChar w:fldCharType="begin"/>
        </w:r>
        <w:r>
          <w:rPr>
            <w:noProof/>
            <w:webHidden/>
          </w:rPr>
          <w:instrText xml:space="preserve"> PAGEREF _Toc64876244 \h </w:instrText>
        </w:r>
        <w:r>
          <w:rPr>
            <w:noProof/>
            <w:webHidden/>
          </w:rPr>
        </w:r>
        <w:r>
          <w:rPr>
            <w:noProof/>
            <w:webHidden/>
          </w:rPr>
          <w:fldChar w:fldCharType="separate"/>
        </w:r>
        <w:r>
          <w:rPr>
            <w:noProof/>
            <w:webHidden/>
          </w:rPr>
          <w:t>25</w:t>
        </w:r>
        <w:r>
          <w:rPr>
            <w:noProof/>
            <w:webHidden/>
          </w:rPr>
          <w:fldChar w:fldCharType="end"/>
        </w:r>
      </w:hyperlink>
    </w:p>
    <w:p w14:paraId="36905995" w14:textId="0DA54E32" w:rsidR="00E918D7" w:rsidRDefault="00E918D7">
      <w:pPr>
        <w:pStyle w:val="Spistreci3"/>
        <w:rPr>
          <w:rFonts w:eastAsiaTheme="minorEastAsia"/>
          <w:noProof/>
          <w:lang w:eastAsia="pl-PL"/>
        </w:rPr>
      </w:pPr>
      <w:hyperlink w:anchor="_Toc64876245" w:history="1">
        <w:r w:rsidRPr="005E0279">
          <w:rPr>
            <w:rStyle w:val="Hipercze"/>
            <w:noProof/>
          </w:rPr>
          <w:t>DKC 3969 CCA</w:t>
        </w:r>
        <w:r>
          <w:rPr>
            <w:noProof/>
            <w:webHidden/>
          </w:rPr>
          <w:tab/>
        </w:r>
        <w:r>
          <w:rPr>
            <w:noProof/>
            <w:webHidden/>
          </w:rPr>
          <w:fldChar w:fldCharType="begin"/>
        </w:r>
        <w:r>
          <w:rPr>
            <w:noProof/>
            <w:webHidden/>
          </w:rPr>
          <w:instrText xml:space="preserve"> PAGEREF _Toc64876245 \h </w:instrText>
        </w:r>
        <w:r>
          <w:rPr>
            <w:noProof/>
            <w:webHidden/>
          </w:rPr>
        </w:r>
        <w:r>
          <w:rPr>
            <w:noProof/>
            <w:webHidden/>
          </w:rPr>
          <w:fldChar w:fldCharType="separate"/>
        </w:r>
        <w:r>
          <w:rPr>
            <w:noProof/>
            <w:webHidden/>
          </w:rPr>
          <w:t>25</w:t>
        </w:r>
        <w:r>
          <w:rPr>
            <w:noProof/>
            <w:webHidden/>
          </w:rPr>
          <w:fldChar w:fldCharType="end"/>
        </w:r>
      </w:hyperlink>
    </w:p>
    <w:p w14:paraId="217F1F22" w14:textId="5AC97089" w:rsidR="004D0634" w:rsidRDefault="00FB7F50" w:rsidP="00CF002B">
      <w:pPr>
        <w:spacing w:after="0" w:line="240" w:lineRule="auto"/>
        <w:rPr>
          <w:rFonts w:ascii="Arial" w:hAnsi="Arial" w:cs="Arial"/>
        </w:rPr>
      </w:pPr>
      <w:r>
        <w:rPr>
          <w:rFonts w:ascii="Arial" w:hAnsi="Arial" w:cs="Arial"/>
        </w:rPr>
        <w:fldChar w:fldCharType="end"/>
      </w:r>
    </w:p>
    <w:p w14:paraId="31EFB0F9" w14:textId="3FB9427E" w:rsidR="00773C2F" w:rsidRDefault="00773C2F" w:rsidP="004514C0">
      <w:pPr>
        <w:rPr>
          <w:rFonts w:ascii="Arial" w:hAnsi="Arial" w:cs="Arial"/>
        </w:rPr>
      </w:pPr>
    </w:p>
    <w:p w14:paraId="4138B2FD" w14:textId="37377E3C" w:rsidR="004D0FE0" w:rsidRDefault="004D0FE0" w:rsidP="004514C0">
      <w:pPr>
        <w:rPr>
          <w:rFonts w:ascii="Arial" w:hAnsi="Arial" w:cs="Arial"/>
        </w:rPr>
      </w:pPr>
    </w:p>
    <w:p w14:paraId="66F293F8" w14:textId="0B39BF30" w:rsidR="004D0FE0" w:rsidRDefault="004D0FE0" w:rsidP="004514C0">
      <w:pPr>
        <w:rPr>
          <w:rFonts w:ascii="Arial" w:hAnsi="Arial" w:cs="Arial"/>
        </w:rPr>
      </w:pPr>
    </w:p>
    <w:p w14:paraId="41684238" w14:textId="77777777" w:rsidR="00735D91" w:rsidRDefault="00735D91" w:rsidP="004514C0">
      <w:pPr>
        <w:rPr>
          <w:rFonts w:ascii="Arial" w:hAnsi="Arial" w:cs="Arial"/>
        </w:rPr>
      </w:pPr>
    </w:p>
    <w:p w14:paraId="02D54CF6" w14:textId="77777777" w:rsidR="004D0FE0" w:rsidRDefault="004D0FE0" w:rsidP="004514C0">
      <w:pPr>
        <w:rPr>
          <w:rFonts w:ascii="Arial" w:hAnsi="Arial" w:cs="Arial"/>
        </w:rPr>
      </w:pPr>
    </w:p>
    <w:p w14:paraId="3C3B8FAB" w14:textId="5D055DE3" w:rsidR="000D3EA7" w:rsidRDefault="000D3EA7" w:rsidP="0012116E">
      <w:pPr>
        <w:jc w:val="center"/>
        <w:rPr>
          <w:rFonts w:ascii="Arial" w:hAnsi="Arial" w:cs="Arial"/>
        </w:rPr>
      </w:pPr>
      <w:r>
        <w:rPr>
          <w:rFonts w:ascii="Arial" w:hAnsi="Arial" w:cs="Arial"/>
          <w:noProof/>
          <w:lang w:eastAsia="pl-PL"/>
        </w:rPr>
        <w:lastRenderedPageBreak/>
        <w:drawing>
          <wp:inline distT="0" distB="0" distL="0" distR="0" wp14:anchorId="284106ED" wp14:editId="61B375D5">
            <wp:extent cx="1466850" cy="733425"/>
            <wp:effectExtent l="0" t="0" r="0" b="9525"/>
            <wp:docPr id="1" name="Obraz 1" descr="Logo w kształcie spłaszczonego koła w górnej części znajduję się dużymi pogrubionymi zielonymi literami skrót PDO a pod nim czarnymi drukowanymi literami jest rozwinięcie skrótu napis Porejestrowe Doświadczalnictwo Odmianowe w tle widnieje łan zboża." title="Logo P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wona.trzaska\AppData\Local\Microsoft\Windows\Temporary Internet Files\Content.Outlook\5WSR0N6T\Logo_PDO_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inline>
        </w:drawing>
      </w:r>
    </w:p>
    <w:p w14:paraId="040C8BD4" w14:textId="77777777" w:rsidR="000D3EA7" w:rsidRPr="00C90C06" w:rsidRDefault="000D3EA7" w:rsidP="006E28D8">
      <w:pPr>
        <w:rPr>
          <w:rFonts w:ascii="Arial" w:hAnsi="Arial" w:cs="Arial"/>
          <w:sz w:val="8"/>
          <w:szCs w:val="8"/>
        </w:rPr>
      </w:pPr>
    </w:p>
    <w:p w14:paraId="191DF5C4" w14:textId="5A92C1A6" w:rsidR="00F573CB" w:rsidRPr="00040295" w:rsidRDefault="00F573CB" w:rsidP="006C6A85">
      <w:pPr>
        <w:pStyle w:val="Nagwek1"/>
        <w:jc w:val="left"/>
        <w:rPr>
          <w:color w:val="auto"/>
          <w:sz w:val="36"/>
          <w:szCs w:val="36"/>
        </w:rPr>
      </w:pPr>
      <w:bookmarkStart w:id="2" w:name="_Toc445802442"/>
      <w:bookmarkStart w:id="3" w:name="_Toc64876120"/>
      <w:r w:rsidRPr="00040295">
        <w:rPr>
          <w:color w:val="auto"/>
          <w:sz w:val="36"/>
          <w:szCs w:val="36"/>
        </w:rPr>
        <w:t>L</w:t>
      </w:r>
      <w:r w:rsidR="007968D8" w:rsidRPr="00040295">
        <w:rPr>
          <w:color w:val="auto"/>
          <w:sz w:val="36"/>
          <w:szCs w:val="36"/>
        </w:rPr>
        <w:t>ista</w:t>
      </w:r>
      <w:r w:rsidRPr="00040295">
        <w:rPr>
          <w:color w:val="auto"/>
          <w:sz w:val="36"/>
          <w:szCs w:val="36"/>
        </w:rPr>
        <w:t xml:space="preserve"> </w:t>
      </w:r>
      <w:r w:rsidR="007968D8" w:rsidRPr="00040295">
        <w:rPr>
          <w:color w:val="auto"/>
          <w:sz w:val="36"/>
          <w:szCs w:val="36"/>
        </w:rPr>
        <w:t>odmian</w:t>
      </w:r>
      <w:r w:rsidR="000A5681" w:rsidRPr="00040295">
        <w:rPr>
          <w:color w:val="auto"/>
          <w:sz w:val="36"/>
          <w:szCs w:val="36"/>
        </w:rPr>
        <w:t xml:space="preserve"> </w:t>
      </w:r>
      <w:r w:rsidR="007968D8" w:rsidRPr="00040295">
        <w:rPr>
          <w:color w:val="auto"/>
          <w:sz w:val="36"/>
          <w:szCs w:val="36"/>
        </w:rPr>
        <w:t>zbóż zalecanych</w:t>
      </w:r>
      <w:r w:rsidRPr="00040295">
        <w:rPr>
          <w:color w:val="auto"/>
          <w:sz w:val="36"/>
          <w:szCs w:val="36"/>
        </w:rPr>
        <w:t xml:space="preserve"> </w:t>
      </w:r>
      <w:bookmarkEnd w:id="2"/>
      <w:r w:rsidR="007968D8" w:rsidRPr="00040295">
        <w:rPr>
          <w:color w:val="auto"/>
          <w:sz w:val="36"/>
          <w:szCs w:val="36"/>
        </w:rPr>
        <w:t>do uprawy dla</w:t>
      </w:r>
      <w:r w:rsidRPr="00040295">
        <w:rPr>
          <w:color w:val="auto"/>
          <w:sz w:val="36"/>
          <w:szCs w:val="36"/>
        </w:rPr>
        <w:t xml:space="preserve"> </w:t>
      </w:r>
      <w:r w:rsidR="007968D8" w:rsidRPr="00040295">
        <w:rPr>
          <w:color w:val="auto"/>
          <w:sz w:val="36"/>
          <w:szCs w:val="36"/>
        </w:rPr>
        <w:t>województwa mazowieckiego</w:t>
      </w:r>
      <w:r w:rsidR="00670651">
        <w:rPr>
          <w:color w:val="auto"/>
          <w:sz w:val="36"/>
          <w:szCs w:val="36"/>
        </w:rPr>
        <w:t xml:space="preserve"> na rok 20</w:t>
      </w:r>
      <w:r w:rsidR="000D20AF">
        <w:rPr>
          <w:color w:val="auto"/>
          <w:sz w:val="36"/>
          <w:szCs w:val="36"/>
        </w:rPr>
        <w:t>2</w:t>
      </w:r>
      <w:r w:rsidR="00D0759B">
        <w:rPr>
          <w:color w:val="auto"/>
          <w:sz w:val="36"/>
          <w:szCs w:val="36"/>
        </w:rPr>
        <w:t>1</w:t>
      </w:r>
      <w:bookmarkEnd w:id="3"/>
    </w:p>
    <w:p w14:paraId="11581C65" w14:textId="77777777" w:rsidR="009D3496" w:rsidRPr="005E2F32" w:rsidRDefault="009D3496" w:rsidP="006C6A85">
      <w:pPr>
        <w:spacing w:after="0"/>
        <w:rPr>
          <w:rFonts w:ascii="Calibri" w:eastAsia="Times New Roman" w:hAnsi="Calibri" w:cs="Calibri"/>
          <w:b/>
          <w:color w:val="FF0000"/>
          <w:spacing w:val="20"/>
          <w:sz w:val="28"/>
          <w:szCs w:val="28"/>
          <w:lang w:eastAsia="pl-PL"/>
        </w:rPr>
      </w:pPr>
    </w:p>
    <w:p w14:paraId="0A948785" w14:textId="576F8088" w:rsidR="009D3496" w:rsidRPr="00D0759B" w:rsidRDefault="009D3496" w:rsidP="00EE35E3">
      <w:pPr>
        <w:pStyle w:val="Nagwek2"/>
      </w:pPr>
      <w:bookmarkStart w:id="4" w:name="_Toc445802444"/>
      <w:bookmarkStart w:id="5" w:name="_Toc64876121"/>
      <w:r w:rsidRPr="00D0759B">
        <w:t>P</w:t>
      </w:r>
      <w:bookmarkEnd w:id="4"/>
      <w:r w:rsidR="007968D8" w:rsidRPr="00D0759B">
        <w:t>szenica ozima</w:t>
      </w:r>
      <w:bookmarkEnd w:id="5"/>
    </w:p>
    <w:p w14:paraId="6BE1E7E1" w14:textId="092DFB0E" w:rsidR="009D3496" w:rsidRPr="00D0759B" w:rsidRDefault="00684A8D" w:rsidP="005E2F32">
      <w:pPr>
        <w:pStyle w:val="Akapitzlist"/>
        <w:numPr>
          <w:ilvl w:val="0"/>
          <w:numId w:val="1"/>
        </w:numPr>
        <w:rPr>
          <w:b/>
          <w:sz w:val="24"/>
          <w:szCs w:val="24"/>
        </w:rPr>
      </w:pPr>
      <w:r w:rsidRPr="00D0759B">
        <w:rPr>
          <w:b/>
          <w:sz w:val="24"/>
          <w:szCs w:val="24"/>
        </w:rPr>
        <w:t>Hondia</w:t>
      </w:r>
      <w:r w:rsidR="009D3496" w:rsidRPr="00D0759B">
        <w:rPr>
          <w:b/>
          <w:sz w:val="24"/>
          <w:szCs w:val="24"/>
        </w:rPr>
        <w:t xml:space="preserve"> </w:t>
      </w:r>
    </w:p>
    <w:p w14:paraId="7D72D4F9" w14:textId="77777777" w:rsidR="005E2F32" w:rsidRPr="00D0759B" w:rsidRDefault="005E2F32" w:rsidP="005E2F32">
      <w:pPr>
        <w:pStyle w:val="Akapitzlist"/>
        <w:numPr>
          <w:ilvl w:val="0"/>
          <w:numId w:val="1"/>
        </w:numPr>
        <w:rPr>
          <w:b/>
          <w:sz w:val="24"/>
          <w:szCs w:val="24"/>
        </w:rPr>
      </w:pPr>
      <w:r w:rsidRPr="00D0759B">
        <w:rPr>
          <w:b/>
          <w:sz w:val="24"/>
          <w:szCs w:val="24"/>
        </w:rPr>
        <w:t>Linus</w:t>
      </w:r>
    </w:p>
    <w:p w14:paraId="145428D1" w14:textId="054EAB57" w:rsidR="005E2F32" w:rsidRPr="00D0759B" w:rsidRDefault="005E2F32" w:rsidP="000D20AF">
      <w:pPr>
        <w:pStyle w:val="Akapitzlist"/>
        <w:numPr>
          <w:ilvl w:val="0"/>
          <w:numId w:val="1"/>
        </w:numPr>
        <w:rPr>
          <w:b/>
          <w:sz w:val="24"/>
          <w:szCs w:val="24"/>
        </w:rPr>
      </w:pPr>
      <w:r w:rsidRPr="00D0759B">
        <w:rPr>
          <w:b/>
          <w:sz w:val="24"/>
          <w:szCs w:val="24"/>
        </w:rPr>
        <w:t>RGT Kilimanjaro</w:t>
      </w:r>
    </w:p>
    <w:p w14:paraId="360FD198" w14:textId="1FBBA16B" w:rsidR="000D20AF" w:rsidRPr="00D0759B" w:rsidRDefault="000D20AF" w:rsidP="000D20AF">
      <w:pPr>
        <w:pStyle w:val="Akapitzlist"/>
        <w:numPr>
          <w:ilvl w:val="0"/>
          <w:numId w:val="1"/>
        </w:numPr>
        <w:rPr>
          <w:b/>
          <w:sz w:val="24"/>
          <w:szCs w:val="24"/>
        </w:rPr>
      </w:pPr>
      <w:r w:rsidRPr="00D0759B">
        <w:rPr>
          <w:b/>
          <w:sz w:val="24"/>
          <w:szCs w:val="24"/>
        </w:rPr>
        <w:t>Comandor</w:t>
      </w:r>
    </w:p>
    <w:p w14:paraId="7C2C4D59" w14:textId="2217867D" w:rsidR="000D20AF" w:rsidRPr="00D0759B" w:rsidRDefault="000D20AF" w:rsidP="000D20AF">
      <w:pPr>
        <w:pStyle w:val="Akapitzlist"/>
        <w:numPr>
          <w:ilvl w:val="0"/>
          <w:numId w:val="1"/>
        </w:numPr>
        <w:rPr>
          <w:b/>
          <w:sz w:val="24"/>
          <w:szCs w:val="24"/>
        </w:rPr>
      </w:pPr>
      <w:r w:rsidRPr="00D0759B">
        <w:rPr>
          <w:b/>
          <w:sz w:val="24"/>
          <w:szCs w:val="24"/>
        </w:rPr>
        <w:t>Euforia</w:t>
      </w:r>
    </w:p>
    <w:p w14:paraId="7B8F3B14" w14:textId="6976615C" w:rsidR="000D20AF" w:rsidRPr="00D0759B" w:rsidRDefault="000D20AF" w:rsidP="000D20AF">
      <w:pPr>
        <w:pStyle w:val="Akapitzlist"/>
        <w:numPr>
          <w:ilvl w:val="0"/>
          <w:numId w:val="1"/>
        </w:numPr>
        <w:rPr>
          <w:b/>
          <w:sz w:val="24"/>
          <w:szCs w:val="24"/>
        </w:rPr>
      </w:pPr>
      <w:r w:rsidRPr="00D0759B">
        <w:rPr>
          <w:b/>
          <w:sz w:val="24"/>
          <w:szCs w:val="24"/>
        </w:rPr>
        <w:t>Artist</w:t>
      </w:r>
    </w:p>
    <w:p w14:paraId="7D81F204" w14:textId="54EF4A48" w:rsidR="000D20AF" w:rsidRPr="00D0759B" w:rsidRDefault="000D20AF" w:rsidP="000D20AF">
      <w:pPr>
        <w:pStyle w:val="Akapitzlist"/>
        <w:numPr>
          <w:ilvl w:val="0"/>
          <w:numId w:val="1"/>
        </w:numPr>
        <w:rPr>
          <w:b/>
          <w:sz w:val="24"/>
          <w:szCs w:val="24"/>
        </w:rPr>
      </w:pPr>
      <w:r w:rsidRPr="00D0759B">
        <w:rPr>
          <w:b/>
          <w:sz w:val="24"/>
          <w:szCs w:val="24"/>
        </w:rPr>
        <w:t>Belissa</w:t>
      </w:r>
    </w:p>
    <w:p w14:paraId="7B018C23" w14:textId="261867DC" w:rsidR="000D20AF" w:rsidRPr="00D0759B" w:rsidRDefault="000D20AF" w:rsidP="000D20AF">
      <w:pPr>
        <w:pStyle w:val="Akapitzlist"/>
        <w:numPr>
          <w:ilvl w:val="0"/>
          <w:numId w:val="1"/>
        </w:numPr>
        <w:rPr>
          <w:b/>
          <w:sz w:val="24"/>
          <w:szCs w:val="24"/>
        </w:rPr>
      </w:pPr>
      <w:r w:rsidRPr="00D0759B">
        <w:rPr>
          <w:b/>
          <w:sz w:val="24"/>
          <w:szCs w:val="24"/>
        </w:rPr>
        <w:t>Owacja</w:t>
      </w:r>
    </w:p>
    <w:p w14:paraId="11553712" w14:textId="023842B8" w:rsidR="000D20AF" w:rsidRDefault="000D20AF" w:rsidP="000D20AF">
      <w:pPr>
        <w:pStyle w:val="Akapitzlist"/>
        <w:numPr>
          <w:ilvl w:val="0"/>
          <w:numId w:val="1"/>
        </w:numPr>
        <w:rPr>
          <w:b/>
          <w:sz w:val="24"/>
          <w:szCs w:val="24"/>
        </w:rPr>
      </w:pPr>
      <w:r w:rsidRPr="00D0759B">
        <w:rPr>
          <w:b/>
          <w:sz w:val="24"/>
          <w:szCs w:val="24"/>
        </w:rPr>
        <w:t>RGT Bilanz</w:t>
      </w:r>
    </w:p>
    <w:p w14:paraId="43644677" w14:textId="06EC10D9" w:rsidR="00012921" w:rsidRPr="00D0759B" w:rsidRDefault="00012921" w:rsidP="000D20AF">
      <w:pPr>
        <w:pStyle w:val="Akapitzlist"/>
        <w:numPr>
          <w:ilvl w:val="0"/>
          <w:numId w:val="1"/>
        </w:numPr>
        <w:rPr>
          <w:b/>
          <w:sz w:val="24"/>
          <w:szCs w:val="24"/>
        </w:rPr>
      </w:pPr>
      <w:r>
        <w:rPr>
          <w:b/>
          <w:sz w:val="24"/>
          <w:szCs w:val="24"/>
        </w:rPr>
        <w:t>Venecja</w:t>
      </w:r>
    </w:p>
    <w:p w14:paraId="5E6E04EE" w14:textId="178692E9" w:rsidR="00FD290A" w:rsidRPr="00D0759B" w:rsidRDefault="00FD290A" w:rsidP="006C6A85">
      <w:pPr>
        <w:spacing w:after="0"/>
        <w:rPr>
          <w:rFonts w:ascii="Calibri" w:eastAsia="Times New Roman" w:hAnsi="Calibri" w:cs="Calibri"/>
          <w:b/>
          <w:color w:val="FF0000"/>
          <w:sz w:val="18"/>
          <w:szCs w:val="18"/>
          <w:lang w:eastAsia="pl-PL"/>
        </w:rPr>
      </w:pPr>
    </w:p>
    <w:p w14:paraId="35291C44" w14:textId="5483C982" w:rsidR="00965CC9" w:rsidRPr="00D0759B" w:rsidRDefault="00965CC9" w:rsidP="00965CC9">
      <w:pPr>
        <w:spacing w:after="0"/>
        <w:rPr>
          <w:rFonts w:cstheme="minorHAnsi"/>
          <w:b/>
          <w:sz w:val="24"/>
          <w:szCs w:val="24"/>
        </w:rPr>
      </w:pPr>
      <w:bookmarkStart w:id="6" w:name="_Toc64876122"/>
      <w:r w:rsidRPr="00D0759B">
        <w:rPr>
          <w:rStyle w:val="Nagwek3Znak"/>
          <w:rFonts w:eastAsiaTheme="minorHAnsi"/>
          <w:color w:val="auto"/>
        </w:rPr>
        <w:t>H</w:t>
      </w:r>
      <w:r w:rsidR="007968D8" w:rsidRPr="00D0759B">
        <w:rPr>
          <w:rStyle w:val="Nagwek3Znak"/>
          <w:rFonts w:eastAsiaTheme="minorHAnsi"/>
          <w:color w:val="auto"/>
        </w:rPr>
        <w:t>ondia</w:t>
      </w:r>
      <w:bookmarkEnd w:id="6"/>
      <w:r w:rsidR="0064242F" w:rsidRPr="00D0759B">
        <w:rPr>
          <w:rStyle w:val="Nagwek3Znak"/>
          <w:rFonts w:eastAsiaTheme="minorHAnsi"/>
          <w:color w:val="auto"/>
        </w:rPr>
        <w:t xml:space="preserve"> </w:t>
      </w:r>
      <w:r w:rsidRPr="00D0759B">
        <w:rPr>
          <w:rFonts w:cstheme="minorHAnsi"/>
          <w:b/>
          <w:sz w:val="24"/>
          <w:szCs w:val="24"/>
          <w:lang w:eastAsia="pl-PL"/>
        </w:rPr>
        <w:t xml:space="preserve">- </w:t>
      </w:r>
      <w:r w:rsidRPr="00D0759B">
        <w:rPr>
          <w:rFonts w:cstheme="minorHAnsi"/>
          <w:sz w:val="24"/>
          <w:szCs w:val="24"/>
          <w:lang w:eastAsia="pl-PL"/>
        </w:rPr>
        <w:t>wpisana na LOZ w 2017 r.</w:t>
      </w:r>
    </w:p>
    <w:p w14:paraId="457DF37A" w14:textId="03254795" w:rsidR="004C1C9A" w:rsidRPr="00D0759B" w:rsidRDefault="00965CC9" w:rsidP="0060408B">
      <w:pPr>
        <w:pStyle w:val="Tekstpodstawowywcity"/>
        <w:spacing w:line="240" w:lineRule="auto"/>
        <w:ind w:left="0"/>
        <w:rPr>
          <w:rFonts w:cstheme="minorHAnsi"/>
          <w:sz w:val="24"/>
          <w:szCs w:val="24"/>
        </w:rPr>
      </w:pPr>
      <w:r w:rsidRPr="00D0759B">
        <w:rPr>
          <w:rFonts w:cstheme="minorHAnsi"/>
          <w:sz w:val="24"/>
          <w:szCs w:val="24"/>
        </w:rPr>
        <w:t xml:space="preserve">Jakościowa odmiana chlebowa (grupa A). Plenność dobra. Zimotrwałość prawie </w:t>
      </w:r>
      <w:r w:rsidRPr="00D0759B">
        <w:rPr>
          <w:rFonts w:cstheme="minorHAnsi"/>
          <w:bCs/>
          <w:sz w:val="24"/>
          <w:szCs w:val="24"/>
        </w:rPr>
        <w:t xml:space="preserve">średnia </w:t>
      </w:r>
      <w:r w:rsidRPr="00D0759B">
        <w:rPr>
          <w:rFonts w:cstheme="minorHAnsi"/>
          <w:sz w:val="24"/>
          <w:szCs w:val="24"/>
        </w:rPr>
        <w:t>(4,5</w:t>
      </w:r>
      <w:r w:rsidRPr="00D0759B">
        <w:rPr>
          <w:rFonts w:cstheme="minorHAnsi"/>
          <w:sz w:val="24"/>
          <w:szCs w:val="24"/>
          <w:vertAlign w:val="superscript"/>
        </w:rPr>
        <w:t>o</w:t>
      </w:r>
      <w:r w:rsidRPr="00D0759B">
        <w:rPr>
          <w:rFonts w:cstheme="minorHAnsi"/>
          <w:sz w:val="24"/>
          <w:szCs w:val="24"/>
        </w:rPr>
        <w:t>)</w:t>
      </w:r>
      <w:r w:rsidRPr="00D0759B">
        <w:rPr>
          <w:rFonts w:cstheme="minorHAnsi"/>
          <w:bCs/>
          <w:sz w:val="24"/>
          <w:szCs w:val="24"/>
        </w:rPr>
        <w:t>.</w:t>
      </w:r>
      <w:r w:rsidRPr="00D0759B">
        <w:rPr>
          <w:rFonts w:cstheme="minorHAnsi"/>
          <w:b/>
          <w:sz w:val="24"/>
          <w:szCs w:val="24"/>
        </w:rPr>
        <w:t xml:space="preserve"> </w:t>
      </w:r>
      <w:r w:rsidRPr="00D0759B">
        <w:rPr>
          <w:rFonts w:cstheme="minorHAnsi"/>
          <w:sz w:val="24"/>
          <w:szCs w:val="24"/>
        </w:rPr>
        <w:t>Odporność na choroby podstawy źdźbła, mączniaka prawdziwego, brunatną plamistość liści i fuzariozę kłosów – dość duża, na rdzę brunatną, rdzę żółtą, septorioz</w:t>
      </w:r>
      <w:r w:rsidR="00614F53" w:rsidRPr="00D0759B">
        <w:rPr>
          <w:rFonts w:cstheme="minorHAnsi"/>
          <w:sz w:val="24"/>
          <w:szCs w:val="24"/>
        </w:rPr>
        <w:t>ę</w:t>
      </w:r>
      <w:r w:rsidRPr="00D0759B">
        <w:rPr>
          <w:rFonts w:cstheme="minorHAnsi"/>
          <w:sz w:val="24"/>
          <w:szCs w:val="24"/>
        </w:rPr>
        <w:t xml:space="preserve"> liści i septoriozę plew – średnia.</w:t>
      </w:r>
      <w:r w:rsidRPr="00D0759B">
        <w:rPr>
          <w:rFonts w:cstheme="minorHAnsi"/>
          <w:bCs/>
          <w:sz w:val="24"/>
          <w:szCs w:val="24"/>
        </w:rPr>
        <w:t xml:space="preserve"> </w:t>
      </w:r>
      <w:r w:rsidRPr="00D0759B">
        <w:rPr>
          <w:rFonts w:cstheme="minorHAnsi"/>
          <w:sz w:val="24"/>
          <w:szCs w:val="24"/>
        </w:rPr>
        <w:t xml:space="preserve">Rośliny średniej wysokości o dużej odporności na wyleganie. Termin kłoszenia i dojrzewania średni. Masa 1000 ziaren duża do bardzo dużej, wyrównanie ziarna dość dobre. Gęstość w stanie zsypnym średnia. Odporność na porastanie w kłosie średnia, liczba opadania bardzo duża. Zawartość białka dość duża. Wskaźnik sedymentacyjny SDS duży do bardzo dużego. Wydajność ogólna mąki średnia. Tolerancja na zakwaszenie gleby </w:t>
      </w:r>
      <w:r w:rsidRPr="00D0759B">
        <w:rPr>
          <w:rFonts w:cstheme="minorHAnsi"/>
          <w:noProof/>
          <w:sz w:val="24"/>
          <w:szCs w:val="24"/>
        </w:rPr>
        <w:t>dość duża</w:t>
      </w:r>
      <w:r w:rsidRPr="00D0759B">
        <w:rPr>
          <w:rFonts w:cstheme="minorHAnsi"/>
          <w:sz w:val="24"/>
          <w:szCs w:val="24"/>
        </w:rPr>
        <w:t>.</w:t>
      </w:r>
    </w:p>
    <w:p w14:paraId="7DD651CA" w14:textId="77777777" w:rsidR="00E7663E" w:rsidRPr="00D0759B" w:rsidRDefault="00E7663E" w:rsidP="005E2F32">
      <w:pPr>
        <w:spacing w:after="0" w:line="240" w:lineRule="auto"/>
        <w:rPr>
          <w:rStyle w:val="Nagwek3Znak"/>
          <w:rFonts w:eastAsiaTheme="minorHAnsi"/>
          <w:color w:val="auto"/>
        </w:rPr>
      </w:pPr>
    </w:p>
    <w:p w14:paraId="253C20D2" w14:textId="467696D9" w:rsidR="005E2F32" w:rsidRPr="00D0759B" w:rsidRDefault="005E2F32" w:rsidP="005E2F32">
      <w:pPr>
        <w:spacing w:after="0" w:line="240" w:lineRule="auto"/>
        <w:rPr>
          <w:rFonts w:ascii="Calibri" w:eastAsia="Times New Roman" w:hAnsi="Calibri" w:cs="Calibri"/>
          <w:sz w:val="24"/>
          <w:szCs w:val="24"/>
          <w:lang w:eastAsia="pl-PL"/>
        </w:rPr>
      </w:pPr>
      <w:bookmarkStart w:id="7" w:name="_Toc64876123"/>
      <w:r w:rsidRPr="00D0759B">
        <w:rPr>
          <w:rStyle w:val="Nagwek3Znak"/>
          <w:rFonts w:eastAsiaTheme="minorHAnsi"/>
          <w:color w:val="auto"/>
        </w:rPr>
        <w:t>Linus</w:t>
      </w:r>
      <w:bookmarkEnd w:id="7"/>
      <w:r w:rsidRPr="00D0759B">
        <w:rPr>
          <w:rStyle w:val="Nagwek3Znak"/>
          <w:rFonts w:eastAsiaTheme="minorHAnsi"/>
          <w:color w:val="auto"/>
        </w:rPr>
        <w:t xml:space="preserve"> </w:t>
      </w:r>
      <w:r w:rsidRPr="00D0759B">
        <w:rPr>
          <w:rFonts w:ascii="Calibri" w:eastAsia="Times New Roman" w:hAnsi="Calibri" w:cs="Calibri"/>
          <w:b/>
          <w:bCs/>
          <w:sz w:val="24"/>
          <w:szCs w:val="24"/>
          <w:lang w:eastAsia="pl-PL"/>
        </w:rPr>
        <w:t xml:space="preserve">- </w:t>
      </w:r>
      <w:r w:rsidRPr="00D0759B">
        <w:rPr>
          <w:rFonts w:ascii="Calibri" w:eastAsia="Times New Roman" w:hAnsi="Calibri" w:cs="Calibri"/>
          <w:sz w:val="24"/>
          <w:szCs w:val="24"/>
          <w:lang w:eastAsia="pl-PL"/>
        </w:rPr>
        <w:t>Wpisana na LOZ w 2014 r.</w:t>
      </w:r>
    </w:p>
    <w:p w14:paraId="0EC3D8A8" w14:textId="77777777" w:rsidR="005E2F32" w:rsidRPr="00D0759B" w:rsidRDefault="005E2F32" w:rsidP="005E2F32">
      <w:pPr>
        <w:spacing w:after="0" w:line="240" w:lineRule="auto"/>
        <w:rPr>
          <w:rFonts w:ascii="Calibri" w:eastAsia="Times New Roman" w:hAnsi="Calibri" w:cs="Calibri"/>
          <w:sz w:val="24"/>
          <w:szCs w:val="24"/>
          <w:lang w:eastAsia="pl-PL"/>
        </w:rPr>
      </w:pPr>
      <w:r w:rsidRPr="00D0759B">
        <w:rPr>
          <w:rFonts w:ascii="Calibri" w:eastAsia="Times New Roman" w:hAnsi="Calibri" w:cs="Calibri"/>
          <w:sz w:val="24"/>
          <w:szCs w:val="24"/>
          <w:lang w:eastAsia="pl-PL"/>
        </w:rPr>
        <w:t xml:space="preserve">Odmiana jakościowa (grupa A). Plenność dobra. Mrozoodporność mała. Odporność na ważniejsze choroby średnia, jedynie na rdzę brunatną dość duża. Rośliny dość niskie, o dość dużej odporności na wyleganie. Termin kłoszenia dość późny, dojrzewania średni. Masa 1000 ziaren dość mała, wyrównanie dość słabe, gęstość w stanie zsypnym mała. Odporność na porastanie w kłosie średnia, liczba opadania duża. Zawartość białka dość duża, ilość glutenu duża. Wskaźnik sedymentacji SDS duży. Wydajność ogólna mąki dość dobra. </w:t>
      </w:r>
    </w:p>
    <w:p w14:paraId="1D325363" w14:textId="77777777" w:rsidR="005E2F32" w:rsidRPr="00D0759B" w:rsidRDefault="005E2F32" w:rsidP="005E2F32">
      <w:pPr>
        <w:spacing w:after="0"/>
        <w:rPr>
          <w:rStyle w:val="Nagwek3Znak"/>
          <w:rFonts w:eastAsiaTheme="minorHAnsi"/>
          <w:color w:val="auto"/>
        </w:rPr>
      </w:pPr>
    </w:p>
    <w:p w14:paraId="55FD3836" w14:textId="058A141D" w:rsidR="005E2F32" w:rsidRPr="00D0759B" w:rsidRDefault="005E2F32" w:rsidP="005E2F32">
      <w:pPr>
        <w:spacing w:after="0"/>
        <w:rPr>
          <w:rFonts w:cstheme="minorHAnsi"/>
          <w:sz w:val="24"/>
          <w:szCs w:val="26"/>
          <w:lang w:eastAsia="pl-PL"/>
        </w:rPr>
      </w:pPr>
      <w:bookmarkStart w:id="8" w:name="_Toc64876124"/>
      <w:r w:rsidRPr="00D0759B">
        <w:rPr>
          <w:rStyle w:val="Nagwek3Znak"/>
          <w:rFonts w:eastAsiaTheme="minorHAnsi"/>
          <w:color w:val="auto"/>
        </w:rPr>
        <w:t>RGT Kilimanjaro</w:t>
      </w:r>
      <w:bookmarkEnd w:id="8"/>
      <w:r w:rsidRPr="00D0759B">
        <w:rPr>
          <w:rFonts w:cstheme="minorHAnsi"/>
          <w:b/>
          <w:sz w:val="24"/>
          <w:szCs w:val="24"/>
          <w:lang w:eastAsia="pl-PL"/>
        </w:rPr>
        <w:t xml:space="preserve"> - </w:t>
      </w:r>
      <w:r w:rsidRPr="00D0759B">
        <w:rPr>
          <w:rFonts w:cstheme="minorHAnsi"/>
          <w:sz w:val="24"/>
          <w:szCs w:val="26"/>
          <w:lang w:eastAsia="pl-PL"/>
        </w:rPr>
        <w:t>wpisana na LOZ w 2017 r.</w:t>
      </w:r>
    </w:p>
    <w:p w14:paraId="6E624C3A" w14:textId="74FEC41B" w:rsidR="005E2F32" w:rsidRPr="00D0759B" w:rsidRDefault="005E2F32" w:rsidP="005E2F32">
      <w:pPr>
        <w:spacing w:after="0" w:line="240" w:lineRule="auto"/>
        <w:rPr>
          <w:rFonts w:cstheme="minorHAnsi"/>
          <w:sz w:val="24"/>
          <w:szCs w:val="24"/>
        </w:rPr>
      </w:pPr>
      <w:r w:rsidRPr="00D0759B">
        <w:rPr>
          <w:rFonts w:cstheme="minorHAnsi"/>
          <w:sz w:val="24"/>
          <w:szCs w:val="24"/>
        </w:rPr>
        <w:t xml:space="preserve">Jakościowa odmiana chlebowa (grupa A). Plenność dobra do bardzo dobrej. Zimotrwałość </w:t>
      </w:r>
      <w:r w:rsidRPr="00D0759B">
        <w:rPr>
          <w:rFonts w:cstheme="minorHAnsi"/>
          <w:bCs/>
          <w:sz w:val="24"/>
          <w:szCs w:val="24"/>
        </w:rPr>
        <w:t xml:space="preserve">mała do średniej </w:t>
      </w:r>
      <w:r w:rsidRPr="00D0759B">
        <w:rPr>
          <w:rFonts w:cstheme="minorHAnsi"/>
          <w:sz w:val="24"/>
          <w:szCs w:val="24"/>
        </w:rPr>
        <w:t>(4,0</w:t>
      </w:r>
      <w:r w:rsidRPr="00D0759B">
        <w:rPr>
          <w:rFonts w:cstheme="minorHAnsi"/>
          <w:sz w:val="24"/>
          <w:szCs w:val="24"/>
          <w:vertAlign w:val="superscript"/>
        </w:rPr>
        <w:t>o</w:t>
      </w:r>
      <w:r w:rsidRPr="00D0759B">
        <w:rPr>
          <w:rFonts w:cstheme="minorHAnsi"/>
          <w:sz w:val="24"/>
          <w:szCs w:val="24"/>
        </w:rPr>
        <w:t>)</w:t>
      </w:r>
      <w:r w:rsidRPr="00D0759B">
        <w:rPr>
          <w:rFonts w:cstheme="minorHAnsi"/>
          <w:bCs/>
          <w:sz w:val="24"/>
          <w:szCs w:val="24"/>
        </w:rPr>
        <w:t>.</w:t>
      </w:r>
      <w:r w:rsidRPr="00D0759B">
        <w:rPr>
          <w:rFonts w:cstheme="minorHAnsi"/>
          <w:b/>
          <w:sz w:val="24"/>
          <w:szCs w:val="24"/>
        </w:rPr>
        <w:t xml:space="preserve"> </w:t>
      </w:r>
      <w:r w:rsidRPr="00D0759B">
        <w:rPr>
          <w:rFonts w:cstheme="minorHAnsi"/>
          <w:sz w:val="24"/>
          <w:szCs w:val="24"/>
        </w:rPr>
        <w:t xml:space="preserve">Odporność na rdzę brunatną, septoriozy liści, septoriozę plew i fuzariozę kłosów – dość duża, na choroby podstawy źdźbła, rdzę żółtą i brunatną plamistość liści – średnia, na mączniaka prawdziwego – dość mała. Rośliny dość niskie, o dość dużej odporności na wyleganie. Termin kłoszenia dość późny, dojrzewania średni. Masa 1000 ziaren i wyrównanie ziarna przeciętne, gęstość w stanie zsypnym dość duża. Odporność na porastanie w kłosie średnia, liczba opadania bardzo duża. Zawartość białka dość duża. Wskaźnik sedymentacyjny SDS duży do bardzo dużego. Wydajność ogólna mąki średnia. Tolerancja na zakwaszenie gleby </w:t>
      </w:r>
      <w:r w:rsidRPr="00D0759B">
        <w:rPr>
          <w:rFonts w:cstheme="minorHAnsi"/>
          <w:noProof/>
          <w:sz w:val="24"/>
          <w:szCs w:val="24"/>
        </w:rPr>
        <w:t>przeciętna</w:t>
      </w:r>
      <w:r w:rsidRPr="00D0759B">
        <w:rPr>
          <w:rFonts w:cstheme="minorHAnsi"/>
          <w:sz w:val="24"/>
          <w:szCs w:val="24"/>
        </w:rPr>
        <w:t>.</w:t>
      </w:r>
    </w:p>
    <w:p w14:paraId="6CB64315" w14:textId="08A1E250" w:rsidR="000D20AF" w:rsidRPr="00D0759B" w:rsidRDefault="000D20AF" w:rsidP="005E2F32">
      <w:pPr>
        <w:spacing w:after="0" w:line="240" w:lineRule="auto"/>
        <w:rPr>
          <w:rFonts w:cstheme="minorHAnsi"/>
          <w:sz w:val="24"/>
          <w:szCs w:val="24"/>
        </w:rPr>
      </w:pPr>
    </w:p>
    <w:p w14:paraId="7C0C6238" w14:textId="3BC739AA" w:rsidR="000D20AF" w:rsidRPr="00D0759B" w:rsidRDefault="000D20AF" w:rsidP="00E7663E">
      <w:pPr>
        <w:spacing w:after="0" w:line="240" w:lineRule="auto"/>
        <w:rPr>
          <w:sz w:val="24"/>
          <w:szCs w:val="24"/>
        </w:rPr>
      </w:pPr>
      <w:bookmarkStart w:id="9" w:name="_Toc64876125"/>
      <w:r w:rsidRPr="00D0759B">
        <w:rPr>
          <w:rStyle w:val="Nagwek3Znak"/>
          <w:rFonts w:eastAsiaTheme="minorHAnsi"/>
          <w:color w:val="auto"/>
        </w:rPr>
        <w:t>Comandor</w:t>
      </w:r>
      <w:bookmarkEnd w:id="9"/>
      <w:r w:rsidRPr="00D0759B">
        <w:rPr>
          <w:b/>
          <w:sz w:val="24"/>
          <w:szCs w:val="24"/>
        </w:rPr>
        <w:t xml:space="preserve"> - </w:t>
      </w:r>
      <w:r w:rsidRPr="00D0759B">
        <w:rPr>
          <w:sz w:val="24"/>
          <w:szCs w:val="24"/>
        </w:rPr>
        <w:t xml:space="preserve">wpisana na LOZ w 2020 r. </w:t>
      </w:r>
    </w:p>
    <w:p w14:paraId="0220F868" w14:textId="2D63AFB7" w:rsidR="000D20AF" w:rsidRPr="00D0759B" w:rsidRDefault="000D20AF" w:rsidP="00E7663E">
      <w:pPr>
        <w:spacing w:after="0" w:line="240" w:lineRule="auto"/>
        <w:rPr>
          <w:rFonts w:cstheme="minorHAnsi"/>
          <w:sz w:val="24"/>
          <w:szCs w:val="24"/>
        </w:rPr>
      </w:pPr>
      <w:r w:rsidRPr="00D0759B">
        <w:rPr>
          <w:rFonts w:cstheme="minorHAnsi"/>
          <w:sz w:val="24"/>
          <w:szCs w:val="24"/>
        </w:rPr>
        <w:t>Jakościowa odmiana chlebowa (grupa A). Plenność bardzo dobra. Przyrost plonu na wysokim poziomie agrotechniki przeciętny. Zimotrwałość prawie średnia</w:t>
      </w:r>
      <w:r w:rsidRPr="00D0759B">
        <w:rPr>
          <w:rFonts w:cstheme="minorHAnsi"/>
          <w:bCs/>
          <w:sz w:val="24"/>
          <w:szCs w:val="24"/>
        </w:rPr>
        <w:t xml:space="preserve"> </w:t>
      </w:r>
      <w:r w:rsidRPr="00D0759B">
        <w:rPr>
          <w:rFonts w:cstheme="minorHAnsi"/>
          <w:sz w:val="24"/>
          <w:szCs w:val="24"/>
        </w:rPr>
        <w:t>(4,5</w:t>
      </w:r>
      <w:r w:rsidRPr="00D0759B">
        <w:rPr>
          <w:rFonts w:cstheme="minorHAnsi"/>
          <w:sz w:val="24"/>
          <w:szCs w:val="24"/>
          <w:vertAlign w:val="superscript"/>
        </w:rPr>
        <w:t>o</w:t>
      </w:r>
      <w:r w:rsidRPr="00D0759B">
        <w:rPr>
          <w:rFonts w:cstheme="minorHAnsi"/>
          <w:sz w:val="24"/>
          <w:szCs w:val="24"/>
        </w:rPr>
        <w:t>)</w:t>
      </w:r>
      <w:r w:rsidRPr="00D0759B">
        <w:rPr>
          <w:rFonts w:cstheme="minorHAnsi"/>
          <w:bCs/>
          <w:sz w:val="24"/>
          <w:szCs w:val="24"/>
        </w:rPr>
        <w:t>.</w:t>
      </w:r>
      <w:r w:rsidRPr="00D0759B">
        <w:rPr>
          <w:rFonts w:cstheme="minorHAnsi"/>
          <w:b/>
          <w:sz w:val="24"/>
          <w:szCs w:val="24"/>
        </w:rPr>
        <w:t xml:space="preserve"> </w:t>
      </w:r>
      <w:r w:rsidRPr="00D0759B">
        <w:rPr>
          <w:rFonts w:cstheme="minorHAnsi"/>
          <w:sz w:val="24"/>
          <w:szCs w:val="24"/>
        </w:rPr>
        <w:t>Odporność na choroby podstawy źdźbła i rdzę brunatną – dość duża, na mączniaka prawdziwego, rdzę żółtą, brunatną plamistość liści, septoriozy liści, septoriozę plew i fuzariozę kłosów – średnia.</w:t>
      </w:r>
      <w:r w:rsidRPr="00D0759B">
        <w:rPr>
          <w:rFonts w:cstheme="minorHAnsi"/>
          <w:bCs/>
          <w:sz w:val="24"/>
          <w:szCs w:val="24"/>
        </w:rPr>
        <w:t xml:space="preserve"> </w:t>
      </w:r>
      <w:r w:rsidRPr="00D0759B">
        <w:rPr>
          <w:rFonts w:cstheme="minorHAnsi"/>
          <w:sz w:val="24"/>
          <w:szCs w:val="24"/>
        </w:rPr>
        <w:t>Rośliny dość wysokie, o małej odporności na wyleganie. Termin kłoszenia i dojrzewania średni. Masa 1000 ziaren dość mała, wyrównanie ziarna średnie, gęstość w stanie zsypnym średnia. Odporność na porastanie w kłosie przeciętna, liczba opadania bardzo duża. Zawartość białka średnia, ilość glutenu duża. Wskaźnik sedymentacyjny SDS duży. Wydajność ogólna mąki dość mała. Tolerancja na zakwaszenie gleby przeciętna.</w:t>
      </w:r>
    </w:p>
    <w:p w14:paraId="6458BBF2" w14:textId="56405AF2" w:rsidR="000D20AF" w:rsidRPr="00D0759B" w:rsidRDefault="000D20AF" w:rsidP="000D20AF">
      <w:pPr>
        <w:spacing w:after="0" w:line="240" w:lineRule="auto"/>
        <w:rPr>
          <w:rFonts w:cstheme="minorHAnsi"/>
          <w:sz w:val="24"/>
          <w:szCs w:val="24"/>
        </w:rPr>
      </w:pPr>
    </w:p>
    <w:p w14:paraId="4B4D6DAB" w14:textId="64FBF26B" w:rsidR="000D20AF" w:rsidRPr="00D0759B" w:rsidRDefault="000D20AF" w:rsidP="00217CDE">
      <w:pPr>
        <w:spacing w:after="0" w:line="240" w:lineRule="auto"/>
        <w:rPr>
          <w:rFonts w:cstheme="minorHAnsi"/>
          <w:sz w:val="24"/>
          <w:szCs w:val="24"/>
          <w:lang w:eastAsia="pl-PL"/>
        </w:rPr>
      </w:pPr>
      <w:bookmarkStart w:id="10" w:name="_Toc64876126"/>
      <w:r w:rsidRPr="00D0759B">
        <w:rPr>
          <w:rStyle w:val="Nagwek3Znak"/>
          <w:rFonts w:eastAsiaTheme="minorHAnsi"/>
          <w:color w:val="auto"/>
        </w:rPr>
        <w:t>E</w:t>
      </w:r>
      <w:r w:rsidR="00217CDE" w:rsidRPr="00D0759B">
        <w:rPr>
          <w:rStyle w:val="Nagwek3Znak"/>
          <w:rFonts w:eastAsiaTheme="minorHAnsi"/>
          <w:color w:val="auto"/>
        </w:rPr>
        <w:t>uforia</w:t>
      </w:r>
      <w:bookmarkEnd w:id="10"/>
      <w:r w:rsidRPr="00D0759B">
        <w:rPr>
          <w:rFonts w:cstheme="minorHAnsi"/>
          <w:b/>
          <w:sz w:val="24"/>
          <w:szCs w:val="24"/>
          <w:lang w:eastAsia="pl-PL"/>
        </w:rPr>
        <w:t xml:space="preserve"> - </w:t>
      </w:r>
      <w:r w:rsidRPr="00D0759B">
        <w:rPr>
          <w:rFonts w:cstheme="minorHAnsi"/>
          <w:sz w:val="24"/>
          <w:szCs w:val="24"/>
          <w:lang w:eastAsia="pl-PL"/>
        </w:rPr>
        <w:t xml:space="preserve">wpisana na LOZ w 2020 r. </w:t>
      </w:r>
    </w:p>
    <w:p w14:paraId="74751C40" w14:textId="77777777" w:rsidR="000D20AF" w:rsidRPr="00D0759B" w:rsidRDefault="000D20AF" w:rsidP="00217CDE">
      <w:pPr>
        <w:spacing w:after="0" w:line="240" w:lineRule="auto"/>
        <w:rPr>
          <w:rFonts w:cstheme="minorHAnsi"/>
          <w:sz w:val="24"/>
          <w:szCs w:val="24"/>
        </w:rPr>
      </w:pPr>
      <w:r w:rsidRPr="00D0759B">
        <w:rPr>
          <w:rFonts w:cstheme="minorHAnsi"/>
          <w:sz w:val="24"/>
          <w:szCs w:val="24"/>
        </w:rPr>
        <w:t xml:space="preserve">Jakościowa odmiana chlebowa (grupa A). Plenność bardzo dobra. Przyrost plonu na wysokim poziomie agrotechniki poniżej średniej. Zimotrwałość </w:t>
      </w:r>
      <w:r w:rsidRPr="00D0759B">
        <w:rPr>
          <w:rFonts w:cstheme="minorHAnsi"/>
          <w:bCs/>
          <w:sz w:val="24"/>
          <w:szCs w:val="24"/>
        </w:rPr>
        <w:t xml:space="preserve">dość duża </w:t>
      </w:r>
      <w:r w:rsidRPr="00D0759B">
        <w:rPr>
          <w:rFonts w:cstheme="minorHAnsi"/>
          <w:sz w:val="24"/>
          <w:szCs w:val="24"/>
        </w:rPr>
        <w:t>(5,5</w:t>
      </w:r>
      <w:r w:rsidRPr="00D0759B">
        <w:rPr>
          <w:rFonts w:cstheme="minorHAnsi"/>
          <w:sz w:val="24"/>
          <w:szCs w:val="24"/>
          <w:vertAlign w:val="superscript"/>
        </w:rPr>
        <w:t>o</w:t>
      </w:r>
      <w:r w:rsidRPr="00D0759B">
        <w:rPr>
          <w:rFonts w:cstheme="minorHAnsi"/>
          <w:sz w:val="24"/>
          <w:szCs w:val="24"/>
        </w:rPr>
        <w:t>)</w:t>
      </w:r>
      <w:r w:rsidRPr="00D0759B">
        <w:rPr>
          <w:rFonts w:cstheme="minorHAnsi"/>
          <w:bCs/>
          <w:sz w:val="24"/>
          <w:szCs w:val="24"/>
        </w:rPr>
        <w:t>.</w:t>
      </w:r>
      <w:r w:rsidRPr="00D0759B">
        <w:rPr>
          <w:rFonts w:cstheme="minorHAnsi"/>
          <w:b/>
          <w:sz w:val="24"/>
          <w:szCs w:val="24"/>
        </w:rPr>
        <w:t xml:space="preserve"> </w:t>
      </w:r>
      <w:r w:rsidRPr="00D0759B">
        <w:rPr>
          <w:rFonts w:cstheme="minorHAnsi"/>
          <w:sz w:val="24"/>
          <w:szCs w:val="24"/>
        </w:rPr>
        <w:t>Odporność na mączniaka prawdziwego i rdzę brunatną – dość duża, na choroby podstawy źdźbła, rdzę żółtą, septoriozy liści, septoriozę plew i fuzariozę kłosów – średnia, na brunatną plamistość liści – dość mała.</w:t>
      </w:r>
      <w:r w:rsidRPr="00D0759B">
        <w:rPr>
          <w:rFonts w:cstheme="minorHAnsi"/>
          <w:bCs/>
          <w:sz w:val="24"/>
          <w:szCs w:val="24"/>
        </w:rPr>
        <w:t xml:space="preserve"> </w:t>
      </w:r>
      <w:r w:rsidRPr="00D0759B">
        <w:rPr>
          <w:rFonts w:cstheme="minorHAnsi"/>
          <w:sz w:val="24"/>
          <w:szCs w:val="24"/>
        </w:rPr>
        <w:t>Rośliny dość niskie, o dość dużej odporności na wyleganie. Termin kłoszenia dość wczesny, dojrzewania średni. Masa 1000 ziaren średnia, wyrównanie ziarna dość dobre, gęstość w stanie zsypnym dość duża. Odporność na porastanie w kłosie dość duża, liczba opadania bardzo duża. Zawartość białka średnia, ilość glutenu dość duża. Wskaźnik sedymentacyjny SDS duży do bardzo dużego. Wydajność ogólna mąki średnia. Tolerancja na zakwaszenie gleby dość duża.</w:t>
      </w:r>
    </w:p>
    <w:p w14:paraId="7DEDD345" w14:textId="77777777" w:rsidR="000D20AF" w:rsidRPr="00D0759B" w:rsidRDefault="000D20AF" w:rsidP="000D20AF">
      <w:pPr>
        <w:spacing w:after="0" w:line="240" w:lineRule="auto"/>
        <w:rPr>
          <w:rFonts w:cstheme="minorHAnsi"/>
          <w:sz w:val="24"/>
          <w:szCs w:val="24"/>
        </w:rPr>
      </w:pPr>
    </w:p>
    <w:p w14:paraId="610A6816" w14:textId="17DB405F" w:rsidR="005E2F32" w:rsidRPr="00D0759B" w:rsidRDefault="005E2F32" w:rsidP="000D20AF">
      <w:pPr>
        <w:spacing w:after="0" w:line="240" w:lineRule="auto"/>
        <w:rPr>
          <w:rFonts w:ascii="Calibri" w:eastAsia="Times New Roman" w:hAnsi="Calibri" w:cs="Calibri"/>
          <w:sz w:val="24"/>
          <w:szCs w:val="24"/>
        </w:rPr>
      </w:pPr>
      <w:bookmarkStart w:id="11" w:name="_Toc64876127"/>
      <w:r w:rsidRPr="00D0759B">
        <w:rPr>
          <w:rStyle w:val="Nagwek3Znak"/>
          <w:rFonts w:eastAsiaTheme="minorHAnsi"/>
          <w:color w:val="auto"/>
        </w:rPr>
        <w:t>Artist</w:t>
      </w:r>
      <w:bookmarkEnd w:id="11"/>
      <w:r w:rsidRPr="00D0759B">
        <w:rPr>
          <w:rFonts w:ascii="Calibri" w:eastAsia="Times New Roman" w:hAnsi="Calibri" w:cs="Calibri"/>
          <w:b/>
          <w:sz w:val="24"/>
          <w:szCs w:val="24"/>
          <w:lang w:eastAsia="pl-PL"/>
        </w:rPr>
        <w:t xml:space="preserve"> - </w:t>
      </w:r>
      <w:r w:rsidRPr="00D0759B">
        <w:rPr>
          <w:rFonts w:ascii="Calibri" w:eastAsia="Times New Roman" w:hAnsi="Calibri" w:cs="Calibri"/>
          <w:sz w:val="24"/>
          <w:szCs w:val="24"/>
          <w:lang w:eastAsia="pl-PL"/>
        </w:rPr>
        <w:t>wpisana na LOZ w 2016 r.</w:t>
      </w:r>
    </w:p>
    <w:p w14:paraId="67480AC0" w14:textId="77777777" w:rsidR="005E2F32" w:rsidRPr="00D0759B" w:rsidRDefault="005E2F32" w:rsidP="000D20AF">
      <w:pPr>
        <w:pStyle w:val="Stopka"/>
        <w:rPr>
          <w:rFonts w:ascii="Calibri" w:hAnsi="Calibri" w:cs="Calibri"/>
          <w:sz w:val="24"/>
          <w:szCs w:val="24"/>
        </w:rPr>
      </w:pPr>
      <w:r w:rsidRPr="00D0759B">
        <w:rPr>
          <w:rFonts w:ascii="Calibri" w:hAnsi="Calibri" w:cs="Calibri"/>
          <w:sz w:val="24"/>
          <w:szCs w:val="24"/>
        </w:rPr>
        <w:t>Odmiana chlebowa (grupa B). Plenność bardzo dobra. Przyrost plonu na wysokim poziomie agrotechniki przeciętny. Zimotrwałość mała do średniej (4</w:t>
      </w:r>
      <w:r w:rsidRPr="00D0759B">
        <w:rPr>
          <w:rFonts w:ascii="Calibri" w:hAnsi="Calibri" w:cs="Calibri"/>
          <w:sz w:val="24"/>
          <w:szCs w:val="24"/>
          <w:vertAlign w:val="superscript"/>
        </w:rPr>
        <w:t>o</w:t>
      </w:r>
      <w:r w:rsidRPr="00D0759B">
        <w:rPr>
          <w:rFonts w:ascii="Calibri" w:hAnsi="Calibri" w:cs="Calibri"/>
          <w:sz w:val="24"/>
          <w:szCs w:val="24"/>
        </w:rPr>
        <w:t xml:space="preserve">). Odporność na mączniaka prawdziwego, rdzę brunatną </w:t>
      </w:r>
      <w:r w:rsidRPr="00D0759B">
        <w:rPr>
          <w:rFonts w:ascii="Calibri" w:hAnsi="Calibri" w:cs="Calibri"/>
          <w:sz w:val="24"/>
          <w:szCs w:val="24"/>
        </w:rPr>
        <w:br/>
        <w:t xml:space="preserve">i septoriozę plew - dość duża, na choroby podstawy źdźbła, brunatną plamistość liści i fuzariozę kłosów - średnia, na septoriozę liści - dość mała. Rośliny o średniej wysokości i dość dużej odporności na wyleganie. Termin kłoszenia i dojrzewania średni. Masa 1000 ziaren dość duża, wyrównanie dość słabe, gęstość </w:t>
      </w:r>
      <w:r w:rsidRPr="00D0759B">
        <w:rPr>
          <w:rFonts w:ascii="Calibri" w:hAnsi="Calibri" w:cs="Calibri"/>
          <w:sz w:val="24"/>
          <w:szCs w:val="24"/>
        </w:rPr>
        <w:br/>
        <w:t xml:space="preserve">w stanie zsypnym średnia. Odporność na porastanie w kłosie przeciętna, liczba opadania bardzo duża. Zawartość białka średnia. Wskaźnik sedymentacyjny SDS duży do bardzo dużego. Wydajność ogólna mąki dość duża. Tolerancja na zakwaszenie gleby przeciętna. </w:t>
      </w:r>
    </w:p>
    <w:p w14:paraId="675C7227" w14:textId="77777777" w:rsidR="005E2F32" w:rsidRPr="00D0759B" w:rsidRDefault="005E2F32" w:rsidP="005E2F32">
      <w:pPr>
        <w:spacing w:after="0" w:line="240" w:lineRule="auto"/>
        <w:rPr>
          <w:rStyle w:val="Nagwek3Znak"/>
          <w:rFonts w:eastAsiaTheme="minorHAnsi"/>
          <w:color w:val="auto"/>
        </w:rPr>
      </w:pPr>
    </w:p>
    <w:p w14:paraId="1C4E675C" w14:textId="71DA863B" w:rsidR="005E2F32" w:rsidRPr="00D0759B" w:rsidRDefault="005E2F32" w:rsidP="005E2F32">
      <w:pPr>
        <w:spacing w:after="0" w:line="240" w:lineRule="auto"/>
        <w:rPr>
          <w:rFonts w:cstheme="minorHAnsi"/>
          <w:sz w:val="24"/>
          <w:szCs w:val="24"/>
          <w:lang w:eastAsia="pl-PL"/>
        </w:rPr>
      </w:pPr>
      <w:bookmarkStart w:id="12" w:name="_Toc64876128"/>
      <w:r w:rsidRPr="00D0759B">
        <w:rPr>
          <w:rStyle w:val="Nagwek3Znak"/>
          <w:rFonts w:eastAsiaTheme="minorHAnsi"/>
          <w:color w:val="auto"/>
        </w:rPr>
        <w:t>Belissa</w:t>
      </w:r>
      <w:bookmarkEnd w:id="12"/>
      <w:r w:rsidRPr="00D0759B">
        <w:rPr>
          <w:rFonts w:cstheme="minorHAnsi"/>
          <w:b/>
          <w:sz w:val="24"/>
          <w:szCs w:val="24"/>
          <w:lang w:eastAsia="pl-PL"/>
        </w:rPr>
        <w:t xml:space="preserve"> - </w:t>
      </w:r>
      <w:r w:rsidRPr="00D0759B">
        <w:rPr>
          <w:rFonts w:cstheme="minorHAnsi"/>
          <w:sz w:val="24"/>
          <w:szCs w:val="24"/>
          <w:lang w:eastAsia="pl-PL"/>
        </w:rPr>
        <w:t>wpisana na LOZ w 2017 r.</w:t>
      </w:r>
    </w:p>
    <w:p w14:paraId="06DFFFCE" w14:textId="77777777" w:rsidR="005E2F32" w:rsidRPr="00D0759B" w:rsidRDefault="005E2F32" w:rsidP="005E2F32">
      <w:pPr>
        <w:spacing w:after="0" w:line="240" w:lineRule="auto"/>
        <w:rPr>
          <w:rFonts w:cstheme="minorHAnsi"/>
          <w:sz w:val="24"/>
          <w:szCs w:val="24"/>
        </w:rPr>
      </w:pPr>
      <w:r w:rsidRPr="00D0759B">
        <w:rPr>
          <w:rFonts w:cstheme="minorHAnsi"/>
          <w:sz w:val="24"/>
          <w:szCs w:val="24"/>
        </w:rPr>
        <w:t xml:space="preserve">Odmiana chlebowa (grupa B). Plenność średnia. Zimotrwałość </w:t>
      </w:r>
      <w:r w:rsidRPr="00D0759B">
        <w:rPr>
          <w:rFonts w:cstheme="minorHAnsi"/>
          <w:bCs/>
          <w:sz w:val="24"/>
          <w:szCs w:val="24"/>
        </w:rPr>
        <w:t xml:space="preserve">prawie średnia </w:t>
      </w:r>
      <w:r w:rsidRPr="00D0759B">
        <w:rPr>
          <w:rFonts w:cstheme="minorHAnsi"/>
          <w:sz w:val="24"/>
          <w:szCs w:val="24"/>
        </w:rPr>
        <w:t>(4,5</w:t>
      </w:r>
      <w:r w:rsidRPr="00D0759B">
        <w:rPr>
          <w:rFonts w:cstheme="minorHAnsi"/>
          <w:sz w:val="24"/>
          <w:szCs w:val="24"/>
          <w:vertAlign w:val="superscript"/>
        </w:rPr>
        <w:t>o</w:t>
      </w:r>
      <w:r w:rsidRPr="00D0759B">
        <w:rPr>
          <w:rFonts w:cstheme="minorHAnsi"/>
          <w:sz w:val="24"/>
          <w:szCs w:val="24"/>
        </w:rPr>
        <w:t>)</w:t>
      </w:r>
      <w:r w:rsidRPr="00D0759B">
        <w:rPr>
          <w:rFonts w:cstheme="minorHAnsi"/>
          <w:bCs/>
          <w:sz w:val="24"/>
          <w:szCs w:val="24"/>
        </w:rPr>
        <w:t>.</w:t>
      </w:r>
      <w:r w:rsidRPr="00D0759B">
        <w:rPr>
          <w:rFonts w:cstheme="minorHAnsi"/>
          <w:b/>
          <w:sz w:val="24"/>
          <w:szCs w:val="24"/>
        </w:rPr>
        <w:t xml:space="preserve"> </w:t>
      </w:r>
      <w:r w:rsidRPr="00D0759B">
        <w:rPr>
          <w:rFonts w:cstheme="minorHAnsi"/>
          <w:sz w:val="24"/>
          <w:szCs w:val="24"/>
        </w:rPr>
        <w:t>Odporność na choroby podstawy źdźbła, mączniaka prawdziwego, rdzę brunatną, brunatną plamistość liści i septoriozy liści średnia, na rdzę żółtą, septoriozę plew i fuzariozę kłosów- dość mała.</w:t>
      </w:r>
      <w:r w:rsidRPr="00D0759B">
        <w:rPr>
          <w:rFonts w:cstheme="minorHAnsi"/>
          <w:bCs/>
          <w:sz w:val="24"/>
          <w:szCs w:val="24"/>
        </w:rPr>
        <w:t xml:space="preserve"> </w:t>
      </w:r>
      <w:r w:rsidRPr="00D0759B">
        <w:rPr>
          <w:rFonts w:cstheme="minorHAnsi"/>
          <w:sz w:val="24"/>
          <w:szCs w:val="24"/>
        </w:rPr>
        <w:t>Rośliny dość niskie, o dużej odporności na wyleganie. Termin kłoszenia dość wczesny, dojrzewania średni.</w:t>
      </w:r>
    </w:p>
    <w:p w14:paraId="5A652AF8" w14:textId="44EA28D8" w:rsidR="005E2F32" w:rsidRPr="00D0759B" w:rsidRDefault="005E2F32" w:rsidP="005E2F32">
      <w:pPr>
        <w:pStyle w:val="Tekstpodstawowywcity2"/>
        <w:spacing w:after="0" w:line="240" w:lineRule="auto"/>
        <w:ind w:left="0"/>
        <w:rPr>
          <w:rFonts w:asciiTheme="minorHAnsi" w:hAnsiTheme="minorHAnsi" w:cstheme="minorHAnsi"/>
          <w:sz w:val="24"/>
          <w:szCs w:val="24"/>
        </w:rPr>
      </w:pPr>
      <w:r w:rsidRPr="00D0759B">
        <w:rPr>
          <w:rFonts w:asciiTheme="minorHAnsi" w:hAnsiTheme="minorHAnsi" w:cstheme="minorHAnsi"/>
          <w:sz w:val="24"/>
          <w:szCs w:val="24"/>
        </w:rPr>
        <w:t xml:space="preserve">Masa 1000 ziaren dość duża, wyrównanie ziarna dość dobre. Gęstość w stanie zsypnym mała. Odporność na porastanie w kłosie średnia, liczba opadania duża do bardzo dużej. Zawartość białka dość duża. Wskaźnik sedymentacyjny SDS dość duży. Wydajność ogólna mąki średnia. Tolerancja na zakwaszenie gleby </w:t>
      </w:r>
      <w:r w:rsidRPr="00D0759B">
        <w:rPr>
          <w:rFonts w:asciiTheme="minorHAnsi" w:hAnsiTheme="minorHAnsi" w:cstheme="minorHAnsi"/>
          <w:noProof/>
          <w:sz w:val="24"/>
          <w:szCs w:val="24"/>
        </w:rPr>
        <w:t>przeciętna</w:t>
      </w:r>
      <w:r w:rsidRPr="00D0759B">
        <w:rPr>
          <w:rFonts w:asciiTheme="minorHAnsi" w:hAnsiTheme="minorHAnsi" w:cstheme="minorHAnsi"/>
          <w:sz w:val="24"/>
          <w:szCs w:val="24"/>
        </w:rPr>
        <w:t>.</w:t>
      </w:r>
    </w:p>
    <w:p w14:paraId="662DB31E" w14:textId="0964F335" w:rsidR="00217CDE" w:rsidRPr="00D0759B" w:rsidRDefault="00217CDE" w:rsidP="005E2F32">
      <w:pPr>
        <w:pStyle w:val="Tekstpodstawowywcity2"/>
        <w:spacing w:after="0" w:line="240" w:lineRule="auto"/>
        <w:ind w:left="0"/>
        <w:rPr>
          <w:rFonts w:asciiTheme="minorHAnsi" w:hAnsiTheme="minorHAnsi" w:cstheme="minorHAnsi"/>
          <w:sz w:val="24"/>
          <w:szCs w:val="24"/>
        </w:rPr>
      </w:pPr>
    </w:p>
    <w:p w14:paraId="788687E7" w14:textId="7C887EDD" w:rsidR="00217CDE" w:rsidRPr="00D0759B" w:rsidRDefault="00217CDE" w:rsidP="00217CDE">
      <w:pPr>
        <w:spacing w:after="0" w:line="240" w:lineRule="auto"/>
        <w:rPr>
          <w:rFonts w:cstheme="minorHAnsi"/>
          <w:sz w:val="24"/>
          <w:szCs w:val="24"/>
          <w:lang w:eastAsia="pl-PL"/>
        </w:rPr>
      </w:pPr>
      <w:bookmarkStart w:id="13" w:name="_Toc64876129"/>
      <w:r w:rsidRPr="00D0759B">
        <w:rPr>
          <w:rStyle w:val="Nagwek3Znak"/>
          <w:rFonts w:eastAsiaTheme="minorHAnsi"/>
          <w:color w:val="auto"/>
        </w:rPr>
        <w:t>Owacja</w:t>
      </w:r>
      <w:bookmarkEnd w:id="13"/>
      <w:r w:rsidRPr="00D0759B">
        <w:rPr>
          <w:rFonts w:cstheme="minorHAnsi"/>
          <w:b/>
          <w:sz w:val="24"/>
          <w:szCs w:val="24"/>
          <w:lang w:eastAsia="pl-PL"/>
        </w:rPr>
        <w:t xml:space="preserve"> - </w:t>
      </w:r>
      <w:r w:rsidRPr="00D0759B">
        <w:rPr>
          <w:rFonts w:cstheme="minorHAnsi"/>
          <w:sz w:val="24"/>
          <w:szCs w:val="24"/>
          <w:lang w:eastAsia="pl-PL"/>
        </w:rPr>
        <w:t>wpisana na LOZ w 2020 r.</w:t>
      </w:r>
    </w:p>
    <w:p w14:paraId="5C18B003" w14:textId="77777777" w:rsidR="00217CDE" w:rsidRPr="00D0759B" w:rsidRDefault="00217CDE" w:rsidP="00217CDE">
      <w:pPr>
        <w:spacing w:after="0" w:line="240" w:lineRule="auto"/>
        <w:rPr>
          <w:rFonts w:cstheme="minorHAnsi"/>
          <w:sz w:val="24"/>
          <w:szCs w:val="24"/>
        </w:rPr>
      </w:pPr>
      <w:r w:rsidRPr="00D0759B">
        <w:rPr>
          <w:rFonts w:cstheme="minorHAnsi"/>
          <w:sz w:val="24"/>
          <w:szCs w:val="24"/>
        </w:rPr>
        <w:t xml:space="preserve">Odmiana chlebowa (grupa B). Plenność dość dobra. Przyrost plonu na wysokim poziomie agrotechniki przeciętny. Zimotrwałość </w:t>
      </w:r>
      <w:r w:rsidRPr="00D0759B">
        <w:rPr>
          <w:rFonts w:cstheme="minorHAnsi"/>
          <w:bCs/>
          <w:sz w:val="24"/>
          <w:szCs w:val="24"/>
        </w:rPr>
        <w:t xml:space="preserve">prawie średnia </w:t>
      </w:r>
      <w:r w:rsidRPr="00D0759B">
        <w:rPr>
          <w:rFonts w:cstheme="minorHAnsi"/>
          <w:sz w:val="24"/>
          <w:szCs w:val="24"/>
        </w:rPr>
        <w:t>(4,5</w:t>
      </w:r>
      <w:r w:rsidRPr="00D0759B">
        <w:rPr>
          <w:rFonts w:cstheme="minorHAnsi"/>
          <w:sz w:val="24"/>
          <w:szCs w:val="24"/>
          <w:vertAlign w:val="superscript"/>
        </w:rPr>
        <w:t>o</w:t>
      </w:r>
      <w:r w:rsidRPr="00D0759B">
        <w:rPr>
          <w:rFonts w:cstheme="minorHAnsi"/>
          <w:sz w:val="24"/>
          <w:szCs w:val="24"/>
        </w:rPr>
        <w:t>)</w:t>
      </w:r>
      <w:r w:rsidRPr="00D0759B">
        <w:rPr>
          <w:rFonts w:cstheme="minorHAnsi"/>
          <w:bCs/>
          <w:sz w:val="24"/>
          <w:szCs w:val="24"/>
        </w:rPr>
        <w:t>.</w:t>
      </w:r>
      <w:r w:rsidRPr="00D0759B">
        <w:rPr>
          <w:rFonts w:cstheme="minorHAnsi"/>
          <w:b/>
          <w:sz w:val="24"/>
          <w:szCs w:val="24"/>
        </w:rPr>
        <w:t xml:space="preserve"> </w:t>
      </w:r>
      <w:r w:rsidRPr="00D0759B">
        <w:rPr>
          <w:rFonts w:cstheme="minorHAnsi"/>
          <w:sz w:val="24"/>
          <w:szCs w:val="24"/>
        </w:rPr>
        <w:t>Odporność na mączniaka prawdziwego, septoriozy liści i fuzariozę kłosów – dość duża, na choroby podstawy źdźbła, rdzę brunatną, brunatną plamistość liści i septoriozę plew – średnia, na rdzę żółtą – mała.</w:t>
      </w:r>
      <w:r w:rsidRPr="00D0759B">
        <w:rPr>
          <w:rFonts w:cstheme="minorHAnsi"/>
          <w:bCs/>
          <w:sz w:val="24"/>
          <w:szCs w:val="24"/>
        </w:rPr>
        <w:t xml:space="preserve"> </w:t>
      </w:r>
      <w:r w:rsidRPr="00D0759B">
        <w:rPr>
          <w:rFonts w:cstheme="minorHAnsi"/>
          <w:sz w:val="24"/>
          <w:szCs w:val="24"/>
        </w:rPr>
        <w:t>Rośliny wysokie do bardzo wysokich, o małej odporności na wyleganie. Termin kłoszenia wczesny, dojrzewania dość wczesny. Masa 1000 ziaren średnia, wyrównanie ziarna dość dobre, gęstość w stanie zsypnym duża. Odporność na porastanie w kłosie średnia, liczba opadania duża. Zawartość białka dość mała, ilość glutenu dość duża. Wskaźnik sedymentacyjny SDS duży do bardzo dużego. Wydajność ogólna mąki dość duża. Tolerancja na zakwaszenie gleby dość duża.</w:t>
      </w:r>
    </w:p>
    <w:p w14:paraId="447F2707" w14:textId="77777777" w:rsidR="00217CDE" w:rsidRPr="00D0759B" w:rsidRDefault="00217CDE" w:rsidP="00217CDE">
      <w:pPr>
        <w:tabs>
          <w:tab w:val="left" w:pos="142"/>
        </w:tabs>
        <w:spacing w:after="0" w:line="240" w:lineRule="auto"/>
        <w:ind w:right="124"/>
        <w:rPr>
          <w:rFonts w:ascii="Times New Roman" w:hAnsi="Times New Roman"/>
          <w:sz w:val="18"/>
          <w:szCs w:val="18"/>
          <w:lang w:eastAsia="pl-PL"/>
        </w:rPr>
      </w:pPr>
    </w:p>
    <w:p w14:paraId="4F9E733D" w14:textId="77777777" w:rsidR="00D0759B" w:rsidRPr="00D0759B" w:rsidRDefault="00D0759B" w:rsidP="00217CDE">
      <w:pPr>
        <w:spacing w:after="0" w:line="240" w:lineRule="auto"/>
        <w:rPr>
          <w:rStyle w:val="Nagwek3Znak"/>
          <w:rFonts w:eastAsiaTheme="minorHAnsi"/>
          <w:color w:val="auto"/>
        </w:rPr>
      </w:pPr>
    </w:p>
    <w:p w14:paraId="020A574C" w14:textId="77777777" w:rsidR="00D0759B" w:rsidRPr="00D0759B" w:rsidRDefault="00D0759B" w:rsidP="00217CDE">
      <w:pPr>
        <w:spacing w:after="0" w:line="240" w:lineRule="auto"/>
        <w:rPr>
          <w:rStyle w:val="Nagwek3Znak"/>
          <w:rFonts w:eastAsiaTheme="minorHAnsi"/>
          <w:color w:val="auto"/>
        </w:rPr>
      </w:pPr>
    </w:p>
    <w:p w14:paraId="5D08FDC0" w14:textId="0CB7CB99" w:rsidR="00217CDE" w:rsidRPr="00D0759B" w:rsidRDefault="00217CDE" w:rsidP="00217CDE">
      <w:pPr>
        <w:spacing w:after="0" w:line="240" w:lineRule="auto"/>
        <w:rPr>
          <w:rFonts w:cstheme="minorHAnsi"/>
          <w:sz w:val="24"/>
          <w:szCs w:val="24"/>
          <w:lang w:eastAsia="pl-PL"/>
        </w:rPr>
      </w:pPr>
      <w:bookmarkStart w:id="14" w:name="_Toc64876130"/>
      <w:r w:rsidRPr="00D0759B">
        <w:rPr>
          <w:rStyle w:val="Nagwek3Znak"/>
          <w:rFonts w:eastAsiaTheme="minorHAnsi"/>
          <w:color w:val="auto"/>
        </w:rPr>
        <w:t>RGT Bilanz</w:t>
      </w:r>
      <w:bookmarkEnd w:id="14"/>
      <w:r w:rsidRPr="00D0759B">
        <w:rPr>
          <w:rFonts w:cstheme="minorHAnsi"/>
          <w:b/>
          <w:sz w:val="24"/>
          <w:szCs w:val="24"/>
          <w:lang w:eastAsia="pl-PL"/>
        </w:rPr>
        <w:t xml:space="preserve"> - </w:t>
      </w:r>
      <w:r w:rsidRPr="00D0759B">
        <w:rPr>
          <w:rFonts w:cstheme="minorHAnsi"/>
          <w:sz w:val="24"/>
          <w:szCs w:val="24"/>
          <w:lang w:eastAsia="pl-PL"/>
        </w:rPr>
        <w:t>wpisana na LOZ w 2020 r.</w:t>
      </w:r>
    </w:p>
    <w:p w14:paraId="28E7A673" w14:textId="1FF9F0F0" w:rsidR="00614F53" w:rsidRDefault="00217CDE" w:rsidP="00D0759B">
      <w:pPr>
        <w:spacing w:after="0" w:line="240" w:lineRule="auto"/>
        <w:rPr>
          <w:rFonts w:ascii="Times New Roman" w:hAnsi="Times New Roman"/>
        </w:rPr>
      </w:pPr>
      <w:r w:rsidRPr="00D0759B">
        <w:rPr>
          <w:rFonts w:cstheme="minorHAnsi"/>
          <w:sz w:val="24"/>
          <w:szCs w:val="24"/>
        </w:rPr>
        <w:t>Odmiana chlebowa (grupa B). Plenność dobra. Przyrost plonu na wysokim poziomie agrotechniki przeciętny. Zimotrwałość prawie średnia</w:t>
      </w:r>
      <w:r w:rsidRPr="00D0759B">
        <w:rPr>
          <w:rFonts w:cstheme="minorHAnsi"/>
          <w:bCs/>
          <w:sz w:val="24"/>
          <w:szCs w:val="24"/>
        </w:rPr>
        <w:t xml:space="preserve"> </w:t>
      </w:r>
      <w:r w:rsidRPr="00D0759B">
        <w:rPr>
          <w:rFonts w:cstheme="minorHAnsi"/>
          <w:sz w:val="24"/>
          <w:szCs w:val="24"/>
        </w:rPr>
        <w:t>(4,5</w:t>
      </w:r>
      <w:r w:rsidRPr="00D0759B">
        <w:rPr>
          <w:rFonts w:cstheme="minorHAnsi"/>
          <w:sz w:val="24"/>
          <w:szCs w:val="24"/>
          <w:vertAlign w:val="superscript"/>
        </w:rPr>
        <w:t>o</w:t>
      </w:r>
      <w:r w:rsidRPr="00D0759B">
        <w:rPr>
          <w:rFonts w:cstheme="minorHAnsi"/>
          <w:sz w:val="24"/>
          <w:szCs w:val="24"/>
        </w:rPr>
        <w:t>)</w:t>
      </w:r>
      <w:r w:rsidRPr="00D0759B">
        <w:rPr>
          <w:rFonts w:cstheme="minorHAnsi"/>
          <w:bCs/>
          <w:sz w:val="24"/>
          <w:szCs w:val="24"/>
        </w:rPr>
        <w:t>.</w:t>
      </w:r>
      <w:r w:rsidRPr="00D0759B">
        <w:rPr>
          <w:rFonts w:cstheme="minorHAnsi"/>
          <w:b/>
          <w:sz w:val="24"/>
          <w:szCs w:val="24"/>
        </w:rPr>
        <w:t xml:space="preserve"> </w:t>
      </w:r>
      <w:r w:rsidRPr="00D0759B">
        <w:rPr>
          <w:rFonts w:cstheme="minorHAnsi"/>
          <w:sz w:val="24"/>
          <w:szCs w:val="24"/>
        </w:rPr>
        <w:t>Odporność na choroby podstawy źdźbła, mączniaka prawdziwego, rdzę żółtą, septoriozy liści, septoriozę plew i fuzariozę kłosów – średnia, na rdzę brunatną i brunatną plamistość liści – dość mała.</w:t>
      </w:r>
      <w:r w:rsidRPr="00D0759B">
        <w:rPr>
          <w:rFonts w:cstheme="minorHAnsi"/>
          <w:bCs/>
          <w:sz w:val="24"/>
          <w:szCs w:val="24"/>
        </w:rPr>
        <w:t xml:space="preserve"> </w:t>
      </w:r>
      <w:r w:rsidRPr="00D0759B">
        <w:rPr>
          <w:rFonts w:cstheme="minorHAnsi"/>
          <w:sz w:val="24"/>
          <w:szCs w:val="24"/>
        </w:rPr>
        <w:t>Rośliny o średniej wysokości i dość dużej odporności na wyleganie. Termin kłoszenia i dojrzewania średni. Masa 1000 ziaren średnia, wyrównanie ziarna dość dobre, gęstość w stanie zsypnym duża. Odporność na porastanie w kłosie dość duża, liczba opadania bardzo duża. Zawartość białka dość mała. Wskaźnik sedymentacyjny SDS duży do bardzo dużego. Wydajność ogólna mąki dość mała. Tolerancja na zakwaszenie gleby przeciętna</w:t>
      </w:r>
      <w:r w:rsidRPr="00D0759B">
        <w:rPr>
          <w:rFonts w:ascii="Times New Roman" w:hAnsi="Times New Roman"/>
        </w:rPr>
        <w:t>.</w:t>
      </w:r>
    </w:p>
    <w:p w14:paraId="529CE9B9" w14:textId="77777777" w:rsidR="00D0759B" w:rsidRPr="00D0759B" w:rsidRDefault="00D0759B" w:rsidP="00D0759B">
      <w:pPr>
        <w:spacing w:after="0" w:line="240" w:lineRule="auto"/>
        <w:rPr>
          <w:rFonts w:ascii="Times New Roman" w:hAnsi="Times New Roman"/>
        </w:rPr>
      </w:pPr>
    </w:p>
    <w:p w14:paraId="7115DF10" w14:textId="69F33BF5" w:rsidR="00D0759B" w:rsidRPr="00012921" w:rsidRDefault="00D0759B" w:rsidP="00D0759B">
      <w:pPr>
        <w:autoSpaceDE w:val="0"/>
        <w:autoSpaceDN w:val="0"/>
        <w:adjustRightInd w:val="0"/>
        <w:spacing w:after="0" w:line="240" w:lineRule="auto"/>
        <w:rPr>
          <w:rFonts w:cstheme="minorHAnsi"/>
          <w:sz w:val="24"/>
          <w:szCs w:val="24"/>
        </w:rPr>
      </w:pPr>
      <w:bookmarkStart w:id="15" w:name="_Toc64876131"/>
      <w:r w:rsidRPr="00012921">
        <w:rPr>
          <w:rStyle w:val="Nagwek3Znak"/>
          <w:rFonts w:eastAsiaTheme="minorHAnsi"/>
          <w:color w:val="auto"/>
        </w:rPr>
        <w:t>Venecja</w:t>
      </w:r>
      <w:bookmarkEnd w:id="15"/>
      <w:r w:rsidRPr="00012921">
        <w:rPr>
          <w:rStyle w:val="Nagwek3Znak"/>
          <w:rFonts w:eastAsiaTheme="minorHAnsi"/>
          <w:color w:val="auto"/>
        </w:rPr>
        <w:t xml:space="preserve"> </w:t>
      </w:r>
      <w:r w:rsidRPr="00012921">
        <w:rPr>
          <w:rFonts w:cstheme="minorHAnsi"/>
          <w:b/>
          <w:bCs/>
          <w:sz w:val="24"/>
          <w:szCs w:val="24"/>
        </w:rPr>
        <w:t xml:space="preserve">- </w:t>
      </w:r>
      <w:r w:rsidRPr="00012921">
        <w:rPr>
          <w:rFonts w:cstheme="minorHAnsi"/>
          <w:sz w:val="24"/>
          <w:szCs w:val="24"/>
        </w:rPr>
        <w:t xml:space="preserve">wpisana na LOZ w 2021 r. (wstępnie rekomendowana). </w:t>
      </w:r>
    </w:p>
    <w:p w14:paraId="64C2CE11" w14:textId="294EF8A6" w:rsidR="00D0759B" w:rsidRPr="00012921" w:rsidRDefault="00D0759B" w:rsidP="00D0759B">
      <w:pPr>
        <w:rPr>
          <w:rFonts w:cstheme="minorHAnsi"/>
          <w:sz w:val="24"/>
          <w:szCs w:val="24"/>
        </w:rPr>
      </w:pPr>
      <w:r w:rsidRPr="00012921">
        <w:rPr>
          <w:rFonts w:cstheme="minorHAnsi"/>
          <w:sz w:val="24"/>
          <w:szCs w:val="24"/>
        </w:rPr>
        <w:t xml:space="preserve">Jakościowa odmiana chlebowa (grupa A). Plenność dość dobra. Przyrost plonu na wysokim poziomie agrotechniki przeciętny. Zimotrwałość mała do średniej (4,0 </w:t>
      </w:r>
      <w:r w:rsidRPr="00012921">
        <w:rPr>
          <w:rFonts w:cstheme="minorHAnsi"/>
          <w:sz w:val="24"/>
          <w:szCs w:val="24"/>
          <w:vertAlign w:val="superscript"/>
        </w:rPr>
        <w:t>o</w:t>
      </w:r>
      <w:r w:rsidRPr="00012921">
        <w:rPr>
          <w:rFonts w:cstheme="minorHAnsi"/>
          <w:sz w:val="24"/>
          <w:szCs w:val="24"/>
        </w:rPr>
        <w:t>). Odporność na choroby podstawy źdźbła, mączniaka prawdziwego i septoriozę plew – średnia, na rdzę brunatną, rdzę żółtą, brunatną plamistość liści, septoriozy liści i fuzariozę kłosów – dość mała. Rośliny dość niskie, o przeciętnej odporności na wyleganie. Termin kłoszenia i dojrzewania średni. Masa 1000 ziaren dość duża, wyrównanie ziarna dość słabe, gęstość w stanie zsypnym średnia. Odporność na porastanie w kłosie przeciętna, liczba opadania duża do bardzo dużej. Zawartość białka średnia, ilość glutenu dość mała. Wskaźnik sedymentacyjny SDS bardzo duży. Wydajność ogólna mąki średnia. Tolerancja na zakwaszenie gleby przeciętna.</w:t>
      </w:r>
    </w:p>
    <w:p w14:paraId="203E9CDB" w14:textId="77777777" w:rsidR="00EE35E3" w:rsidRPr="00D0759B" w:rsidRDefault="00EE35E3" w:rsidP="00D0759B">
      <w:pPr>
        <w:rPr>
          <w:rFonts w:cstheme="minorHAnsi"/>
          <w:color w:val="FF0000"/>
          <w:sz w:val="24"/>
          <w:szCs w:val="24"/>
        </w:rPr>
      </w:pPr>
    </w:p>
    <w:p w14:paraId="6A73C81A" w14:textId="5A939FF7" w:rsidR="00900822" w:rsidRPr="00D0759B" w:rsidRDefault="00EE35E3" w:rsidP="00EE35E3">
      <w:pPr>
        <w:pStyle w:val="Nagwek2"/>
      </w:pPr>
      <w:r>
        <w:t xml:space="preserve"> </w:t>
      </w:r>
      <w:bookmarkStart w:id="16" w:name="_Toc445802447"/>
      <w:bookmarkStart w:id="17" w:name="_Toc64876132"/>
      <w:r w:rsidR="004D483C" w:rsidRPr="00D0759B">
        <w:t>P</w:t>
      </w:r>
      <w:bookmarkEnd w:id="16"/>
      <w:r w:rsidR="007968D8" w:rsidRPr="00D0759B">
        <w:t>szenżyto ozime</w:t>
      </w:r>
      <w:bookmarkEnd w:id="17"/>
    </w:p>
    <w:p w14:paraId="2B10137D" w14:textId="65809097" w:rsidR="00E167BD" w:rsidRPr="00D0759B" w:rsidRDefault="00E167BD" w:rsidP="00E167BD">
      <w:pPr>
        <w:pStyle w:val="Akapitzlist"/>
        <w:numPr>
          <w:ilvl w:val="0"/>
          <w:numId w:val="2"/>
        </w:numPr>
        <w:rPr>
          <w:b/>
          <w:sz w:val="24"/>
          <w:szCs w:val="24"/>
        </w:rPr>
      </w:pPr>
      <w:r w:rsidRPr="00D0759B">
        <w:rPr>
          <w:b/>
          <w:sz w:val="24"/>
          <w:szCs w:val="24"/>
        </w:rPr>
        <w:t>B</w:t>
      </w:r>
      <w:r w:rsidR="00D0759B" w:rsidRPr="00D0759B">
        <w:rPr>
          <w:b/>
          <w:sz w:val="24"/>
          <w:szCs w:val="24"/>
        </w:rPr>
        <w:t>elcanto</w:t>
      </w:r>
    </w:p>
    <w:p w14:paraId="36042387" w14:textId="77777777" w:rsidR="00E167BD" w:rsidRPr="00D0759B" w:rsidRDefault="00E167BD" w:rsidP="00E167BD">
      <w:pPr>
        <w:pStyle w:val="Akapitzlist"/>
        <w:numPr>
          <w:ilvl w:val="0"/>
          <w:numId w:val="2"/>
        </w:numPr>
        <w:rPr>
          <w:b/>
          <w:sz w:val="24"/>
          <w:szCs w:val="24"/>
          <w:lang w:val="en-US"/>
        </w:rPr>
      </w:pPr>
      <w:proofErr w:type="spellStart"/>
      <w:r w:rsidRPr="00D0759B">
        <w:rPr>
          <w:b/>
          <w:sz w:val="24"/>
          <w:szCs w:val="24"/>
          <w:lang w:val="en-US"/>
        </w:rPr>
        <w:t>Meloman</w:t>
      </w:r>
      <w:proofErr w:type="spellEnd"/>
    </w:p>
    <w:p w14:paraId="655447B0" w14:textId="77777777" w:rsidR="00E167BD" w:rsidRPr="00D0759B" w:rsidRDefault="00E167BD" w:rsidP="006C6A85">
      <w:pPr>
        <w:pStyle w:val="Akapitzlist"/>
        <w:numPr>
          <w:ilvl w:val="0"/>
          <w:numId w:val="2"/>
        </w:numPr>
        <w:rPr>
          <w:b/>
          <w:sz w:val="24"/>
          <w:szCs w:val="24"/>
          <w:lang w:val="en-US"/>
        </w:rPr>
      </w:pPr>
      <w:proofErr w:type="spellStart"/>
      <w:r w:rsidRPr="00D0759B">
        <w:rPr>
          <w:b/>
          <w:sz w:val="24"/>
          <w:szCs w:val="24"/>
          <w:lang w:val="en-US"/>
        </w:rPr>
        <w:t>Kasyno</w:t>
      </w:r>
      <w:proofErr w:type="spellEnd"/>
    </w:p>
    <w:p w14:paraId="596E6328" w14:textId="77777777" w:rsidR="00E167BD" w:rsidRPr="00D0759B" w:rsidRDefault="00E167BD" w:rsidP="00E167BD">
      <w:pPr>
        <w:pStyle w:val="Akapitzlist"/>
        <w:numPr>
          <w:ilvl w:val="0"/>
          <w:numId w:val="2"/>
        </w:numPr>
        <w:rPr>
          <w:b/>
          <w:sz w:val="24"/>
          <w:szCs w:val="24"/>
          <w:lang w:val="en-US"/>
        </w:rPr>
      </w:pPr>
      <w:r w:rsidRPr="00D0759B">
        <w:rPr>
          <w:b/>
          <w:sz w:val="24"/>
          <w:szCs w:val="24"/>
          <w:lang w:val="en-US"/>
        </w:rPr>
        <w:t>Rotondo</w:t>
      </w:r>
    </w:p>
    <w:p w14:paraId="2D818C26" w14:textId="77777777" w:rsidR="00E167BD" w:rsidRPr="00D0759B" w:rsidRDefault="00E167BD" w:rsidP="006C6A85">
      <w:pPr>
        <w:pStyle w:val="Akapitzlist"/>
        <w:numPr>
          <w:ilvl w:val="0"/>
          <w:numId w:val="2"/>
        </w:numPr>
        <w:rPr>
          <w:b/>
          <w:sz w:val="24"/>
          <w:szCs w:val="24"/>
          <w:lang w:val="en-US"/>
        </w:rPr>
      </w:pPr>
      <w:proofErr w:type="spellStart"/>
      <w:r w:rsidRPr="00D0759B">
        <w:rPr>
          <w:b/>
          <w:sz w:val="24"/>
          <w:szCs w:val="24"/>
          <w:lang w:val="en-US"/>
        </w:rPr>
        <w:t>Panteon</w:t>
      </w:r>
      <w:proofErr w:type="spellEnd"/>
    </w:p>
    <w:p w14:paraId="3ED5593C" w14:textId="77AADA23" w:rsidR="00A63F62" w:rsidRPr="00D0759B" w:rsidRDefault="00217CDE" w:rsidP="00E167BD">
      <w:pPr>
        <w:pStyle w:val="Akapitzlist"/>
        <w:numPr>
          <w:ilvl w:val="0"/>
          <w:numId w:val="2"/>
        </w:numPr>
        <w:rPr>
          <w:b/>
          <w:sz w:val="24"/>
          <w:szCs w:val="24"/>
          <w:lang w:val="en-US"/>
        </w:rPr>
      </w:pPr>
      <w:proofErr w:type="spellStart"/>
      <w:r w:rsidRPr="00D0759B">
        <w:rPr>
          <w:b/>
          <w:sz w:val="24"/>
          <w:szCs w:val="24"/>
          <w:lang w:val="en-US"/>
        </w:rPr>
        <w:t>Orinoko</w:t>
      </w:r>
      <w:proofErr w:type="spellEnd"/>
    </w:p>
    <w:p w14:paraId="707F788F" w14:textId="6DF6551C" w:rsidR="00217CDE" w:rsidRPr="00D0759B" w:rsidRDefault="00217CDE" w:rsidP="00E167BD">
      <w:pPr>
        <w:pStyle w:val="Akapitzlist"/>
        <w:numPr>
          <w:ilvl w:val="0"/>
          <w:numId w:val="2"/>
        </w:numPr>
        <w:rPr>
          <w:b/>
          <w:color w:val="FF0000"/>
          <w:sz w:val="24"/>
          <w:szCs w:val="24"/>
          <w:lang w:val="en-US"/>
        </w:rPr>
      </w:pPr>
      <w:r w:rsidRPr="00D0759B">
        <w:rPr>
          <w:b/>
          <w:sz w:val="24"/>
          <w:szCs w:val="24"/>
          <w:lang w:val="en-US"/>
        </w:rPr>
        <w:t>Porto</w:t>
      </w:r>
    </w:p>
    <w:p w14:paraId="36AB52D9" w14:textId="77777777" w:rsidR="004C7E19" w:rsidRPr="00D0759B" w:rsidRDefault="004C7E19" w:rsidP="006C6A85">
      <w:pPr>
        <w:spacing w:after="0" w:line="240" w:lineRule="auto"/>
        <w:rPr>
          <w:rFonts w:ascii="Calibri" w:eastAsia="Times New Roman" w:hAnsi="Calibri" w:cs="Calibri"/>
          <w:b/>
          <w:color w:val="FF0000"/>
          <w:spacing w:val="20"/>
          <w:sz w:val="20"/>
          <w:szCs w:val="20"/>
          <w:lang w:eastAsia="pl-PL"/>
        </w:rPr>
      </w:pPr>
    </w:p>
    <w:p w14:paraId="0C656305" w14:textId="77ABC226" w:rsidR="00250447" w:rsidRPr="00012921" w:rsidRDefault="00D0759B" w:rsidP="00250447">
      <w:pPr>
        <w:pStyle w:val="Default"/>
        <w:rPr>
          <w:rFonts w:asciiTheme="minorHAnsi" w:hAnsiTheme="minorHAnsi" w:cstheme="minorHAnsi"/>
          <w:color w:val="auto"/>
        </w:rPr>
      </w:pPr>
      <w:bookmarkStart w:id="18" w:name="_Toc64876133"/>
      <w:r w:rsidRPr="00012921">
        <w:rPr>
          <w:rStyle w:val="Nagwek3Znak"/>
          <w:rFonts w:eastAsiaTheme="minorHAnsi"/>
          <w:color w:val="auto"/>
        </w:rPr>
        <w:t>Balcanto</w:t>
      </w:r>
      <w:r w:rsidRPr="00012921">
        <w:rPr>
          <w:rStyle w:val="Nagwek3Znak"/>
          <w:rFonts w:asciiTheme="minorHAnsi" w:eastAsiaTheme="minorHAnsi" w:hAnsiTheme="minorHAnsi" w:cstheme="minorHAnsi"/>
          <w:color w:val="auto"/>
        </w:rPr>
        <w:t xml:space="preserve"> -</w:t>
      </w:r>
      <w:bookmarkEnd w:id="18"/>
      <w:r w:rsidRPr="00012921">
        <w:rPr>
          <w:rStyle w:val="Nagwek3Znak"/>
          <w:rFonts w:asciiTheme="minorHAnsi" w:eastAsiaTheme="minorHAnsi" w:hAnsiTheme="minorHAnsi" w:cstheme="minorHAnsi"/>
          <w:color w:val="auto"/>
        </w:rPr>
        <w:t xml:space="preserve"> </w:t>
      </w:r>
      <w:r w:rsidR="00250447" w:rsidRPr="00012921">
        <w:rPr>
          <w:rFonts w:asciiTheme="minorHAnsi" w:hAnsiTheme="minorHAnsi" w:cstheme="minorHAnsi"/>
          <w:color w:val="auto"/>
        </w:rPr>
        <w:t xml:space="preserve">wpisana na LOZ w 2021 r. </w:t>
      </w:r>
    </w:p>
    <w:p w14:paraId="4FC7C169" w14:textId="289461E7" w:rsidR="00E167BD" w:rsidRPr="00012921" w:rsidRDefault="00250447" w:rsidP="00250447">
      <w:pPr>
        <w:spacing w:after="0" w:line="240" w:lineRule="auto"/>
        <w:rPr>
          <w:rStyle w:val="Nagwek3Znak"/>
          <w:rFonts w:asciiTheme="minorHAnsi" w:eastAsiaTheme="minorHAnsi" w:hAnsiTheme="minorHAnsi" w:cstheme="minorHAnsi"/>
          <w:color w:val="auto"/>
        </w:rPr>
      </w:pPr>
      <w:r w:rsidRPr="00012921">
        <w:rPr>
          <w:rFonts w:cstheme="minorHAnsi"/>
          <w:sz w:val="24"/>
          <w:szCs w:val="24"/>
        </w:rPr>
        <w:t>Odmiana pastewna. Plenność dobra do bardzo dobrej. Przyrost plonu na wysokim poziomie agrotechniki powyżej średniej. Zimotrwałość dość duża (5,5). Odporność na rdzę żółtą – duża, na rdzę brunatną i septoriozę liści – dość duża, na choroby podstawy źdźbła, mączniaka prawdziwego, rynchosporiozę i fuzariozę kłosów – średnia, na pleśń śniegową i septoriozę plew – dość mała. Rośliny średniej wysokości, o przeciętnej odporności na wyleganie. Termin kłoszenia i dojrzewania dość późny. Masa 1000 ziaren i wyrównanie ziarna średnie, gęstość ziarna w stanie zsypnym bardzo duża. Odporność na porastanie w kłosie dość duża, liczba opadania duża do bardzo dużej. Zawartość białka średnia. Tolerancja na zakwaszenie gleby średnia.</w:t>
      </w:r>
    </w:p>
    <w:p w14:paraId="6BF9CC7F" w14:textId="77777777" w:rsidR="00D0759B" w:rsidRPr="00012921" w:rsidRDefault="00D0759B" w:rsidP="00E167BD">
      <w:pPr>
        <w:spacing w:after="0" w:line="240" w:lineRule="auto"/>
        <w:rPr>
          <w:rStyle w:val="Nagwek3Znak"/>
          <w:rFonts w:asciiTheme="minorHAnsi" w:eastAsiaTheme="minorHAnsi" w:hAnsiTheme="minorHAnsi" w:cstheme="minorHAnsi"/>
          <w:color w:val="auto"/>
        </w:rPr>
      </w:pPr>
    </w:p>
    <w:p w14:paraId="62902BA5" w14:textId="1E9F9A93" w:rsidR="00E167BD" w:rsidRPr="00D0759B" w:rsidRDefault="00E167BD" w:rsidP="00E167BD">
      <w:pPr>
        <w:spacing w:after="0" w:line="240" w:lineRule="auto"/>
        <w:rPr>
          <w:rFonts w:ascii="Calibri" w:eastAsia="Times New Roman" w:hAnsi="Calibri" w:cs="Calibri"/>
          <w:sz w:val="24"/>
          <w:szCs w:val="24"/>
          <w:lang w:eastAsia="pl-PL"/>
        </w:rPr>
      </w:pPr>
      <w:bookmarkStart w:id="19" w:name="_Toc64876134"/>
      <w:r w:rsidRPr="00D0759B">
        <w:rPr>
          <w:rStyle w:val="Nagwek3Znak"/>
          <w:rFonts w:eastAsiaTheme="minorHAnsi"/>
          <w:color w:val="auto"/>
        </w:rPr>
        <w:t>Meloman</w:t>
      </w:r>
      <w:bookmarkEnd w:id="19"/>
      <w:r w:rsidRPr="00D0759B">
        <w:rPr>
          <w:rFonts w:ascii="Calibri" w:eastAsia="Times New Roman" w:hAnsi="Calibri" w:cs="Calibri"/>
          <w:b/>
          <w:bCs/>
          <w:sz w:val="24"/>
          <w:szCs w:val="24"/>
          <w:lang w:eastAsia="pl-PL"/>
        </w:rPr>
        <w:t xml:space="preserve"> - </w:t>
      </w:r>
      <w:r w:rsidRPr="00D0759B">
        <w:rPr>
          <w:rFonts w:ascii="Calibri" w:eastAsia="Times New Roman" w:hAnsi="Calibri" w:cs="Calibri"/>
          <w:sz w:val="24"/>
          <w:szCs w:val="24"/>
          <w:lang w:eastAsia="pl-PL"/>
        </w:rPr>
        <w:t xml:space="preserve">wpisana na LOZ w 2016 r. </w:t>
      </w:r>
    </w:p>
    <w:p w14:paraId="4FE74CC8" w14:textId="3E95865A" w:rsidR="00E167BD" w:rsidRPr="00D0759B" w:rsidRDefault="00E167BD" w:rsidP="00250447">
      <w:pPr>
        <w:spacing w:after="0" w:line="240" w:lineRule="auto"/>
        <w:rPr>
          <w:rFonts w:ascii="Calibri" w:eastAsia="MS Mincho" w:hAnsi="Calibri" w:cs="Calibri"/>
          <w:bCs/>
          <w:sz w:val="24"/>
          <w:szCs w:val="24"/>
        </w:rPr>
      </w:pPr>
      <w:r w:rsidRPr="00D0759B">
        <w:rPr>
          <w:rFonts w:ascii="Calibri" w:eastAsia="MS Mincho" w:hAnsi="Calibri" w:cs="Calibri"/>
          <w:bCs/>
          <w:sz w:val="24"/>
          <w:szCs w:val="24"/>
        </w:rPr>
        <w:t xml:space="preserve">Odmiana pastewna. Plenność bardzo dobra. Przyrost plonu na wysokim poziomie agrotechniki średni. Zimotrwałość dość duża (6). Odporność na mączniaka prawdziwego – duża do bardzo dużej, na choroby podstawy źdźbła, rdzę brunatną, septoriozę plew, septoriozę liści i fuzariozę kłosów </w:t>
      </w:r>
      <w:r w:rsidR="00B259E6" w:rsidRPr="00D0759B">
        <w:rPr>
          <w:rFonts w:ascii="Calibri" w:eastAsia="MS Mincho" w:hAnsi="Calibri" w:cs="Calibri"/>
          <w:bCs/>
          <w:sz w:val="24"/>
          <w:szCs w:val="24"/>
        </w:rPr>
        <w:t>– dość duża, na rynchosporiozę</w:t>
      </w:r>
      <w:r w:rsidRPr="00D0759B">
        <w:rPr>
          <w:rFonts w:ascii="Calibri" w:eastAsia="MS Mincho" w:hAnsi="Calibri" w:cs="Calibri"/>
          <w:bCs/>
          <w:sz w:val="24"/>
          <w:szCs w:val="24"/>
        </w:rPr>
        <w:t xml:space="preserve"> – średnia, na pleśń śniegową dość mała. Rośliny o średniej wysokości i dość dużej odporności na wyleganie. Termin kłoszenia średni, dojrzewania dość późny. Masa 1000 ziaren i </w:t>
      </w:r>
      <w:r w:rsidRPr="00D0759B">
        <w:rPr>
          <w:rFonts w:ascii="Calibri" w:eastAsia="MS Mincho" w:hAnsi="Calibri" w:cs="Calibri"/>
          <w:bCs/>
          <w:sz w:val="24"/>
          <w:szCs w:val="24"/>
        </w:rPr>
        <w:lastRenderedPageBreak/>
        <w:t>wyrównanie ziarna średnie, gęstość ziarna w stanie zsypnym duża. Odporność na porastanie w kłosie dość duża, liczba opadania duża. Zawartość białka dość mała. Tolerancja na zakwaszenie gleby średnia.</w:t>
      </w:r>
    </w:p>
    <w:p w14:paraId="692FD9FA" w14:textId="77777777" w:rsidR="00E167BD" w:rsidRPr="00D0759B" w:rsidRDefault="00E167BD" w:rsidP="00E167BD">
      <w:pPr>
        <w:spacing w:after="0" w:line="240" w:lineRule="auto"/>
        <w:rPr>
          <w:rStyle w:val="Nagwek3Znak"/>
          <w:rFonts w:eastAsiaTheme="minorHAnsi"/>
          <w:color w:val="auto"/>
        </w:rPr>
      </w:pPr>
    </w:p>
    <w:p w14:paraId="79E1ECCC" w14:textId="002ADD46" w:rsidR="00E167BD" w:rsidRPr="00D0759B" w:rsidRDefault="00E167BD" w:rsidP="00E167BD">
      <w:pPr>
        <w:spacing w:after="0" w:line="240" w:lineRule="auto"/>
        <w:rPr>
          <w:rStyle w:val="Nagwek3Znak"/>
          <w:rFonts w:eastAsiaTheme="minorHAnsi"/>
          <w:color w:val="auto"/>
        </w:rPr>
      </w:pPr>
      <w:bookmarkStart w:id="20" w:name="_Toc64876135"/>
      <w:r w:rsidRPr="00D0759B">
        <w:rPr>
          <w:rStyle w:val="Nagwek3Znak"/>
          <w:rFonts w:eastAsiaTheme="minorHAnsi"/>
          <w:color w:val="auto"/>
        </w:rPr>
        <w:t>Kasyno</w:t>
      </w:r>
      <w:bookmarkEnd w:id="20"/>
      <w:r w:rsidRPr="00D0759B">
        <w:rPr>
          <w:rStyle w:val="Nagwek3Znak"/>
          <w:rFonts w:eastAsiaTheme="minorHAnsi"/>
          <w:color w:val="auto"/>
        </w:rPr>
        <w:t xml:space="preserve"> </w:t>
      </w:r>
      <w:r w:rsidR="00476AC5" w:rsidRPr="00D0759B">
        <w:rPr>
          <w:sz w:val="24"/>
          <w:szCs w:val="24"/>
        </w:rPr>
        <w:t xml:space="preserve">- </w:t>
      </w:r>
      <w:r w:rsidRPr="00D0759B">
        <w:rPr>
          <w:sz w:val="24"/>
          <w:szCs w:val="24"/>
        </w:rPr>
        <w:t>wpisana na LOZ w 2019 r.</w:t>
      </w:r>
    </w:p>
    <w:p w14:paraId="2B5C23D5" w14:textId="38D11734" w:rsidR="00E167BD" w:rsidRPr="00D0759B" w:rsidRDefault="00E167BD" w:rsidP="00E167BD">
      <w:pPr>
        <w:spacing w:after="0" w:line="240" w:lineRule="auto"/>
        <w:rPr>
          <w:rStyle w:val="Nagwek3Znak"/>
          <w:rFonts w:eastAsiaTheme="minorHAnsi"/>
          <w:color w:val="FF0000"/>
        </w:rPr>
      </w:pPr>
      <w:r w:rsidRPr="00D0759B">
        <w:rPr>
          <w:sz w:val="24"/>
          <w:szCs w:val="24"/>
        </w:rPr>
        <w:t>Odmiana pastewna. Plenność bardzo dobra. Przyrost plonu na wysokim poziomie agrotechniki poniżej średniej. Zimotrwałość dość duża (5,5). Odporność na rdzę brunatną, rdzę żółtą i fuzariozę kłosów – duża, na pleśń śniegową, mączniaka prawdziwego, septoriozę liści i rynchosporiozę – dość duża, na choroby podstawy źdźbła, septoriozę plew – średnia. Rośliny niskie o średniej odporności na wyleganie. Termin kłoszenia późny, dojrzewania średni. Masa 1000 ziaren duża do bardzo dużej, wyrównanie ziarna i gęstość ziarna w stanie zsypnym średnie. Odporność na porastanie ziarna w kłosie średnia, liczba opadania dość mała. Zawartość białka mała. Tolerancja na zakwaszenie gleby średnia</w:t>
      </w:r>
      <w:r w:rsidRPr="00D0759B">
        <w:rPr>
          <w:color w:val="FF0000"/>
          <w:sz w:val="24"/>
          <w:szCs w:val="24"/>
        </w:rPr>
        <w:t>.</w:t>
      </w:r>
    </w:p>
    <w:p w14:paraId="50583110" w14:textId="77777777" w:rsidR="00E167BD" w:rsidRPr="00D0759B" w:rsidRDefault="00E167BD" w:rsidP="00E167BD">
      <w:pPr>
        <w:spacing w:after="0" w:line="240" w:lineRule="auto"/>
        <w:rPr>
          <w:rStyle w:val="Nagwek3Znak"/>
          <w:rFonts w:eastAsiaTheme="minorHAnsi"/>
          <w:color w:val="FF0000"/>
        </w:rPr>
      </w:pPr>
    </w:p>
    <w:p w14:paraId="7A221E26" w14:textId="23F5F744" w:rsidR="00E167BD" w:rsidRPr="00D0759B" w:rsidRDefault="00E167BD" w:rsidP="00E167BD">
      <w:pPr>
        <w:spacing w:after="0" w:line="240" w:lineRule="auto"/>
        <w:rPr>
          <w:rFonts w:cstheme="minorHAnsi"/>
          <w:sz w:val="18"/>
          <w:szCs w:val="18"/>
        </w:rPr>
      </w:pPr>
      <w:bookmarkStart w:id="21" w:name="_Toc64876136"/>
      <w:r w:rsidRPr="00D0759B">
        <w:rPr>
          <w:rStyle w:val="Nagwek3Znak"/>
          <w:rFonts w:eastAsiaTheme="minorHAnsi"/>
          <w:color w:val="auto"/>
        </w:rPr>
        <w:t>Rotondo</w:t>
      </w:r>
      <w:bookmarkEnd w:id="21"/>
      <w:r w:rsidRPr="00D0759B">
        <w:rPr>
          <w:rFonts w:cstheme="minorHAnsi"/>
          <w:b/>
          <w:bCs/>
          <w:sz w:val="24"/>
          <w:szCs w:val="20"/>
          <w:lang w:eastAsia="pl-PL"/>
        </w:rPr>
        <w:t xml:space="preserve"> - </w:t>
      </w:r>
      <w:r w:rsidRPr="00D0759B">
        <w:rPr>
          <w:rFonts w:cstheme="minorHAnsi"/>
          <w:sz w:val="24"/>
          <w:szCs w:val="26"/>
          <w:lang w:eastAsia="pl-PL"/>
        </w:rPr>
        <w:t>wpisana na LOZ w 2017 r.</w:t>
      </w:r>
    </w:p>
    <w:p w14:paraId="09EB9E3B" w14:textId="77777777" w:rsidR="00E167BD" w:rsidRPr="00D0759B" w:rsidRDefault="00E167BD" w:rsidP="00040295">
      <w:pPr>
        <w:spacing w:after="0" w:line="240" w:lineRule="auto"/>
        <w:rPr>
          <w:rFonts w:cstheme="minorHAnsi"/>
          <w:sz w:val="24"/>
          <w:szCs w:val="24"/>
        </w:rPr>
      </w:pPr>
      <w:r w:rsidRPr="00D0759B">
        <w:rPr>
          <w:rFonts w:eastAsia="MS Mincho" w:cstheme="minorHAnsi"/>
          <w:bCs/>
          <w:sz w:val="24"/>
          <w:szCs w:val="24"/>
        </w:rPr>
        <w:t xml:space="preserve">Odmiana pastewna. Plenność bardzo dobra. Zimotrwałość dość duża (5,5). Odporność na mączniaka prawdziwego, septoriozę plew i fuzariozę kłosów – dość duża, na pleśń śniegową, choroby podstawy źdźbła i rdzę brunatną – średnia, na septoriozę liści i rynchosporiozę – dość mała. Rośliny niskie o średniej odporności na wyleganie. Termin kłoszenia i dojrzewania dość późny.  Masa 1000 ziaren i wyrównanie ziarna średnie, gęstość ziarna w stanie zsypnym dość duża. Odporność na porastanie w kłosie i liczba opadania średnie. Zawartość białka mała. </w:t>
      </w:r>
      <w:r w:rsidRPr="00D0759B">
        <w:rPr>
          <w:rFonts w:cstheme="minorHAnsi"/>
          <w:sz w:val="24"/>
          <w:szCs w:val="24"/>
        </w:rPr>
        <w:t>Tolerancja na zakwaszenie gleby średnia.</w:t>
      </w:r>
    </w:p>
    <w:p w14:paraId="4F43AA02" w14:textId="77777777" w:rsidR="00E167BD" w:rsidRPr="00D0759B" w:rsidRDefault="00E167BD" w:rsidP="004C1C9A">
      <w:pPr>
        <w:spacing w:after="0" w:line="240" w:lineRule="auto"/>
        <w:rPr>
          <w:rStyle w:val="Nagwek3Znak"/>
          <w:rFonts w:eastAsiaTheme="minorHAnsi"/>
          <w:color w:val="auto"/>
        </w:rPr>
      </w:pPr>
    </w:p>
    <w:p w14:paraId="10A6C90F" w14:textId="75116000" w:rsidR="00E167BD" w:rsidRPr="00D0759B" w:rsidRDefault="00E167BD" w:rsidP="00E167BD">
      <w:pPr>
        <w:spacing w:after="0" w:line="240" w:lineRule="auto"/>
        <w:rPr>
          <w:rStyle w:val="Nagwek3Znak"/>
          <w:rFonts w:eastAsiaTheme="minorHAnsi"/>
          <w:color w:val="auto"/>
        </w:rPr>
      </w:pPr>
      <w:bookmarkStart w:id="22" w:name="_Toc64876137"/>
      <w:r w:rsidRPr="00D0759B">
        <w:rPr>
          <w:rStyle w:val="Nagwek3Znak"/>
          <w:rFonts w:eastAsiaTheme="minorHAnsi"/>
          <w:color w:val="auto"/>
        </w:rPr>
        <w:t>Panteon</w:t>
      </w:r>
      <w:bookmarkEnd w:id="22"/>
      <w:r w:rsidRPr="00D0759B">
        <w:rPr>
          <w:sz w:val="24"/>
          <w:szCs w:val="24"/>
        </w:rPr>
        <w:t xml:space="preserve"> - wpisana na LOZ w 2019 r.</w:t>
      </w:r>
    </w:p>
    <w:p w14:paraId="42BB13B0" w14:textId="01B37480" w:rsidR="00E167BD" w:rsidRPr="00D0759B" w:rsidRDefault="00E167BD" w:rsidP="00E167BD">
      <w:pPr>
        <w:spacing w:after="0" w:line="240" w:lineRule="auto"/>
        <w:rPr>
          <w:rStyle w:val="Nagwek3Znak"/>
          <w:rFonts w:eastAsiaTheme="minorHAnsi"/>
          <w:color w:val="auto"/>
        </w:rPr>
      </w:pPr>
      <w:r w:rsidRPr="00D0759B">
        <w:rPr>
          <w:sz w:val="24"/>
          <w:szCs w:val="24"/>
        </w:rPr>
        <w:t xml:space="preserve">Odmiana pastewna. Plenność bardzo dobra. Przyrost plonu na wysokim poziomie agrotechniki średni. Zimotrwałość dość duża (5,5). Odporność na mączniaka prawdziwego, rdzę brunatną, septoriozę liści </w:t>
      </w:r>
      <w:r w:rsidRPr="00D0759B">
        <w:rPr>
          <w:sz w:val="24"/>
          <w:szCs w:val="24"/>
        </w:rPr>
        <w:br/>
        <w:t>i fuzariozę kłosów – dość duża, na pleśń śniegową, septoriozę plew i rynchosporiozę – średnia, na choroby podstawy źdźbła – dość mała. Rośliny dość wysokie, o dość małej odporności na wyleganie. Termin kłoszenia i dojrzewania dość wczesny. Masa 1000 ziaren dość duża, wyrównanie ziarna średnie. Gęstość ziarna w stanie zsypnym bardzo duża. Odporność na porastanie ziarna w kłosie średnia, liczba opadania bardzo duża. Zawartość białka duża do bardzo dużej. Tolerancja na zakwaszenie gleby dość duża</w:t>
      </w:r>
      <w:r w:rsidRPr="00D0759B">
        <w:rPr>
          <w:sz w:val="23"/>
          <w:szCs w:val="23"/>
        </w:rPr>
        <w:t>.</w:t>
      </w:r>
    </w:p>
    <w:p w14:paraId="5B2308C2" w14:textId="77777777" w:rsidR="00E167BD" w:rsidRPr="00D0759B" w:rsidRDefault="00E167BD" w:rsidP="004C1C9A">
      <w:pPr>
        <w:spacing w:after="0" w:line="240" w:lineRule="auto"/>
        <w:rPr>
          <w:rStyle w:val="Nagwek3Znak"/>
          <w:rFonts w:eastAsiaTheme="minorHAnsi"/>
          <w:color w:val="auto"/>
        </w:rPr>
      </w:pPr>
    </w:p>
    <w:p w14:paraId="18043796" w14:textId="1AC12A47" w:rsidR="00217CDE" w:rsidRPr="00D0759B" w:rsidRDefault="00217CDE" w:rsidP="00217CDE">
      <w:pPr>
        <w:spacing w:after="0" w:line="240" w:lineRule="auto"/>
        <w:rPr>
          <w:rFonts w:cstheme="minorHAnsi"/>
          <w:noProof/>
          <w:sz w:val="24"/>
          <w:szCs w:val="24"/>
        </w:rPr>
      </w:pPr>
      <w:bookmarkStart w:id="23" w:name="_Toc64876138"/>
      <w:r w:rsidRPr="00D0759B">
        <w:rPr>
          <w:rStyle w:val="Nagwek3Znak"/>
          <w:rFonts w:eastAsiaTheme="minorHAnsi"/>
          <w:color w:val="auto"/>
        </w:rPr>
        <w:t>Orinoko</w:t>
      </w:r>
      <w:bookmarkEnd w:id="23"/>
      <w:r w:rsidRPr="00D0759B">
        <w:rPr>
          <w:rFonts w:cstheme="minorHAnsi"/>
          <w:b/>
          <w:bCs/>
          <w:sz w:val="24"/>
          <w:szCs w:val="24"/>
          <w:lang w:eastAsia="pl-PL"/>
        </w:rPr>
        <w:t xml:space="preserve"> - </w:t>
      </w:r>
      <w:r w:rsidRPr="00D0759B">
        <w:rPr>
          <w:rFonts w:cstheme="minorHAnsi"/>
          <w:sz w:val="24"/>
          <w:szCs w:val="24"/>
          <w:lang w:eastAsia="pl-PL"/>
        </w:rPr>
        <w:t xml:space="preserve"> wpisana na LOZ w 2020 r.</w:t>
      </w:r>
    </w:p>
    <w:p w14:paraId="74D53793" w14:textId="2E5D82DA" w:rsidR="00217CDE" w:rsidRPr="00D0759B" w:rsidRDefault="00217CDE" w:rsidP="00217CDE">
      <w:pPr>
        <w:spacing w:after="0" w:line="240" w:lineRule="auto"/>
        <w:rPr>
          <w:rFonts w:cstheme="minorHAnsi"/>
          <w:bCs/>
          <w:sz w:val="24"/>
          <w:szCs w:val="24"/>
        </w:rPr>
      </w:pPr>
      <w:r w:rsidRPr="00D0759B">
        <w:rPr>
          <w:rFonts w:cstheme="minorHAnsi"/>
          <w:bCs/>
          <w:sz w:val="24"/>
          <w:szCs w:val="24"/>
        </w:rPr>
        <w:t xml:space="preserve">Odmiana pastewna. </w:t>
      </w:r>
      <w:r w:rsidRPr="00D0759B">
        <w:rPr>
          <w:rFonts w:cstheme="minorHAnsi"/>
          <w:sz w:val="24"/>
          <w:szCs w:val="24"/>
        </w:rPr>
        <w:t>Plenność duża do bardzo dużej.</w:t>
      </w:r>
      <w:r w:rsidRPr="00D0759B">
        <w:rPr>
          <w:rFonts w:eastAsia="MS Mincho" w:cstheme="minorHAnsi"/>
          <w:sz w:val="24"/>
          <w:szCs w:val="24"/>
          <w:lang w:eastAsia="pl-PL"/>
        </w:rPr>
        <w:t xml:space="preserve"> Przyrost plonu na wysokim poziomie agrotechniki </w:t>
      </w:r>
      <w:r w:rsidRPr="00D0759B">
        <w:rPr>
          <w:rFonts w:eastAsia="MS Mincho" w:cstheme="minorHAnsi"/>
          <w:bCs/>
          <w:sz w:val="24"/>
          <w:szCs w:val="24"/>
          <w:lang w:eastAsia="pl-PL"/>
        </w:rPr>
        <w:t>średni</w:t>
      </w:r>
      <w:r w:rsidRPr="00D0759B">
        <w:rPr>
          <w:rFonts w:eastAsia="MS Mincho" w:cstheme="minorHAnsi"/>
          <w:sz w:val="24"/>
          <w:szCs w:val="24"/>
          <w:lang w:eastAsia="pl-PL"/>
        </w:rPr>
        <w:t>.</w:t>
      </w:r>
      <w:r w:rsidRPr="00D0759B">
        <w:rPr>
          <w:rFonts w:cstheme="minorHAnsi"/>
          <w:sz w:val="24"/>
          <w:szCs w:val="24"/>
        </w:rPr>
        <w:t xml:space="preserve"> </w:t>
      </w:r>
      <w:r w:rsidRPr="00D0759B">
        <w:rPr>
          <w:rFonts w:cstheme="minorHAnsi"/>
          <w:bCs/>
          <w:sz w:val="24"/>
          <w:szCs w:val="24"/>
        </w:rPr>
        <w:t>Zimotrwałość duża (6). Odporność na pleśń śniegową i mączniaka prawdziwego</w:t>
      </w:r>
      <w:r w:rsidR="009816C1" w:rsidRPr="00D0759B">
        <w:rPr>
          <w:rFonts w:cstheme="minorHAnsi"/>
          <w:bCs/>
          <w:sz w:val="24"/>
          <w:szCs w:val="24"/>
        </w:rPr>
        <w:t xml:space="preserve"> </w:t>
      </w:r>
      <w:r w:rsidRPr="00D0759B">
        <w:rPr>
          <w:rFonts w:cstheme="minorHAnsi"/>
          <w:bCs/>
          <w:sz w:val="24"/>
          <w:szCs w:val="24"/>
        </w:rPr>
        <w:t xml:space="preserve">– duża, na rdzę brunatną, rdzę żółtą,  septoriozę liści, septoriozę plew, rynchosporiozę, fuzariozę kłosów i choroby podstawy źdźbła – średnia. Rośliny o średniej wysokości i o dość dużej odporności na wyleganie. Termin kłoszenia i dojrzewania dość późny. Masa 1000 ziaren bardzo duża, wyrównanie ziarna średnie, gęstość ziarna w stanie zsypnym duża do bardzo dużej. Odporność na porastanie w kłosie dość duża, liczba opadania średnia. Zawartość białka dość mała. Tolerancja na zakwaszenie gleby średnia.  </w:t>
      </w:r>
    </w:p>
    <w:p w14:paraId="3F291C34" w14:textId="77777777" w:rsidR="00217CDE" w:rsidRPr="00D0759B" w:rsidRDefault="00217CDE" w:rsidP="00217CDE">
      <w:pPr>
        <w:rPr>
          <w:b/>
          <w:bCs/>
          <w:szCs w:val="20"/>
          <w:lang w:eastAsia="pl-PL"/>
        </w:rPr>
      </w:pPr>
    </w:p>
    <w:p w14:paraId="591B7858" w14:textId="287659F5" w:rsidR="00217CDE" w:rsidRPr="00D0759B" w:rsidRDefault="00217CDE" w:rsidP="00217CDE">
      <w:pPr>
        <w:spacing w:after="0" w:line="240" w:lineRule="auto"/>
        <w:rPr>
          <w:rFonts w:cstheme="minorHAnsi"/>
          <w:noProof/>
          <w:sz w:val="24"/>
          <w:szCs w:val="24"/>
        </w:rPr>
      </w:pPr>
      <w:bookmarkStart w:id="24" w:name="_Toc64876139"/>
      <w:r w:rsidRPr="00D0759B">
        <w:rPr>
          <w:rStyle w:val="Nagwek3Znak"/>
          <w:rFonts w:eastAsiaTheme="minorHAnsi"/>
          <w:color w:val="auto"/>
        </w:rPr>
        <w:t>Porto</w:t>
      </w:r>
      <w:bookmarkEnd w:id="24"/>
      <w:r w:rsidRPr="00D0759B">
        <w:rPr>
          <w:rFonts w:cstheme="minorHAnsi"/>
          <w:b/>
          <w:bCs/>
          <w:sz w:val="24"/>
          <w:szCs w:val="24"/>
          <w:lang w:eastAsia="pl-PL"/>
        </w:rPr>
        <w:t xml:space="preserve"> - </w:t>
      </w:r>
      <w:r w:rsidRPr="00D0759B">
        <w:rPr>
          <w:rFonts w:cstheme="minorHAnsi"/>
          <w:sz w:val="24"/>
          <w:szCs w:val="24"/>
          <w:lang w:eastAsia="pl-PL"/>
        </w:rPr>
        <w:t xml:space="preserve"> wpisana na LOZ w 2020 r.</w:t>
      </w:r>
    </w:p>
    <w:p w14:paraId="0DE4BFDB" w14:textId="77777777" w:rsidR="00217CDE" w:rsidRPr="00D0759B" w:rsidRDefault="00217CDE" w:rsidP="00217CDE">
      <w:pPr>
        <w:spacing w:after="0" w:line="240" w:lineRule="auto"/>
        <w:rPr>
          <w:rFonts w:cstheme="minorHAnsi"/>
          <w:bCs/>
          <w:sz w:val="24"/>
          <w:szCs w:val="24"/>
        </w:rPr>
      </w:pPr>
      <w:r w:rsidRPr="00D0759B">
        <w:rPr>
          <w:rFonts w:cstheme="minorHAnsi"/>
          <w:bCs/>
          <w:sz w:val="24"/>
          <w:szCs w:val="24"/>
        </w:rPr>
        <w:t>Odmiana pastewna. Plenność bardzo dobra. Zimotrwałość dość duża (5,5). Odporność na mączniaka prawdziwego, rdzę brunatną, septoriozę liści, choroby podstawy źdźbła – dość duża, na pleśń śniegową, rdzę żółtą, rynchosporiozę i fuzariozę kłosów – średnia. Rośliny dość niskie, o średniej odporności na wyleganie. Termin kłoszenia dość późny, dojrzewania średni. Masa 1000 ziaren dość mała, wyrównanie ziarna średnie. Gęstość ziarna w stanie zsypnym duża do bardzo dużej. Odporność na porastanie w kłosie dość duża, liczba opadania dość duża. Zawartość białka duża. Tolerancja na zakwaszenie gleby średnia.</w:t>
      </w:r>
    </w:p>
    <w:p w14:paraId="0D7590AF" w14:textId="124CEA47" w:rsidR="0060408B" w:rsidRPr="00D0759B" w:rsidRDefault="0060408B" w:rsidP="004C1C9A">
      <w:pPr>
        <w:spacing w:after="0" w:line="240" w:lineRule="auto"/>
        <w:rPr>
          <w:rStyle w:val="Nagwek3Znak"/>
          <w:rFonts w:eastAsiaTheme="minorHAnsi"/>
          <w:color w:val="auto"/>
        </w:rPr>
      </w:pPr>
    </w:p>
    <w:p w14:paraId="2BC44E55" w14:textId="6031C5B1" w:rsidR="00E167BD" w:rsidRPr="00D0759B" w:rsidRDefault="00E167BD" w:rsidP="004C1C9A">
      <w:pPr>
        <w:spacing w:after="0" w:line="240" w:lineRule="auto"/>
        <w:rPr>
          <w:rStyle w:val="Nagwek3Znak"/>
          <w:rFonts w:eastAsiaTheme="minorHAnsi"/>
          <w:color w:val="auto"/>
        </w:rPr>
      </w:pPr>
    </w:p>
    <w:p w14:paraId="41AB703E" w14:textId="422C0539" w:rsidR="007543C5" w:rsidRPr="004D0FE0" w:rsidRDefault="00B24EF4" w:rsidP="00EE35E3">
      <w:pPr>
        <w:pStyle w:val="Nagwek2"/>
      </w:pPr>
      <w:bookmarkStart w:id="25" w:name="_Toc445802450"/>
      <w:bookmarkStart w:id="26" w:name="_Toc64876140"/>
      <w:r w:rsidRPr="004D0FE0">
        <w:t>Ż</w:t>
      </w:r>
      <w:bookmarkEnd w:id="25"/>
      <w:r w:rsidR="007968D8" w:rsidRPr="004D0FE0">
        <w:t xml:space="preserve">yto </w:t>
      </w:r>
      <w:r w:rsidR="007968D8" w:rsidRPr="00EE35E3">
        <w:t>ozime</w:t>
      </w:r>
      <w:bookmarkEnd w:id="26"/>
    </w:p>
    <w:p w14:paraId="7A3588FF" w14:textId="11F03734" w:rsidR="00B259E6" w:rsidRPr="00250447" w:rsidRDefault="00DC28D8" w:rsidP="00B259E6">
      <w:pPr>
        <w:pStyle w:val="Akapitzlist"/>
        <w:numPr>
          <w:ilvl w:val="0"/>
          <w:numId w:val="3"/>
        </w:numPr>
        <w:rPr>
          <w:b/>
          <w:sz w:val="24"/>
          <w:szCs w:val="24"/>
        </w:rPr>
      </w:pPr>
      <w:r w:rsidRPr="00250447">
        <w:rPr>
          <w:b/>
          <w:sz w:val="24"/>
          <w:szCs w:val="24"/>
        </w:rPr>
        <w:t>Dańkowski</w:t>
      </w:r>
      <w:r w:rsidR="009816C1" w:rsidRPr="00250447">
        <w:rPr>
          <w:b/>
          <w:sz w:val="24"/>
          <w:szCs w:val="24"/>
        </w:rPr>
        <w:t>e</w:t>
      </w:r>
      <w:r w:rsidRPr="00250447">
        <w:rPr>
          <w:b/>
          <w:sz w:val="24"/>
          <w:szCs w:val="24"/>
        </w:rPr>
        <w:t xml:space="preserve"> Turkus</w:t>
      </w:r>
    </w:p>
    <w:p w14:paraId="31770496" w14:textId="3AD1CF5F" w:rsidR="00310745" w:rsidRPr="00250447" w:rsidRDefault="00A30668" w:rsidP="006C6A85">
      <w:pPr>
        <w:pStyle w:val="Akapitzlist"/>
        <w:numPr>
          <w:ilvl w:val="0"/>
          <w:numId w:val="3"/>
        </w:numPr>
        <w:rPr>
          <w:b/>
          <w:sz w:val="24"/>
          <w:szCs w:val="24"/>
        </w:rPr>
      </w:pPr>
      <w:r w:rsidRPr="00250447">
        <w:rPr>
          <w:b/>
          <w:sz w:val="24"/>
          <w:szCs w:val="24"/>
        </w:rPr>
        <w:t>Dańkowskie Granat</w:t>
      </w:r>
    </w:p>
    <w:p w14:paraId="1E0D4B87" w14:textId="7F86E437" w:rsidR="00B259E6" w:rsidRPr="00250447" w:rsidRDefault="00B259E6" w:rsidP="006C6A85">
      <w:pPr>
        <w:pStyle w:val="Akapitzlist"/>
        <w:numPr>
          <w:ilvl w:val="0"/>
          <w:numId w:val="3"/>
        </w:numPr>
        <w:rPr>
          <w:b/>
          <w:sz w:val="24"/>
          <w:szCs w:val="24"/>
        </w:rPr>
      </w:pPr>
      <w:r w:rsidRPr="00250447">
        <w:rPr>
          <w:b/>
          <w:sz w:val="24"/>
          <w:szCs w:val="24"/>
        </w:rPr>
        <w:t>Dańkowskie Hadron</w:t>
      </w:r>
    </w:p>
    <w:p w14:paraId="74EE1C12" w14:textId="29E47618" w:rsidR="00DC28D8" w:rsidRPr="00250447" w:rsidRDefault="00DC28D8" w:rsidP="006C6A85">
      <w:pPr>
        <w:pStyle w:val="Akapitzlist"/>
        <w:numPr>
          <w:ilvl w:val="0"/>
          <w:numId w:val="3"/>
        </w:numPr>
        <w:rPr>
          <w:b/>
          <w:sz w:val="24"/>
          <w:szCs w:val="24"/>
        </w:rPr>
      </w:pPr>
      <w:r w:rsidRPr="00250447">
        <w:rPr>
          <w:b/>
          <w:sz w:val="24"/>
          <w:szCs w:val="24"/>
        </w:rPr>
        <w:lastRenderedPageBreak/>
        <w:t>Inspector</w:t>
      </w:r>
    </w:p>
    <w:p w14:paraId="4B9D3B00" w14:textId="4BB4BD49" w:rsidR="00B259E6" w:rsidRPr="00DA2726" w:rsidRDefault="00476AC5" w:rsidP="006C6A85">
      <w:pPr>
        <w:pStyle w:val="Akapitzlist"/>
        <w:numPr>
          <w:ilvl w:val="0"/>
          <w:numId w:val="3"/>
        </w:numPr>
        <w:rPr>
          <w:b/>
          <w:sz w:val="24"/>
          <w:szCs w:val="24"/>
        </w:rPr>
      </w:pPr>
      <w:bookmarkStart w:id="27" w:name="_Hlk64011618"/>
      <w:r w:rsidRPr="00DA2726">
        <w:rPr>
          <w:b/>
          <w:sz w:val="24"/>
          <w:szCs w:val="24"/>
        </w:rPr>
        <w:t xml:space="preserve">KWS </w:t>
      </w:r>
      <w:r w:rsidR="00250447" w:rsidRPr="00DA2726">
        <w:rPr>
          <w:b/>
          <w:sz w:val="24"/>
          <w:szCs w:val="24"/>
        </w:rPr>
        <w:t>Serafino</w:t>
      </w:r>
      <w:r w:rsidRPr="00DA2726">
        <w:rPr>
          <w:b/>
          <w:sz w:val="24"/>
          <w:szCs w:val="24"/>
        </w:rPr>
        <w:t xml:space="preserve"> </w:t>
      </w:r>
    </w:p>
    <w:bookmarkEnd w:id="27"/>
    <w:p w14:paraId="1EE8C974" w14:textId="30E499C2" w:rsidR="00B259E6" w:rsidRPr="00DA2726" w:rsidRDefault="00476AC5" w:rsidP="006C6A85">
      <w:pPr>
        <w:pStyle w:val="Akapitzlist"/>
        <w:numPr>
          <w:ilvl w:val="0"/>
          <w:numId w:val="3"/>
        </w:numPr>
        <w:rPr>
          <w:b/>
          <w:sz w:val="24"/>
          <w:szCs w:val="24"/>
        </w:rPr>
      </w:pPr>
      <w:r w:rsidRPr="00DA2726">
        <w:rPr>
          <w:b/>
          <w:sz w:val="24"/>
          <w:szCs w:val="24"/>
        </w:rPr>
        <w:t xml:space="preserve">KWS Dolaro </w:t>
      </w:r>
    </w:p>
    <w:p w14:paraId="569DB79C" w14:textId="25DE29AF" w:rsidR="00B259E6" w:rsidRPr="00DA2726" w:rsidRDefault="00476AC5" w:rsidP="006C6A85">
      <w:pPr>
        <w:pStyle w:val="Akapitzlist"/>
        <w:numPr>
          <w:ilvl w:val="0"/>
          <w:numId w:val="3"/>
        </w:numPr>
        <w:rPr>
          <w:b/>
          <w:sz w:val="24"/>
          <w:szCs w:val="24"/>
        </w:rPr>
      </w:pPr>
      <w:r w:rsidRPr="00DA2726">
        <w:rPr>
          <w:b/>
          <w:sz w:val="24"/>
          <w:szCs w:val="24"/>
        </w:rPr>
        <w:t xml:space="preserve">KWS Florano </w:t>
      </w:r>
    </w:p>
    <w:p w14:paraId="03513160" w14:textId="1F0BEDCE" w:rsidR="00310745" w:rsidRPr="00DA2726" w:rsidRDefault="00DC28D8" w:rsidP="006C6A85">
      <w:pPr>
        <w:pStyle w:val="Akapitzlist"/>
        <w:numPr>
          <w:ilvl w:val="0"/>
          <w:numId w:val="3"/>
        </w:numPr>
        <w:rPr>
          <w:b/>
          <w:sz w:val="24"/>
          <w:szCs w:val="24"/>
        </w:rPr>
      </w:pPr>
      <w:r w:rsidRPr="00DA2726">
        <w:rPr>
          <w:b/>
          <w:sz w:val="24"/>
          <w:szCs w:val="24"/>
        </w:rPr>
        <w:t>KWS Vinetto</w:t>
      </w:r>
    </w:p>
    <w:p w14:paraId="631FF8ED" w14:textId="1A10F765" w:rsidR="00310745" w:rsidRPr="00DA2726" w:rsidRDefault="00476AC5" w:rsidP="006C6A85">
      <w:pPr>
        <w:pStyle w:val="Akapitzlist"/>
        <w:numPr>
          <w:ilvl w:val="0"/>
          <w:numId w:val="3"/>
        </w:numPr>
        <w:rPr>
          <w:b/>
          <w:sz w:val="24"/>
          <w:szCs w:val="24"/>
        </w:rPr>
      </w:pPr>
      <w:r w:rsidRPr="00DA2726">
        <w:rPr>
          <w:b/>
          <w:sz w:val="24"/>
          <w:szCs w:val="24"/>
        </w:rPr>
        <w:t>SU Ar</w:t>
      </w:r>
      <w:r w:rsidR="00655C32" w:rsidRPr="00DA2726">
        <w:rPr>
          <w:b/>
          <w:sz w:val="24"/>
          <w:szCs w:val="24"/>
        </w:rPr>
        <w:t>v</w:t>
      </w:r>
      <w:r w:rsidRPr="00DA2726">
        <w:rPr>
          <w:b/>
          <w:sz w:val="24"/>
          <w:szCs w:val="24"/>
        </w:rPr>
        <w:t xml:space="preserve">id </w:t>
      </w:r>
    </w:p>
    <w:p w14:paraId="0C6E5ABB" w14:textId="17FA84E6" w:rsidR="00DC28D8" w:rsidRPr="00250447" w:rsidRDefault="003508E0" w:rsidP="003508E0">
      <w:pPr>
        <w:spacing w:after="0" w:line="240" w:lineRule="auto"/>
        <w:rPr>
          <w:rFonts w:cstheme="minorHAnsi"/>
          <w:sz w:val="24"/>
          <w:szCs w:val="24"/>
          <w:lang w:eastAsia="pl-PL"/>
        </w:rPr>
      </w:pPr>
      <w:bookmarkStart w:id="28" w:name="_Toc64876141"/>
      <w:r w:rsidRPr="00250447">
        <w:rPr>
          <w:rStyle w:val="Nagwek3Znak"/>
          <w:rFonts w:eastAsiaTheme="minorHAnsi"/>
          <w:color w:val="auto"/>
        </w:rPr>
        <w:t>Dańkowskie</w:t>
      </w:r>
      <w:r w:rsidR="00DC28D8" w:rsidRPr="00250447">
        <w:rPr>
          <w:rStyle w:val="Nagwek3Znak"/>
          <w:rFonts w:eastAsiaTheme="minorHAnsi"/>
          <w:color w:val="auto"/>
        </w:rPr>
        <w:t xml:space="preserve"> T</w:t>
      </w:r>
      <w:r w:rsidRPr="00250447">
        <w:rPr>
          <w:rStyle w:val="Nagwek3Znak"/>
          <w:rFonts w:eastAsiaTheme="minorHAnsi"/>
          <w:color w:val="auto"/>
        </w:rPr>
        <w:t>urkus</w:t>
      </w:r>
      <w:bookmarkEnd w:id="28"/>
      <w:r w:rsidRPr="00250447">
        <w:rPr>
          <w:rFonts w:cstheme="minorHAnsi"/>
          <w:b/>
          <w:bCs/>
          <w:sz w:val="24"/>
          <w:szCs w:val="24"/>
          <w:lang w:eastAsia="pl-PL"/>
        </w:rPr>
        <w:t xml:space="preserve"> </w:t>
      </w:r>
      <w:r w:rsidR="00DC28D8" w:rsidRPr="00250447">
        <w:rPr>
          <w:rFonts w:cstheme="minorHAnsi"/>
          <w:b/>
          <w:bCs/>
          <w:sz w:val="24"/>
          <w:szCs w:val="24"/>
          <w:lang w:eastAsia="pl-PL"/>
        </w:rPr>
        <w:t xml:space="preserve">- </w:t>
      </w:r>
      <w:r w:rsidR="00DC28D8" w:rsidRPr="00250447">
        <w:rPr>
          <w:rFonts w:cstheme="minorHAnsi"/>
          <w:sz w:val="24"/>
          <w:szCs w:val="24"/>
          <w:lang w:eastAsia="pl-PL"/>
        </w:rPr>
        <w:t xml:space="preserve"> wpisana na LOZ w 2020 r.</w:t>
      </w:r>
    </w:p>
    <w:p w14:paraId="009B7AA0" w14:textId="77777777" w:rsidR="00DC28D8" w:rsidRPr="00250447" w:rsidRDefault="00DC28D8" w:rsidP="003508E0">
      <w:pPr>
        <w:spacing w:after="0" w:line="240" w:lineRule="auto"/>
        <w:rPr>
          <w:rFonts w:cstheme="minorHAnsi"/>
          <w:sz w:val="24"/>
          <w:szCs w:val="24"/>
        </w:rPr>
      </w:pPr>
      <w:r w:rsidRPr="00250447">
        <w:rPr>
          <w:rFonts w:cstheme="minorHAnsi"/>
          <w:noProof/>
          <w:sz w:val="24"/>
          <w:szCs w:val="24"/>
        </w:rPr>
        <w:t>Odmiana populacyjna, przeznaczona do uprawy na ziarno.</w:t>
      </w:r>
      <w:r w:rsidRPr="00250447">
        <w:rPr>
          <w:rFonts w:cstheme="minorHAnsi"/>
          <w:sz w:val="24"/>
          <w:szCs w:val="24"/>
        </w:rPr>
        <w:t xml:space="preserve"> Plenność na poziomie czołowych odmian populacyjnych. Odporność na mączniaka prawdziwego i rdzę brunatną – dość duża, na choroby podstawy źdźbła, rdzę źdźbłową i rynchosporiozę – średnia, na pleśń śniegową i septoriozy liści – dość mała. Rośliny dość wysokie, o dość dużej odporności na wyleganie. Termin kłoszenia i dojrzewania średni. Masa 1000 ziaren, wyrównanie i gęstość ziarna w stanie zsypnym średnie. Odporność na porastanie ziarna w kłosie średnia, liczba opadania dość mała, zawartość białka średnia. Lepkość maksymalna kleiku skrobiowego dość mała, końcowa temperatura kleikowania niska do bardzo niskiej. Tolerancja na zakwaszenie gleby dość mała.  </w:t>
      </w:r>
    </w:p>
    <w:p w14:paraId="1D5FBF46" w14:textId="77777777" w:rsidR="0002675D" w:rsidRPr="00250447" w:rsidRDefault="0002675D" w:rsidP="006C6A85">
      <w:pPr>
        <w:spacing w:after="0" w:line="240" w:lineRule="auto"/>
        <w:rPr>
          <w:rFonts w:ascii="Calibri" w:eastAsia="Times New Roman" w:hAnsi="Calibri" w:cs="Calibri"/>
          <w:b/>
          <w:bCs/>
          <w:sz w:val="24"/>
          <w:szCs w:val="20"/>
          <w:lang w:eastAsia="pl-PL"/>
        </w:rPr>
      </w:pPr>
    </w:p>
    <w:p w14:paraId="7BF80522" w14:textId="0F861ED3" w:rsidR="0002675D" w:rsidRPr="00250447" w:rsidRDefault="003D7193" w:rsidP="00040295">
      <w:pPr>
        <w:spacing w:after="0" w:line="240" w:lineRule="auto"/>
        <w:ind w:right="124"/>
        <w:rPr>
          <w:rFonts w:ascii="Calibri" w:eastAsia="Times New Roman" w:hAnsi="Calibri" w:cs="Calibri"/>
          <w:b/>
          <w:sz w:val="24"/>
          <w:szCs w:val="24"/>
          <w:lang w:eastAsia="pl-PL"/>
        </w:rPr>
      </w:pPr>
      <w:bookmarkStart w:id="29" w:name="_Toc64876142"/>
      <w:r w:rsidRPr="00250447">
        <w:rPr>
          <w:rStyle w:val="Nagwek3Znak"/>
          <w:rFonts w:eastAsiaTheme="minorHAnsi"/>
          <w:color w:val="auto"/>
        </w:rPr>
        <w:t>Dańkowskie Granat</w:t>
      </w:r>
      <w:bookmarkEnd w:id="29"/>
      <w:r w:rsidR="0002675D" w:rsidRPr="00250447">
        <w:rPr>
          <w:rFonts w:ascii="Calibri" w:eastAsia="Times New Roman" w:hAnsi="Calibri" w:cs="Calibri"/>
          <w:b/>
          <w:sz w:val="24"/>
          <w:szCs w:val="24"/>
          <w:lang w:eastAsia="pl-PL"/>
        </w:rPr>
        <w:t xml:space="preserve"> -</w:t>
      </w:r>
      <w:r w:rsidR="0002675D" w:rsidRPr="00250447">
        <w:rPr>
          <w:rFonts w:ascii="Calibri" w:eastAsia="Times New Roman" w:hAnsi="Calibri" w:cs="Calibri"/>
          <w:b/>
          <w:bCs/>
          <w:sz w:val="24"/>
          <w:szCs w:val="24"/>
          <w:lang w:eastAsia="pl-PL"/>
        </w:rPr>
        <w:t xml:space="preserve"> </w:t>
      </w:r>
      <w:r w:rsidR="0002675D" w:rsidRPr="00250447">
        <w:rPr>
          <w:rFonts w:ascii="Calibri" w:eastAsia="Times New Roman" w:hAnsi="Calibri" w:cs="Calibri"/>
          <w:sz w:val="24"/>
          <w:szCs w:val="24"/>
          <w:lang w:eastAsia="pl-PL"/>
        </w:rPr>
        <w:t>wpisana na LOZ w 201</w:t>
      </w:r>
      <w:r w:rsidRPr="00250447">
        <w:rPr>
          <w:rFonts w:ascii="Calibri" w:eastAsia="Times New Roman" w:hAnsi="Calibri" w:cs="Calibri"/>
          <w:sz w:val="24"/>
          <w:szCs w:val="24"/>
          <w:lang w:eastAsia="pl-PL"/>
        </w:rPr>
        <w:t>8</w:t>
      </w:r>
      <w:r w:rsidR="0002675D" w:rsidRPr="00250447">
        <w:rPr>
          <w:rFonts w:ascii="Calibri" w:eastAsia="Times New Roman" w:hAnsi="Calibri" w:cs="Calibri"/>
          <w:sz w:val="24"/>
          <w:szCs w:val="24"/>
          <w:lang w:eastAsia="pl-PL"/>
        </w:rPr>
        <w:t xml:space="preserve"> r.</w:t>
      </w:r>
    </w:p>
    <w:p w14:paraId="494F08F4" w14:textId="296DA0A6" w:rsidR="003D7193" w:rsidRPr="00250447" w:rsidRDefault="003D7193" w:rsidP="00040295">
      <w:pPr>
        <w:spacing w:after="0" w:line="240" w:lineRule="auto"/>
        <w:rPr>
          <w:rFonts w:cstheme="minorHAnsi"/>
          <w:noProof/>
          <w:sz w:val="24"/>
          <w:szCs w:val="24"/>
        </w:rPr>
      </w:pPr>
      <w:r w:rsidRPr="00250447">
        <w:rPr>
          <w:rFonts w:cstheme="minorHAnsi"/>
          <w:noProof/>
          <w:sz w:val="24"/>
          <w:szCs w:val="24"/>
        </w:rPr>
        <w:t xml:space="preserve">Odmiana populacyjna, przeznaczona do uprawy na ziarno. </w:t>
      </w:r>
      <w:r w:rsidRPr="00250447">
        <w:rPr>
          <w:rFonts w:cstheme="minorHAnsi"/>
          <w:sz w:val="24"/>
          <w:szCs w:val="24"/>
        </w:rPr>
        <w:t xml:space="preserve">Plenność </w:t>
      </w:r>
      <w:r w:rsidRPr="00250447">
        <w:rPr>
          <w:rFonts w:cstheme="minorHAnsi"/>
          <w:noProof/>
          <w:sz w:val="24"/>
          <w:szCs w:val="24"/>
        </w:rPr>
        <w:t>powyżej najlepiej plonujących odmian populacyjnych</w:t>
      </w:r>
      <w:r w:rsidRPr="00250447">
        <w:rPr>
          <w:rFonts w:cstheme="minorHAnsi"/>
          <w:sz w:val="24"/>
          <w:szCs w:val="24"/>
        </w:rPr>
        <w:t xml:space="preserve">. </w:t>
      </w:r>
      <w:r w:rsidRPr="00250447">
        <w:rPr>
          <w:rFonts w:cstheme="minorHAnsi"/>
          <w:noProof/>
          <w:sz w:val="24"/>
          <w:szCs w:val="24"/>
        </w:rPr>
        <w:t>Odporność na mączniaka prawdziwego, rdzę brunatną i rdzę źdźbłową – dość duża, na pleśń śniegową, septoriozy liści i choroby podstawy źdźbła – średnia, na rynchosporiozę – dość mała. Rośliny o przeciętnej wysokości i średniej odporności na wyleganie. Termin kłoszenia i dojrzewania średni. Masa 1000 ziaren i wyrównanie średnie, gęstość ziarna w stanie zsypnym dość duża. Odporność na porastanie ziarna w kłosie i liczba opadania średnie, zawartość białka dość duża. Lepkość maksymalna kleiku skrobiowego średnia, końcowa temperatura kleikowania wysoka. Tolerancja na zakwaszenie gleby średnia.</w:t>
      </w:r>
    </w:p>
    <w:p w14:paraId="6E7300D4" w14:textId="77777777" w:rsidR="00040295" w:rsidRPr="00D0759B" w:rsidRDefault="00040295" w:rsidP="00295114">
      <w:pPr>
        <w:pStyle w:val="Default"/>
        <w:rPr>
          <w:rStyle w:val="Nagwek3Znak"/>
          <w:rFonts w:eastAsiaTheme="minorHAnsi"/>
          <w:color w:val="FF0000"/>
        </w:rPr>
      </w:pPr>
    </w:p>
    <w:p w14:paraId="15E12B06" w14:textId="7DDBA5C2" w:rsidR="00295114" w:rsidRPr="00C75857" w:rsidRDefault="00295114" w:rsidP="00295114">
      <w:pPr>
        <w:pStyle w:val="Default"/>
        <w:rPr>
          <w:rFonts w:asciiTheme="minorHAnsi" w:hAnsiTheme="minorHAnsi" w:cstheme="minorHAnsi"/>
          <w:color w:val="auto"/>
        </w:rPr>
      </w:pPr>
      <w:bookmarkStart w:id="30" w:name="_Toc64876143"/>
      <w:r w:rsidRPr="00C75857">
        <w:rPr>
          <w:rStyle w:val="Nagwek3Znak"/>
          <w:rFonts w:eastAsiaTheme="minorHAnsi"/>
          <w:color w:val="auto"/>
        </w:rPr>
        <w:t>Dańkowskie Hadron</w:t>
      </w:r>
      <w:bookmarkEnd w:id="30"/>
      <w:r w:rsidRPr="00C75857">
        <w:rPr>
          <w:rFonts w:asciiTheme="minorHAnsi" w:hAnsiTheme="minorHAnsi" w:cstheme="minorHAnsi"/>
          <w:b/>
          <w:bCs/>
          <w:color w:val="auto"/>
        </w:rPr>
        <w:t xml:space="preserve"> - </w:t>
      </w:r>
      <w:r w:rsidRPr="00C75857">
        <w:rPr>
          <w:rFonts w:asciiTheme="minorHAnsi" w:hAnsiTheme="minorHAnsi" w:cstheme="minorHAnsi"/>
          <w:color w:val="auto"/>
        </w:rPr>
        <w:t xml:space="preserve">wpisana na LOZ w 2019 r. </w:t>
      </w:r>
    </w:p>
    <w:p w14:paraId="3A587F10" w14:textId="7A3C36C7" w:rsidR="0002675D" w:rsidRPr="00C75857" w:rsidRDefault="00295114" w:rsidP="00295114">
      <w:pPr>
        <w:tabs>
          <w:tab w:val="left" w:pos="142"/>
        </w:tabs>
        <w:spacing w:after="0" w:line="240" w:lineRule="auto"/>
        <w:rPr>
          <w:rFonts w:eastAsia="Times New Roman" w:cstheme="minorHAnsi"/>
          <w:sz w:val="24"/>
          <w:szCs w:val="24"/>
          <w:lang w:eastAsia="pl-PL"/>
        </w:rPr>
      </w:pPr>
      <w:r w:rsidRPr="00C75857">
        <w:rPr>
          <w:rFonts w:cstheme="minorHAnsi"/>
          <w:sz w:val="24"/>
          <w:szCs w:val="24"/>
        </w:rPr>
        <w:t>Odmiana populacyjna, przeznaczona do uprawy na ziarno. Plenność na poziomie czołowych odmian populacyjnych. Odporność na rdzę brunatną – dość duża, na choroby podstawy źdźbła, mączniaka prawdziwego, rdzę źdźbłową i rynchosporiozę – średnia, na septoriozy liści – dość mała, na pleśń śniegową – mała. Rośliny dość wysokie, o przeciętnej odporności na wyleganie. Termin kłoszenia i dojrzewania średni. Masa 1000 ziaren, wyrównanie i gęstość ziarna w stanie zsypnym średnie. Odporność na porastanie ziarna w kłosie średnia, liczba opadania dość mała, zawartość białka dość duża. Lepkość maksymalna kleiku skrobiowego mała, końcowa temperatura kleikowania bardzo niska. Tolerancja na zakwaszenie gleby mała.</w:t>
      </w:r>
    </w:p>
    <w:p w14:paraId="67A93BBF" w14:textId="77777777" w:rsidR="00295114" w:rsidRPr="00C75857" w:rsidRDefault="00295114" w:rsidP="00295114">
      <w:pPr>
        <w:pStyle w:val="Default"/>
        <w:rPr>
          <w:b/>
          <w:bCs/>
          <w:color w:val="auto"/>
          <w:sz w:val="23"/>
          <w:szCs w:val="23"/>
        </w:rPr>
      </w:pPr>
    </w:p>
    <w:p w14:paraId="2A9BC987" w14:textId="2585D172" w:rsidR="00DC28D8" w:rsidRPr="00C75857" w:rsidRDefault="00DC28D8" w:rsidP="003508E0">
      <w:pPr>
        <w:spacing w:after="0" w:line="240" w:lineRule="auto"/>
        <w:rPr>
          <w:rFonts w:cstheme="minorHAnsi"/>
          <w:sz w:val="24"/>
          <w:szCs w:val="24"/>
          <w:lang w:eastAsia="pl-PL"/>
        </w:rPr>
      </w:pPr>
      <w:bookmarkStart w:id="31" w:name="_Toc64876144"/>
      <w:r w:rsidRPr="00C75857">
        <w:rPr>
          <w:rStyle w:val="Nagwek3Znak"/>
          <w:rFonts w:eastAsiaTheme="minorHAnsi"/>
          <w:color w:val="auto"/>
        </w:rPr>
        <w:t>I</w:t>
      </w:r>
      <w:r w:rsidR="003508E0" w:rsidRPr="00C75857">
        <w:rPr>
          <w:rStyle w:val="Nagwek3Znak"/>
          <w:rFonts w:eastAsiaTheme="minorHAnsi"/>
          <w:color w:val="auto"/>
        </w:rPr>
        <w:t>nspector</w:t>
      </w:r>
      <w:bookmarkEnd w:id="31"/>
      <w:r w:rsidR="009816C1" w:rsidRPr="00C75857">
        <w:rPr>
          <w:rFonts w:cstheme="minorHAnsi"/>
          <w:b/>
          <w:bCs/>
          <w:sz w:val="24"/>
          <w:szCs w:val="24"/>
          <w:lang w:eastAsia="pl-PL"/>
        </w:rPr>
        <w:t xml:space="preserve"> </w:t>
      </w:r>
      <w:r w:rsidRPr="00C75857">
        <w:rPr>
          <w:rFonts w:cstheme="minorHAnsi"/>
          <w:b/>
          <w:bCs/>
          <w:sz w:val="24"/>
          <w:szCs w:val="24"/>
          <w:lang w:eastAsia="pl-PL"/>
        </w:rPr>
        <w:t xml:space="preserve">- </w:t>
      </w:r>
      <w:r w:rsidRPr="00C75857">
        <w:rPr>
          <w:rFonts w:cstheme="minorHAnsi"/>
          <w:sz w:val="24"/>
          <w:szCs w:val="24"/>
          <w:lang w:eastAsia="pl-PL"/>
        </w:rPr>
        <w:t xml:space="preserve"> wpisana na LOZ w 2020 r.</w:t>
      </w:r>
    </w:p>
    <w:p w14:paraId="358F0474" w14:textId="021D806D" w:rsidR="00DC28D8" w:rsidRPr="00C75857" w:rsidRDefault="00DC28D8" w:rsidP="003508E0">
      <w:pPr>
        <w:spacing w:after="0" w:line="240" w:lineRule="auto"/>
        <w:rPr>
          <w:rFonts w:cstheme="minorHAnsi"/>
          <w:bCs/>
          <w:sz w:val="24"/>
          <w:szCs w:val="24"/>
        </w:rPr>
      </w:pPr>
      <w:r w:rsidRPr="00C75857">
        <w:rPr>
          <w:rFonts w:cstheme="minorHAnsi"/>
          <w:bCs/>
          <w:sz w:val="24"/>
          <w:szCs w:val="24"/>
        </w:rPr>
        <w:t>Odmiana populacyjna, przeznaczona do uprawy na ziarno. Plenność na poziomie czołowych odmian populacyjnych. Przyrost plonu na wysokim poziomie agrotechniki przeciętny. Odporność na mączniaka prawdziwego – dość duża, na pleśń śniegową, rdzę źdźbłową, rynchosporiozę i choroby podstawy źdźbła – średnia, na rdzę brunatną i septoriozy liści – dość mała. Rośliny dość wysokie, o dość niskiej odporności na wyleganie. Termin kłoszenia i dojrzewania średni.</w:t>
      </w:r>
      <w:r w:rsidR="003508E0" w:rsidRPr="00C75857">
        <w:rPr>
          <w:rFonts w:cstheme="minorHAnsi"/>
          <w:bCs/>
          <w:sz w:val="24"/>
          <w:szCs w:val="24"/>
        </w:rPr>
        <w:t xml:space="preserve"> </w:t>
      </w:r>
      <w:r w:rsidRPr="00C75857">
        <w:rPr>
          <w:rFonts w:cstheme="minorHAnsi"/>
          <w:bCs/>
          <w:sz w:val="24"/>
          <w:szCs w:val="24"/>
        </w:rPr>
        <w:t xml:space="preserve">Masa 1000 ziaren, wyrównanie i gęstość ziarna w stanie zsypnym średnie. Odporność na porastanie ziarna w kłosie średnia, liczba opadania dość mała, zawartość białka średnia. Lepkość maksymalna kleiku skrobiowego dość mała, końcowa temperatura kleikowania bardzo niska. Tolerancja na zakwaszenie gleby dość mała.  </w:t>
      </w:r>
    </w:p>
    <w:p w14:paraId="67A3BC80" w14:textId="77777777" w:rsidR="00DC28D8" w:rsidRPr="00D0759B" w:rsidRDefault="00DC28D8" w:rsidP="00295114">
      <w:pPr>
        <w:pStyle w:val="Default"/>
        <w:rPr>
          <w:rStyle w:val="Nagwek3Znak"/>
          <w:rFonts w:eastAsiaTheme="minorHAnsi"/>
          <w:color w:val="FF0000"/>
        </w:rPr>
      </w:pPr>
    </w:p>
    <w:p w14:paraId="3BC0CFE7" w14:textId="77777777" w:rsidR="00AA698A" w:rsidRPr="007C37E7" w:rsidRDefault="00250447" w:rsidP="00AA698A">
      <w:pPr>
        <w:pStyle w:val="Default"/>
        <w:rPr>
          <w:rFonts w:asciiTheme="minorHAnsi" w:hAnsiTheme="minorHAnsi" w:cstheme="minorHAnsi"/>
          <w:color w:val="auto"/>
        </w:rPr>
      </w:pPr>
      <w:bookmarkStart w:id="32" w:name="_Toc64876145"/>
      <w:r w:rsidRPr="007C37E7">
        <w:rPr>
          <w:rStyle w:val="Nagwek3Znak"/>
          <w:rFonts w:eastAsiaTheme="minorHAnsi"/>
          <w:color w:val="auto"/>
        </w:rPr>
        <w:t>KWS Serafino</w:t>
      </w:r>
      <w:bookmarkEnd w:id="32"/>
      <w:r w:rsidRPr="007C37E7">
        <w:rPr>
          <w:rFonts w:asciiTheme="minorHAnsi" w:hAnsiTheme="minorHAnsi" w:cstheme="minorHAnsi"/>
          <w:b/>
          <w:color w:val="auto"/>
        </w:rPr>
        <w:t xml:space="preserve"> </w:t>
      </w:r>
      <w:r w:rsidR="00AA698A" w:rsidRPr="007C37E7">
        <w:rPr>
          <w:rFonts w:asciiTheme="minorHAnsi" w:hAnsiTheme="minorHAnsi" w:cstheme="minorHAnsi"/>
          <w:b/>
          <w:color w:val="auto"/>
        </w:rPr>
        <w:t xml:space="preserve">- </w:t>
      </w:r>
      <w:r w:rsidR="00AA698A" w:rsidRPr="007C37E7">
        <w:rPr>
          <w:rFonts w:asciiTheme="minorHAnsi" w:hAnsiTheme="minorHAnsi" w:cstheme="minorHAnsi"/>
          <w:color w:val="auto"/>
        </w:rPr>
        <w:t xml:space="preserve">wpisana na LOZ w 2021 r. </w:t>
      </w:r>
    </w:p>
    <w:p w14:paraId="6EF4AFB3" w14:textId="36495E0A" w:rsidR="00AA698A" w:rsidRPr="007C37E7" w:rsidRDefault="00AA698A" w:rsidP="00AA698A">
      <w:pPr>
        <w:autoSpaceDE w:val="0"/>
        <w:autoSpaceDN w:val="0"/>
        <w:adjustRightInd w:val="0"/>
        <w:spacing w:after="0" w:line="240" w:lineRule="auto"/>
        <w:rPr>
          <w:rFonts w:cstheme="minorHAnsi"/>
          <w:sz w:val="24"/>
          <w:szCs w:val="24"/>
        </w:rPr>
      </w:pPr>
      <w:r w:rsidRPr="007C37E7">
        <w:rPr>
          <w:rFonts w:cstheme="minorHAnsi"/>
          <w:sz w:val="24"/>
          <w:szCs w:val="24"/>
        </w:rPr>
        <w:t xml:space="preserve">Odmiana mieszańcowa trójkomponentowa (z systemem „Pollen Plus”), przeznaczona do uprawy na ziarno. Plenność bardzo dobra. Przyrost plonu na wysokim poziomie agrotechniki poniżej średniej. Odporność na pleśń śniegową, rdzę brunatną, septoriozy liści i rynchosporiozę – dość duża, na choroby podstawy źdźbła, mączniaka prawdziwego i rdzę źdźbłową – średnia. Rośliny średniej wysokości o przeciętnej odporności na </w:t>
      </w:r>
      <w:r w:rsidRPr="007C37E7">
        <w:rPr>
          <w:rFonts w:cstheme="minorHAnsi"/>
          <w:sz w:val="24"/>
          <w:szCs w:val="24"/>
        </w:rPr>
        <w:lastRenderedPageBreak/>
        <w:t>wyleganie. Termin kłoszenia i dojrzewania średni. Masa 1000 ziaren i wyrównanie średnie, gęstość ziarna</w:t>
      </w:r>
      <w:r w:rsidRPr="007C37E7">
        <w:rPr>
          <w:rFonts w:cstheme="minorHAnsi"/>
          <w:sz w:val="24"/>
          <w:szCs w:val="24"/>
        </w:rPr>
        <w:br/>
        <w:t xml:space="preserve">w stanie zsypnym dość mała. Odporność na porastanie ziarna w kłosie średnia, liczba opadania dość duża, zawartość białka mała. Lepkość maksymalna kleiku skrobiowego bardzo duża, końcowa temperatura kleikowania wysoka. Tolerancja na zakwaszenie gleby dość mała. </w:t>
      </w:r>
    </w:p>
    <w:p w14:paraId="244D02B0" w14:textId="77777777" w:rsidR="00295114" w:rsidRPr="00D0759B" w:rsidRDefault="00295114" w:rsidP="00295114">
      <w:pPr>
        <w:spacing w:after="0" w:line="240" w:lineRule="auto"/>
        <w:rPr>
          <w:color w:val="FF0000"/>
          <w:sz w:val="23"/>
          <w:szCs w:val="23"/>
        </w:rPr>
      </w:pPr>
    </w:p>
    <w:p w14:paraId="490BA18D" w14:textId="73968B8A" w:rsidR="00295114" w:rsidRPr="00C75857" w:rsidRDefault="00295114" w:rsidP="00295114">
      <w:pPr>
        <w:pStyle w:val="Default"/>
        <w:rPr>
          <w:rFonts w:asciiTheme="minorHAnsi" w:hAnsiTheme="minorHAnsi" w:cstheme="minorHAnsi"/>
          <w:color w:val="auto"/>
        </w:rPr>
      </w:pPr>
      <w:bookmarkStart w:id="33" w:name="_Toc64876146"/>
      <w:r w:rsidRPr="00C75857">
        <w:rPr>
          <w:rStyle w:val="Nagwek3Znak"/>
          <w:rFonts w:eastAsiaTheme="minorHAnsi"/>
          <w:color w:val="auto"/>
        </w:rPr>
        <w:t>KWS Dolaro</w:t>
      </w:r>
      <w:bookmarkEnd w:id="33"/>
      <w:r w:rsidRPr="00C75857">
        <w:rPr>
          <w:rFonts w:asciiTheme="minorHAnsi" w:hAnsiTheme="minorHAnsi" w:cstheme="minorHAnsi"/>
          <w:b/>
          <w:bCs/>
          <w:color w:val="auto"/>
        </w:rPr>
        <w:t xml:space="preserve"> - </w:t>
      </w:r>
      <w:r w:rsidRPr="00C75857">
        <w:rPr>
          <w:rFonts w:asciiTheme="minorHAnsi" w:hAnsiTheme="minorHAnsi" w:cstheme="minorHAnsi"/>
          <w:color w:val="auto"/>
        </w:rPr>
        <w:t xml:space="preserve">wpisana na LOZ w 2019 r. </w:t>
      </w:r>
    </w:p>
    <w:p w14:paraId="5E416E52" w14:textId="77777777" w:rsidR="00295114" w:rsidRPr="00C75857" w:rsidRDefault="00295114" w:rsidP="00295114">
      <w:pPr>
        <w:pStyle w:val="Default"/>
        <w:rPr>
          <w:rFonts w:asciiTheme="minorHAnsi" w:hAnsiTheme="minorHAnsi" w:cstheme="minorHAnsi"/>
          <w:color w:val="auto"/>
        </w:rPr>
      </w:pPr>
      <w:r w:rsidRPr="00C75857">
        <w:rPr>
          <w:rFonts w:asciiTheme="minorHAnsi" w:hAnsiTheme="minorHAnsi" w:cstheme="minorHAnsi"/>
          <w:color w:val="auto"/>
        </w:rPr>
        <w:t xml:space="preserve">Odmiana mieszańcowa trójkomponentowa (z systemem „Pollen Plus”), przeznaczona do uprawy na ziarno. Plenność bardzo dobra. Odporność na rdzę brunatną, rdzę źdźbłową, rynchosporiozę i septoriozy liści – dość duża, na pleśń śniegową, choroby podstawy źdźbła i mączniaka prawdziwego – średnia. Rośliny dość niskie, o dużej odporności na wyleganie. Termin kłoszenia późny, dojrzewania dość późny. Masa 1000 ziaren średnia, wyrównanie dość dobre, gęstość ziarna w stanie zsypnym średnia. Odporność na porastanie ziarna w kłosie i liczba opadania średnie, zawartość białka dość mała. Lepkość maksymalna kleiku skrobiowego duża do bardzo dużej, końcowa temperatura kleikowania bardzo wysoka. Tolerancja na zakwaszenie gleby dość mała. </w:t>
      </w:r>
    </w:p>
    <w:p w14:paraId="02106E5F" w14:textId="77777777" w:rsidR="00295114" w:rsidRPr="00C75857" w:rsidRDefault="00295114" w:rsidP="00295114">
      <w:pPr>
        <w:pStyle w:val="Default"/>
        <w:rPr>
          <w:rFonts w:asciiTheme="minorHAnsi" w:hAnsiTheme="minorHAnsi" w:cstheme="minorHAnsi"/>
          <w:b/>
          <w:bCs/>
          <w:color w:val="auto"/>
        </w:rPr>
      </w:pPr>
    </w:p>
    <w:p w14:paraId="4F88226E" w14:textId="77777777" w:rsidR="00DB2805" w:rsidRPr="00C75857" w:rsidRDefault="00295114" w:rsidP="00295114">
      <w:pPr>
        <w:pStyle w:val="Default"/>
        <w:rPr>
          <w:rFonts w:asciiTheme="minorHAnsi" w:hAnsiTheme="minorHAnsi" w:cstheme="minorHAnsi"/>
          <w:color w:val="auto"/>
        </w:rPr>
      </w:pPr>
      <w:bookmarkStart w:id="34" w:name="_Toc64876147"/>
      <w:r w:rsidRPr="00C75857">
        <w:rPr>
          <w:rStyle w:val="Nagwek3Znak"/>
          <w:rFonts w:eastAsiaTheme="minorHAnsi"/>
          <w:color w:val="auto"/>
        </w:rPr>
        <w:t>KWS Florano</w:t>
      </w:r>
      <w:bookmarkEnd w:id="34"/>
      <w:r w:rsidRPr="00C75857">
        <w:rPr>
          <w:rFonts w:asciiTheme="minorHAnsi" w:hAnsiTheme="minorHAnsi" w:cstheme="minorHAnsi"/>
          <w:b/>
          <w:bCs/>
          <w:color w:val="auto"/>
        </w:rPr>
        <w:t xml:space="preserve"> - </w:t>
      </w:r>
      <w:r w:rsidRPr="00C75857">
        <w:rPr>
          <w:rFonts w:asciiTheme="minorHAnsi" w:hAnsiTheme="minorHAnsi" w:cstheme="minorHAnsi"/>
          <w:color w:val="auto"/>
        </w:rPr>
        <w:t xml:space="preserve">wpisana na LOZ w 2019 r. </w:t>
      </w:r>
    </w:p>
    <w:p w14:paraId="176865CB" w14:textId="646AFBE8" w:rsidR="00295114" w:rsidRPr="00C75857" w:rsidRDefault="00295114" w:rsidP="00295114">
      <w:pPr>
        <w:pStyle w:val="Default"/>
        <w:rPr>
          <w:rFonts w:asciiTheme="minorHAnsi" w:hAnsiTheme="minorHAnsi" w:cstheme="minorHAnsi"/>
          <w:color w:val="auto"/>
        </w:rPr>
      </w:pPr>
      <w:r w:rsidRPr="00C75857">
        <w:rPr>
          <w:rFonts w:asciiTheme="minorHAnsi" w:hAnsiTheme="minorHAnsi" w:cstheme="minorHAnsi"/>
          <w:color w:val="auto"/>
        </w:rPr>
        <w:t xml:space="preserve">Odmiana mieszańcowa trójkomponentowa (z systemem „Pollen Plus”), przeznaczona do uprawy na ziarno. Plenność bardzo dobra. Odporność na pleśń śniegową, choroby podstawy źdźbła, rdzę brunatną, rdzę źdźbłową, rynchosporiozę i septoriozy liści – dość duża, na mączniaka prawdziwego – dość mała. Rośliny dość niskie, o dość dużej odporności na wyleganie. Termin kłoszenia późny, dojrzewania średni. Masa 1000 </w:t>
      </w:r>
      <w:r w:rsidR="00DB2805" w:rsidRPr="00C75857">
        <w:rPr>
          <w:rFonts w:asciiTheme="minorHAnsi" w:hAnsiTheme="minorHAnsi" w:cstheme="minorHAnsi"/>
          <w:color w:val="auto"/>
        </w:rPr>
        <w:t xml:space="preserve">ziaren dość mała, wyrównanie i gęstość ziarna w stanie zsypnym średnie. Odporność na porastanie ziarna w kłosie i liczba opadania średnie, zawartość białka mała. Lepkość maksymalna kleiku skrobiowego bardzo duża, końcowa temperatura kleikowania wysoka do bardzo wysokiej. Tolerancja na zakwaszenie gleby dość mała. </w:t>
      </w:r>
    </w:p>
    <w:p w14:paraId="5FDB3BF0" w14:textId="77777777" w:rsidR="00DB2805" w:rsidRPr="00D0759B" w:rsidRDefault="00DB2805" w:rsidP="004C1C9A">
      <w:pPr>
        <w:spacing w:after="0" w:line="240" w:lineRule="auto"/>
        <w:ind w:right="124"/>
        <w:rPr>
          <w:rStyle w:val="Nagwek3Znak"/>
          <w:rFonts w:eastAsiaTheme="minorHAnsi"/>
          <w:color w:val="FF0000"/>
        </w:rPr>
      </w:pPr>
    </w:p>
    <w:p w14:paraId="690379F8" w14:textId="0C79B72C" w:rsidR="00DC28D8" w:rsidRPr="00C75857" w:rsidRDefault="00DC28D8" w:rsidP="003508E0">
      <w:pPr>
        <w:spacing w:after="0" w:line="240" w:lineRule="auto"/>
        <w:rPr>
          <w:rFonts w:cstheme="minorHAnsi"/>
          <w:sz w:val="24"/>
          <w:szCs w:val="24"/>
          <w:lang w:eastAsia="pl-PL"/>
        </w:rPr>
      </w:pPr>
      <w:bookmarkStart w:id="35" w:name="_Toc64876148"/>
      <w:r w:rsidRPr="00C75857">
        <w:rPr>
          <w:rStyle w:val="Nagwek3Znak"/>
          <w:rFonts w:eastAsiaTheme="minorHAnsi"/>
          <w:color w:val="auto"/>
        </w:rPr>
        <w:t>KWS V</w:t>
      </w:r>
      <w:r w:rsidR="003508E0" w:rsidRPr="00C75857">
        <w:rPr>
          <w:rStyle w:val="Nagwek3Znak"/>
          <w:rFonts w:eastAsiaTheme="minorHAnsi"/>
          <w:color w:val="auto"/>
        </w:rPr>
        <w:t>inetto</w:t>
      </w:r>
      <w:bookmarkEnd w:id="35"/>
      <w:r w:rsidR="003508E0" w:rsidRPr="00C75857">
        <w:rPr>
          <w:rFonts w:cstheme="minorHAnsi"/>
          <w:b/>
          <w:bCs/>
          <w:sz w:val="24"/>
          <w:szCs w:val="24"/>
          <w:lang w:eastAsia="pl-PL"/>
        </w:rPr>
        <w:t xml:space="preserve"> </w:t>
      </w:r>
      <w:r w:rsidRPr="00C75857">
        <w:rPr>
          <w:rFonts w:cstheme="minorHAnsi"/>
          <w:b/>
          <w:bCs/>
          <w:sz w:val="24"/>
          <w:szCs w:val="24"/>
          <w:lang w:eastAsia="pl-PL"/>
        </w:rPr>
        <w:t xml:space="preserve">- </w:t>
      </w:r>
      <w:r w:rsidRPr="00C75857">
        <w:rPr>
          <w:rFonts w:cstheme="minorHAnsi"/>
          <w:sz w:val="24"/>
          <w:szCs w:val="24"/>
          <w:lang w:eastAsia="pl-PL"/>
        </w:rPr>
        <w:t xml:space="preserve"> wpisana na LOZ w 2020 r.</w:t>
      </w:r>
    </w:p>
    <w:p w14:paraId="456AFE54" w14:textId="77777777" w:rsidR="00DC28D8" w:rsidRPr="00C75857" w:rsidRDefault="00DC28D8" w:rsidP="003508E0">
      <w:pPr>
        <w:spacing w:after="0" w:line="240" w:lineRule="auto"/>
        <w:rPr>
          <w:rFonts w:cstheme="minorHAnsi"/>
          <w:bCs/>
          <w:sz w:val="24"/>
          <w:szCs w:val="24"/>
        </w:rPr>
      </w:pPr>
      <w:r w:rsidRPr="00C75857">
        <w:rPr>
          <w:rFonts w:cstheme="minorHAnsi"/>
          <w:bCs/>
          <w:sz w:val="24"/>
          <w:szCs w:val="24"/>
        </w:rPr>
        <w:t>Odmiana mieszańcowa trójkomponentowa (z systemem „Pollen Plus”), przeznaczona do uprawy na ziarno. Plenność bardzo dobra. Przyrost plonu na wysokim poziomie przeciętny. Odporność na rdzę brunatną, rdzę źdźbłową, septoriozy liści, rynchosporiozę, choroby podstawy źdźbła – dość duża, na pleśń śniegową i mączniaka prawdziwego – średnia. Rośliny dość niskie, o dość dużej odporności na wyleganie. Termin kłoszenia dość późny, dojrzewania średni. Masa 1000 ziaren średnia, wyrównanie dość dobre, gęstość ziarna w stanie zsypnym dość mała. Odporność na porastanie ziarna w kłosie średnia, liczba opadania dość duża, zawartość białka dość mała. Lepkość maksymalna kleiku skrobiowego dobra do bardzo dobrej, końcowa temperatura kleikowania średnia. Tolerancja na zakwaszenie gleby średnia.</w:t>
      </w:r>
    </w:p>
    <w:p w14:paraId="75B164D2" w14:textId="77777777" w:rsidR="009816C1" w:rsidRPr="00C75857" w:rsidRDefault="009816C1" w:rsidP="00295114">
      <w:pPr>
        <w:pStyle w:val="Default"/>
        <w:rPr>
          <w:rStyle w:val="Nagwek3Znak"/>
          <w:rFonts w:eastAsiaTheme="minorHAnsi"/>
          <w:color w:val="auto"/>
        </w:rPr>
      </w:pPr>
    </w:p>
    <w:p w14:paraId="2F36FA0E" w14:textId="663761D7" w:rsidR="00295114" w:rsidRPr="00C75857" w:rsidRDefault="00295114" w:rsidP="00295114">
      <w:pPr>
        <w:pStyle w:val="Default"/>
        <w:rPr>
          <w:rFonts w:asciiTheme="minorHAnsi" w:hAnsiTheme="minorHAnsi" w:cstheme="minorHAnsi"/>
          <w:color w:val="auto"/>
        </w:rPr>
      </w:pPr>
      <w:bookmarkStart w:id="36" w:name="_Toc64876149"/>
      <w:r w:rsidRPr="00C75857">
        <w:rPr>
          <w:rStyle w:val="Nagwek3Znak"/>
          <w:rFonts w:eastAsiaTheme="minorHAnsi"/>
          <w:color w:val="auto"/>
        </w:rPr>
        <w:t>SU Ar</w:t>
      </w:r>
      <w:r w:rsidR="00655C32" w:rsidRPr="00C75857">
        <w:rPr>
          <w:rStyle w:val="Nagwek3Znak"/>
          <w:rFonts w:eastAsiaTheme="minorHAnsi"/>
          <w:color w:val="auto"/>
        </w:rPr>
        <w:t>v</w:t>
      </w:r>
      <w:r w:rsidRPr="00C75857">
        <w:rPr>
          <w:rStyle w:val="Nagwek3Znak"/>
          <w:rFonts w:eastAsiaTheme="minorHAnsi"/>
          <w:color w:val="auto"/>
        </w:rPr>
        <w:t>id</w:t>
      </w:r>
      <w:bookmarkEnd w:id="36"/>
      <w:r w:rsidRPr="00C75857">
        <w:rPr>
          <w:rFonts w:asciiTheme="minorHAnsi" w:hAnsiTheme="minorHAnsi" w:cstheme="minorHAnsi"/>
          <w:b/>
          <w:bCs/>
          <w:color w:val="auto"/>
        </w:rPr>
        <w:t xml:space="preserve"> - </w:t>
      </w:r>
      <w:r w:rsidRPr="00C75857">
        <w:rPr>
          <w:rFonts w:asciiTheme="minorHAnsi" w:hAnsiTheme="minorHAnsi" w:cstheme="minorHAnsi"/>
          <w:color w:val="auto"/>
        </w:rPr>
        <w:t xml:space="preserve">wpisana na LOZ w 2019 r. </w:t>
      </w:r>
    </w:p>
    <w:p w14:paraId="447466A7" w14:textId="77777777" w:rsidR="00B77D1B" w:rsidRDefault="00295114" w:rsidP="00662F93">
      <w:pPr>
        <w:spacing w:line="240" w:lineRule="auto"/>
        <w:rPr>
          <w:rFonts w:cstheme="minorHAnsi"/>
          <w:sz w:val="24"/>
          <w:szCs w:val="24"/>
        </w:rPr>
      </w:pPr>
      <w:r w:rsidRPr="00C75857">
        <w:rPr>
          <w:rFonts w:cstheme="minorHAnsi"/>
          <w:sz w:val="24"/>
          <w:szCs w:val="24"/>
        </w:rPr>
        <w:t>Odmiana mieszańcowa trójkomponentowa, przeznaczona do uprawy na ziarno. Plenność bardzo dobra. Odporność na pleśń śniegową – dość duża, na choroby podstawy źdźbła, mączniaka prawdziwego, rynchosporiozę i septoriozy liści – średnia, na rdzę brunatną i rdzę źdźbłową – dość mała. Rośliny dość niskie, o przeciętnej odporności na wyleganie. Termin kłoszenia i dojrzewania średni. Masa 1000 ziaren dość mała, wyrównanie dość dobre, gęstość ziarna w stanie zsypnym średnia. Odporność na porastanie ziarna w kłosie średnia, liczba opadania dość mała, zawartość białka mała. Lepkość maksymalna kleiku skrobiowego dość mała, końcowa temperatura kleikowania niska. Tolerancja</w:t>
      </w:r>
      <w:r w:rsidR="00DB2805" w:rsidRPr="00C75857">
        <w:rPr>
          <w:rFonts w:cstheme="minorHAnsi"/>
          <w:sz w:val="24"/>
          <w:szCs w:val="24"/>
        </w:rPr>
        <w:t xml:space="preserve"> na zakwaszenie gleby dość mała</w:t>
      </w:r>
      <w:r w:rsidR="00AA698A">
        <w:rPr>
          <w:rFonts w:cstheme="minorHAnsi"/>
          <w:sz w:val="24"/>
          <w:szCs w:val="24"/>
        </w:rPr>
        <w:t>.</w:t>
      </w:r>
    </w:p>
    <w:p w14:paraId="0BFAB420" w14:textId="6BC0EA57" w:rsidR="00BC41AE" w:rsidRDefault="00BC41AE" w:rsidP="00BC41AE">
      <w:pPr>
        <w:rPr>
          <w:rFonts w:ascii="Calibri" w:hAnsi="Calibri" w:cs="Calibri"/>
          <w:sz w:val="20"/>
          <w:szCs w:val="20"/>
        </w:rPr>
      </w:pPr>
    </w:p>
    <w:p w14:paraId="62EB0177" w14:textId="6CA427CA" w:rsidR="007C37E7" w:rsidRDefault="007C37E7" w:rsidP="00BC41AE">
      <w:pPr>
        <w:rPr>
          <w:rFonts w:ascii="Calibri" w:hAnsi="Calibri" w:cs="Calibri"/>
          <w:sz w:val="20"/>
          <w:szCs w:val="20"/>
        </w:rPr>
      </w:pPr>
    </w:p>
    <w:p w14:paraId="7097705C" w14:textId="22D78DDF" w:rsidR="007C37E7" w:rsidRDefault="007C37E7" w:rsidP="00BC41AE">
      <w:pPr>
        <w:rPr>
          <w:rFonts w:ascii="Calibri" w:hAnsi="Calibri" w:cs="Calibri"/>
          <w:sz w:val="20"/>
          <w:szCs w:val="20"/>
        </w:rPr>
      </w:pPr>
    </w:p>
    <w:p w14:paraId="426A56D0" w14:textId="10F2C738" w:rsidR="007C37E7" w:rsidRDefault="007C37E7" w:rsidP="00BC41AE">
      <w:pPr>
        <w:rPr>
          <w:rFonts w:ascii="Calibri" w:hAnsi="Calibri" w:cs="Calibri"/>
          <w:sz w:val="20"/>
          <w:szCs w:val="20"/>
        </w:rPr>
      </w:pPr>
    </w:p>
    <w:p w14:paraId="4CD1746D" w14:textId="77777777" w:rsidR="007C37E7" w:rsidRPr="00BC41AE" w:rsidRDefault="007C37E7" w:rsidP="00BC41AE">
      <w:pPr>
        <w:rPr>
          <w:rFonts w:ascii="Calibri" w:hAnsi="Calibri" w:cs="Calibri"/>
          <w:sz w:val="20"/>
          <w:szCs w:val="20"/>
        </w:rPr>
      </w:pPr>
    </w:p>
    <w:p w14:paraId="3050CB40" w14:textId="77777777" w:rsidR="00BC41AE" w:rsidRPr="004D0FE0" w:rsidRDefault="00BC41AE" w:rsidP="00EE35E3">
      <w:pPr>
        <w:pStyle w:val="Nagwek2"/>
      </w:pPr>
      <w:bookmarkStart w:id="37" w:name="_Toc64876150"/>
      <w:r w:rsidRPr="004D0FE0">
        <w:lastRenderedPageBreak/>
        <w:t>Jęczmień ozimy</w:t>
      </w:r>
      <w:bookmarkEnd w:id="37"/>
    </w:p>
    <w:p w14:paraId="57B039B4" w14:textId="3D91F9DE" w:rsidR="00DA2726" w:rsidRPr="004D0FE0" w:rsidRDefault="00DA2726" w:rsidP="00BC41AE">
      <w:pPr>
        <w:pStyle w:val="Akapitzlist"/>
        <w:numPr>
          <w:ilvl w:val="0"/>
          <w:numId w:val="4"/>
        </w:numPr>
        <w:rPr>
          <w:b/>
          <w:sz w:val="24"/>
          <w:szCs w:val="24"/>
          <w:lang w:val="en-US"/>
        </w:rPr>
      </w:pPr>
      <w:r w:rsidRPr="004D0FE0">
        <w:rPr>
          <w:b/>
          <w:sz w:val="24"/>
          <w:szCs w:val="24"/>
          <w:lang w:val="en-US"/>
        </w:rPr>
        <w:t>KWS Astaire</w:t>
      </w:r>
    </w:p>
    <w:p w14:paraId="2F2589F3" w14:textId="1F2F4509" w:rsidR="00BC41AE" w:rsidRPr="004D0FE0" w:rsidRDefault="00DA2726" w:rsidP="00DA2726">
      <w:pPr>
        <w:pStyle w:val="Akapitzlist"/>
        <w:numPr>
          <w:ilvl w:val="0"/>
          <w:numId w:val="4"/>
        </w:numPr>
        <w:rPr>
          <w:b/>
          <w:sz w:val="24"/>
          <w:szCs w:val="24"/>
          <w:lang w:val="en-US"/>
        </w:rPr>
      </w:pPr>
      <w:r w:rsidRPr="004D0FE0">
        <w:rPr>
          <w:b/>
          <w:sz w:val="24"/>
          <w:szCs w:val="24"/>
          <w:lang w:val="en-US"/>
        </w:rPr>
        <w:t>Mirabelle</w:t>
      </w:r>
    </w:p>
    <w:p w14:paraId="4E29E8E6" w14:textId="77777777" w:rsidR="00BC41AE" w:rsidRPr="004D0FE0" w:rsidRDefault="00BC41AE" w:rsidP="00BC41AE">
      <w:pPr>
        <w:pStyle w:val="Akapitzlist"/>
        <w:numPr>
          <w:ilvl w:val="0"/>
          <w:numId w:val="4"/>
        </w:numPr>
        <w:rPr>
          <w:b/>
          <w:sz w:val="24"/>
          <w:szCs w:val="24"/>
        </w:rPr>
      </w:pPr>
      <w:r w:rsidRPr="004D0FE0">
        <w:rPr>
          <w:b/>
          <w:sz w:val="24"/>
          <w:szCs w:val="24"/>
          <w:lang w:val="en-US"/>
        </w:rPr>
        <w:t>Titus</w:t>
      </w:r>
    </w:p>
    <w:p w14:paraId="6A0826E9" w14:textId="73781F51" w:rsidR="00BC41AE" w:rsidRPr="004D0FE0" w:rsidRDefault="00BC41AE" w:rsidP="00BC41AE">
      <w:pPr>
        <w:pStyle w:val="Akapitzlist"/>
        <w:numPr>
          <w:ilvl w:val="0"/>
          <w:numId w:val="4"/>
        </w:numPr>
        <w:rPr>
          <w:b/>
          <w:sz w:val="24"/>
          <w:szCs w:val="24"/>
        </w:rPr>
      </w:pPr>
      <w:r w:rsidRPr="004D0FE0">
        <w:rPr>
          <w:b/>
          <w:sz w:val="24"/>
          <w:szCs w:val="24"/>
          <w:lang w:val="en-US"/>
        </w:rPr>
        <w:t>Jakubus</w:t>
      </w:r>
    </w:p>
    <w:p w14:paraId="62565757" w14:textId="23E99012" w:rsidR="00DA2726" w:rsidRPr="004D0FE0" w:rsidRDefault="00DA2726" w:rsidP="00BC41AE">
      <w:pPr>
        <w:pStyle w:val="Akapitzlist"/>
        <w:numPr>
          <w:ilvl w:val="0"/>
          <w:numId w:val="4"/>
        </w:numPr>
        <w:rPr>
          <w:b/>
          <w:sz w:val="24"/>
          <w:szCs w:val="24"/>
        </w:rPr>
      </w:pPr>
      <w:r w:rsidRPr="004D0FE0">
        <w:rPr>
          <w:b/>
          <w:sz w:val="24"/>
          <w:szCs w:val="24"/>
          <w:lang w:val="en-US"/>
        </w:rPr>
        <w:t>Zita</w:t>
      </w:r>
    </w:p>
    <w:p w14:paraId="5771C005" w14:textId="77777777" w:rsidR="000B77A6" w:rsidRDefault="000B77A6" w:rsidP="000B77A6">
      <w:pPr>
        <w:autoSpaceDE w:val="0"/>
        <w:autoSpaceDN w:val="0"/>
        <w:adjustRightInd w:val="0"/>
        <w:spacing w:after="0" w:line="240" w:lineRule="auto"/>
        <w:rPr>
          <w:b/>
          <w:color w:val="FF0000"/>
          <w:sz w:val="24"/>
          <w:szCs w:val="24"/>
        </w:rPr>
      </w:pPr>
    </w:p>
    <w:p w14:paraId="234942C3" w14:textId="2A49341F" w:rsidR="000B77A6" w:rsidRPr="007C37E7" w:rsidRDefault="000B77A6" w:rsidP="000B77A6">
      <w:pPr>
        <w:autoSpaceDE w:val="0"/>
        <w:autoSpaceDN w:val="0"/>
        <w:adjustRightInd w:val="0"/>
        <w:spacing w:after="0" w:line="240" w:lineRule="auto"/>
        <w:rPr>
          <w:rFonts w:cstheme="minorHAnsi"/>
          <w:sz w:val="24"/>
          <w:szCs w:val="24"/>
        </w:rPr>
      </w:pPr>
      <w:bookmarkStart w:id="38" w:name="_Toc64876151"/>
      <w:r w:rsidRPr="007C37E7">
        <w:rPr>
          <w:rStyle w:val="Nagwek3Znak"/>
          <w:rFonts w:eastAsiaTheme="minorHAnsi"/>
          <w:color w:val="auto"/>
        </w:rPr>
        <w:t>KWS Astaire</w:t>
      </w:r>
      <w:bookmarkEnd w:id="38"/>
      <w:r w:rsidRPr="007C37E7">
        <w:rPr>
          <w:rFonts w:cstheme="minorHAnsi"/>
          <w:b/>
          <w:bCs/>
          <w:sz w:val="24"/>
          <w:szCs w:val="24"/>
        </w:rPr>
        <w:t xml:space="preserve"> - </w:t>
      </w:r>
      <w:r w:rsidRPr="007C37E7">
        <w:rPr>
          <w:rFonts w:cstheme="minorHAnsi"/>
          <w:sz w:val="24"/>
          <w:szCs w:val="24"/>
        </w:rPr>
        <w:t xml:space="preserve">wpisana na LOZ w 2021 r. </w:t>
      </w:r>
    </w:p>
    <w:p w14:paraId="4C92F0F4" w14:textId="5D8D8AD8" w:rsidR="000B77A6" w:rsidRPr="007C37E7" w:rsidRDefault="000B77A6" w:rsidP="000B77A6">
      <w:pPr>
        <w:autoSpaceDE w:val="0"/>
        <w:autoSpaceDN w:val="0"/>
        <w:adjustRightInd w:val="0"/>
        <w:spacing w:after="0" w:line="240" w:lineRule="auto"/>
        <w:rPr>
          <w:rFonts w:cstheme="minorHAnsi"/>
          <w:sz w:val="24"/>
          <w:szCs w:val="24"/>
        </w:rPr>
      </w:pPr>
      <w:r w:rsidRPr="007C37E7">
        <w:rPr>
          <w:rFonts w:cstheme="minorHAnsi"/>
          <w:sz w:val="24"/>
          <w:szCs w:val="24"/>
        </w:rPr>
        <w:t>Odmiana wielorzędowa, typu pastewnego. Plenność bardzo dobra. Przyrost plonu przy uprawie na wysokim poziomie agrotechniki przeciętny. Zimotrwałość prawie średnia (na tle gatunku). Odporność na rynchosporiozę – dość duża, na mączniaka prawdziwego, plamistość siatkową, rdzę jęczmienia i ciemnobrunatną plamistość – średnia. Rośliny średniej wysokości, o przeciętnej odporności na wyleganie. Termin kłoszenia i dojrzewania przeciętny. Masa 1000 ziaren duża, wyrównanie ziarna dość dobre, gęstość ziarna w stanie zsypnym i zawartość białka w ziarnie średnie. Tolerancja na zakwaszenie gleby przeciętna.</w:t>
      </w:r>
    </w:p>
    <w:p w14:paraId="1A145B22" w14:textId="19F8F8F3" w:rsidR="000B77A6" w:rsidRPr="000B77A6" w:rsidRDefault="000B77A6" w:rsidP="000B77A6">
      <w:pPr>
        <w:autoSpaceDE w:val="0"/>
        <w:autoSpaceDN w:val="0"/>
        <w:adjustRightInd w:val="0"/>
        <w:spacing w:after="0" w:line="240" w:lineRule="auto"/>
        <w:rPr>
          <w:rFonts w:cstheme="minorHAnsi"/>
          <w:color w:val="FF0000"/>
          <w:sz w:val="24"/>
          <w:szCs w:val="24"/>
        </w:rPr>
      </w:pPr>
    </w:p>
    <w:p w14:paraId="019F53FD" w14:textId="689FAD0A" w:rsidR="000B77A6" w:rsidRPr="007C37E7" w:rsidRDefault="000B77A6" w:rsidP="000B77A6">
      <w:pPr>
        <w:autoSpaceDE w:val="0"/>
        <w:autoSpaceDN w:val="0"/>
        <w:adjustRightInd w:val="0"/>
        <w:spacing w:after="0" w:line="240" w:lineRule="auto"/>
        <w:rPr>
          <w:rFonts w:cstheme="minorHAnsi"/>
          <w:sz w:val="24"/>
          <w:szCs w:val="24"/>
        </w:rPr>
      </w:pPr>
      <w:bookmarkStart w:id="39" w:name="_Toc64876152"/>
      <w:r w:rsidRPr="007C37E7">
        <w:rPr>
          <w:rStyle w:val="Nagwek3Znak"/>
          <w:rFonts w:eastAsiaTheme="minorHAnsi"/>
          <w:color w:val="auto"/>
        </w:rPr>
        <w:t>Mirabelle</w:t>
      </w:r>
      <w:bookmarkEnd w:id="39"/>
      <w:r w:rsidRPr="007C37E7">
        <w:rPr>
          <w:rStyle w:val="Nagwek3Znak"/>
          <w:rFonts w:eastAsiaTheme="minorHAnsi"/>
          <w:color w:val="auto"/>
        </w:rPr>
        <w:t xml:space="preserve">  </w:t>
      </w:r>
      <w:r w:rsidRPr="007C37E7">
        <w:rPr>
          <w:rFonts w:cstheme="minorHAnsi"/>
          <w:b/>
          <w:bCs/>
          <w:sz w:val="24"/>
          <w:szCs w:val="24"/>
        </w:rPr>
        <w:t xml:space="preserve">- </w:t>
      </w:r>
      <w:r w:rsidRPr="007C37E7">
        <w:rPr>
          <w:rFonts w:cstheme="minorHAnsi"/>
          <w:sz w:val="24"/>
          <w:szCs w:val="24"/>
        </w:rPr>
        <w:t xml:space="preserve">wpisana na LOZ w 2021 r. </w:t>
      </w:r>
    </w:p>
    <w:p w14:paraId="7F7354B2" w14:textId="5865B58D" w:rsidR="000B77A6" w:rsidRPr="007C37E7" w:rsidRDefault="000B77A6" w:rsidP="000B77A6">
      <w:pPr>
        <w:autoSpaceDE w:val="0"/>
        <w:autoSpaceDN w:val="0"/>
        <w:adjustRightInd w:val="0"/>
        <w:spacing w:after="0" w:line="240" w:lineRule="auto"/>
        <w:rPr>
          <w:rFonts w:cstheme="minorHAnsi"/>
          <w:sz w:val="24"/>
          <w:szCs w:val="24"/>
        </w:rPr>
      </w:pPr>
      <w:r w:rsidRPr="007C37E7">
        <w:rPr>
          <w:rFonts w:cstheme="minorHAnsi"/>
          <w:sz w:val="24"/>
          <w:szCs w:val="24"/>
        </w:rPr>
        <w:t>Odmiana wielorzędowa, typu pastewnego. Plenność dobra do bardzo dobrej. Przyrost plonu przy uprawie na wysokim poziomie agrotechniki przeciętny. Zimotrwałość na tle gatunku średnia (5°). Odporność na ciemnobrunatną plamistość – dość duża, na mączniaka prawdziwego, plamistość siatkową, rdzę jęczmienia i rynchosporiozę – średnia. Rośliny dość wysokie, o dość dużej odporności na wyleganie. Termin kłoszenia i dojrzewania średni. Masa 1000 ziaren dość duża, wyrównanie ziarna dość dobre, gęstość ziarna w stanie zsypnym oraz zawartość białka w ziarnie średnie. Tolerancja na zakwaszenie gleby przeciętna.</w:t>
      </w:r>
    </w:p>
    <w:p w14:paraId="38064694" w14:textId="77777777" w:rsidR="00BC41AE" w:rsidRPr="000B77A6" w:rsidRDefault="00BC41AE" w:rsidP="00BC41AE">
      <w:pPr>
        <w:spacing w:after="0"/>
        <w:rPr>
          <w:rStyle w:val="Nagwek3Znak"/>
          <w:rFonts w:eastAsiaTheme="minorHAnsi"/>
          <w:color w:val="FF0000"/>
        </w:rPr>
      </w:pPr>
    </w:p>
    <w:p w14:paraId="63CE67D1" w14:textId="77777777" w:rsidR="00BC41AE" w:rsidRPr="000B77A6" w:rsidRDefault="00BC41AE" w:rsidP="00BC41AE">
      <w:pPr>
        <w:keepNext/>
        <w:spacing w:after="0" w:line="240" w:lineRule="auto"/>
        <w:outlineLvl w:val="8"/>
        <w:rPr>
          <w:rFonts w:ascii="Calibri" w:eastAsia="Times New Roman" w:hAnsi="Calibri" w:cs="Calibri"/>
          <w:b/>
          <w:sz w:val="24"/>
          <w:szCs w:val="24"/>
          <w:lang w:eastAsia="pl-PL"/>
        </w:rPr>
      </w:pPr>
      <w:bookmarkStart w:id="40" w:name="_Toc64876153"/>
      <w:r w:rsidRPr="000B77A6">
        <w:rPr>
          <w:rStyle w:val="Nagwek3Znak"/>
          <w:rFonts w:eastAsiaTheme="minorHAnsi"/>
          <w:color w:val="auto"/>
        </w:rPr>
        <w:t>Titus</w:t>
      </w:r>
      <w:bookmarkEnd w:id="40"/>
      <w:r w:rsidRPr="000B77A6">
        <w:rPr>
          <w:rFonts w:ascii="Calibri" w:eastAsia="Times New Roman" w:hAnsi="Calibri" w:cs="Calibri"/>
          <w:b/>
          <w:sz w:val="24"/>
          <w:szCs w:val="24"/>
          <w:lang w:eastAsia="pl-PL"/>
        </w:rPr>
        <w:t xml:space="preserve"> - </w:t>
      </w:r>
      <w:r w:rsidRPr="000B77A6">
        <w:rPr>
          <w:rFonts w:ascii="Calibri" w:eastAsia="Times New Roman" w:hAnsi="Calibri" w:cs="Calibri"/>
          <w:sz w:val="24"/>
          <w:szCs w:val="24"/>
          <w:lang w:eastAsia="pl-PL"/>
        </w:rPr>
        <w:t>wpisana na LOZ w 2015 r.</w:t>
      </w:r>
    </w:p>
    <w:p w14:paraId="0071A4C8" w14:textId="77777777" w:rsidR="00BC41AE" w:rsidRPr="000B77A6" w:rsidRDefault="00BC41AE" w:rsidP="00BC41AE">
      <w:pPr>
        <w:spacing w:after="0" w:line="240" w:lineRule="auto"/>
        <w:rPr>
          <w:rFonts w:ascii="Calibri" w:eastAsia="Times New Roman" w:hAnsi="Calibri" w:cs="Calibri"/>
          <w:bCs/>
          <w:sz w:val="24"/>
          <w:szCs w:val="24"/>
          <w:lang w:eastAsia="pl-PL"/>
        </w:rPr>
      </w:pPr>
      <w:r w:rsidRPr="000B77A6">
        <w:rPr>
          <w:rFonts w:ascii="Calibri" w:eastAsia="Times New Roman" w:hAnsi="Calibri" w:cs="Calibri"/>
          <w:bCs/>
          <w:sz w:val="24"/>
          <w:szCs w:val="24"/>
          <w:lang w:eastAsia="pl-PL"/>
        </w:rPr>
        <w:t>Odmiana wielorzędowa, typu pastewnego. Mrozoodporność średnia. Odporność na pleśń śniegową, mączniaka prawdziwego i rdzę jęczmienia – dość duża, na plamistość siatkową, rynchosporiozę i czarną plamistość – średnia. Rośliny wysokie do bardzo wysokich, o dość dużej odporności na wyleganie. Termin kłoszenia dość późny, dojrzewania przeciętny. Masa 1000 ziaren dość duża, wyrównanie ziarna średnie, gęstość ziarna w stanie zsypnym duża. Zawartość białka w ziarnie średnia. Tolerancja na zakwaszenia gleby przeciętna. Plenność dobra do bardzo dobrej.</w:t>
      </w:r>
    </w:p>
    <w:p w14:paraId="22CB36B1" w14:textId="77777777" w:rsidR="00BC41AE" w:rsidRPr="000B77A6" w:rsidRDefault="00BC41AE" w:rsidP="00BC41AE">
      <w:pPr>
        <w:spacing w:after="0" w:line="240" w:lineRule="auto"/>
        <w:rPr>
          <w:rFonts w:ascii="Calibri" w:eastAsia="Times New Roman" w:hAnsi="Calibri" w:cs="Calibri"/>
          <w:b/>
          <w:sz w:val="24"/>
          <w:szCs w:val="24"/>
          <w:lang w:eastAsia="pl-PL"/>
        </w:rPr>
      </w:pPr>
    </w:p>
    <w:p w14:paraId="68FDFA51" w14:textId="77777777" w:rsidR="00BC41AE" w:rsidRPr="000B77A6" w:rsidRDefault="00BC41AE" w:rsidP="00BC41AE">
      <w:pPr>
        <w:spacing w:after="0" w:line="240" w:lineRule="auto"/>
        <w:rPr>
          <w:rFonts w:cstheme="minorHAnsi"/>
          <w:sz w:val="24"/>
          <w:szCs w:val="24"/>
          <w:lang w:eastAsia="pl-PL"/>
        </w:rPr>
      </w:pPr>
      <w:bookmarkStart w:id="41" w:name="_Toc64876154"/>
      <w:r w:rsidRPr="000B77A6">
        <w:rPr>
          <w:rStyle w:val="Nagwek3Znak"/>
          <w:rFonts w:eastAsiaTheme="minorHAnsi"/>
          <w:color w:val="auto"/>
        </w:rPr>
        <w:t>Jakubus</w:t>
      </w:r>
      <w:bookmarkEnd w:id="41"/>
      <w:r w:rsidRPr="000B77A6">
        <w:rPr>
          <w:rFonts w:cstheme="minorHAnsi"/>
          <w:b/>
          <w:bCs/>
          <w:sz w:val="24"/>
          <w:szCs w:val="24"/>
          <w:lang w:eastAsia="pl-PL"/>
        </w:rPr>
        <w:t xml:space="preserve"> - </w:t>
      </w:r>
      <w:r w:rsidRPr="000B77A6">
        <w:rPr>
          <w:rFonts w:cstheme="minorHAnsi"/>
          <w:sz w:val="24"/>
          <w:szCs w:val="24"/>
          <w:lang w:eastAsia="pl-PL"/>
        </w:rPr>
        <w:t xml:space="preserve"> wpisana na LOZ w 2020 r.</w:t>
      </w:r>
    </w:p>
    <w:p w14:paraId="28983FD6" w14:textId="77777777" w:rsidR="00BC41AE" w:rsidRDefault="00BC41AE" w:rsidP="00BC41AE">
      <w:pPr>
        <w:spacing w:after="0" w:line="240" w:lineRule="auto"/>
        <w:rPr>
          <w:rFonts w:cstheme="minorHAnsi"/>
          <w:bCs/>
          <w:sz w:val="24"/>
          <w:szCs w:val="24"/>
        </w:rPr>
      </w:pPr>
      <w:r w:rsidRPr="000B77A6">
        <w:rPr>
          <w:rFonts w:cstheme="minorHAnsi"/>
          <w:bCs/>
          <w:sz w:val="24"/>
          <w:szCs w:val="24"/>
        </w:rPr>
        <w:t>Odmiana wielorzędowa, typu pastewnego. Plenność bardzo dobra. Przyrost plonu przy uprawie na wysokim poziomie agrotechniki przeciętny. Zimotrwałość średnia na tle gatunku. Odporność na mączniaka prawdziwego, plamistość siatkową, rdzę jęczmienia, rynchosporiozę i ciemnobrunatną plamistość – średnia. Rośliny średniej wysokości, o dość dobrej odporności na wyleganie. Termin kłoszenia i dojrzewania przeciętny. Masa 1000 ziaren średnia, wyrównanie ziarna dość dobre, gęstość ziarna w stanie zsypnym i zawartość białka w ziarnie średnia. Tolerancja na zakwaszenie gleby dość duża.</w:t>
      </w:r>
    </w:p>
    <w:p w14:paraId="0CBBDA83" w14:textId="77777777" w:rsidR="000B77A6" w:rsidRDefault="000B77A6" w:rsidP="00BC41AE">
      <w:pPr>
        <w:spacing w:after="0" w:line="240" w:lineRule="auto"/>
        <w:rPr>
          <w:rFonts w:cstheme="minorHAnsi"/>
          <w:bCs/>
          <w:sz w:val="24"/>
          <w:szCs w:val="24"/>
        </w:rPr>
      </w:pPr>
    </w:p>
    <w:p w14:paraId="0F640D10" w14:textId="77777777" w:rsidR="007C37E7" w:rsidRPr="007C37E7" w:rsidRDefault="000B77A6" w:rsidP="00BC41AE">
      <w:pPr>
        <w:spacing w:after="0" w:line="240" w:lineRule="auto"/>
        <w:rPr>
          <w:sz w:val="24"/>
          <w:szCs w:val="24"/>
        </w:rPr>
      </w:pPr>
      <w:bookmarkStart w:id="42" w:name="_Toc64876155"/>
      <w:r w:rsidRPr="007C37E7">
        <w:rPr>
          <w:rStyle w:val="Nagwek3Znak"/>
          <w:rFonts w:eastAsiaTheme="minorHAnsi"/>
          <w:color w:val="auto"/>
        </w:rPr>
        <w:t>Zita</w:t>
      </w:r>
      <w:bookmarkEnd w:id="42"/>
      <w:r w:rsidRPr="007C37E7">
        <w:rPr>
          <w:b/>
          <w:bCs/>
          <w:sz w:val="24"/>
          <w:szCs w:val="24"/>
        </w:rPr>
        <w:t xml:space="preserve"> - </w:t>
      </w:r>
      <w:r w:rsidRPr="007C37E7">
        <w:rPr>
          <w:sz w:val="24"/>
          <w:szCs w:val="24"/>
        </w:rPr>
        <w:t>wpisana na LOZ w 2021 r.</w:t>
      </w:r>
    </w:p>
    <w:p w14:paraId="64191473" w14:textId="0C55D8CF" w:rsidR="000B77A6" w:rsidRPr="007C37E7" w:rsidRDefault="000B77A6" w:rsidP="00BC41AE">
      <w:pPr>
        <w:spacing w:after="0" w:line="240" w:lineRule="auto"/>
        <w:rPr>
          <w:sz w:val="24"/>
          <w:szCs w:val="24"/>
        </w:rPr>
      </w:pPr>
      <w:r w:rsidRPr="007C37E7">
        <w:rPr>
          <w:sz w:val="24"/>
          <w:szCs w:val="24"/>
        </w:rPr>
        <w:t>Odmiana dwurzędowa, typu pastewnego. Plenność powyżej innych odmian dwurzędowych pastewnych. Przyrost plonu przy uprawie na wysokim poziomie agrotechniki przeciętny. Zimotrwałość średnia (na tle gatunku). Odporność na mączniaka prawdziwego i rynchosporiozę – dość duża, na plamistość siatkową, rdzę jęczmienia i ciemnobrunatną plamistość – średnia. Rośliny dość niskie, o dużej odporności na wyleganie. Termin kłoszenia dość wczesny, dojrzewania przeciętny. Masa 1000 ziaren bardzo duża, wyrównanie ziarna dość dobre, gęstość ziarna w stanie zsypnym średnia, zawartość białka w ziarnie dość duża. Tolerancja na zakwaszenie gleby przeciętna.</w:t>
      </w:r>
    </w:p>
    <w:p w14:paraId="7503844A" w14:textId="77777777" w:rsidR="000B77A6" w:rsidRDefault="000B77A6" w:rsidP="00BC41AE">
      <w:pPr>
        <w:spacing w:after="0" w:line="240" w:lineRule="auto"/>
        <w:rPr>
          <w:color w:val="FF0000"/>
          <w:sz w:val="24"/>
          <w:szCs w:val="24"/>
        </w:rPr>
      </w:pPr>
    </w:p>
    <w:p w14:paraId="79C4A47F" w14:textId="224AB860" w:rsidR="000B77A6" w:rsidRDefault="000B77A6" w:rsidP="00BC41AE">
      <w:pPr>
        <w:spacing w:after="0" w:line="240" w:lineRule="auto"/>
        <w:rPr>
          <w:color w:val="FF0000"/>
          <w:sz w:val="24"/>
          <w:szCs w:val="24"/>
        </w:rPr>
      </w:pPr>
    </w:p>
    <w:p w14:paraId="278FFEE9" w14:textId="77777777" w:rsidR="007C37E7" w:rsidRDefault="007C37E7" w:rsidP="00BC41AE">
      <w:pPr>
        <w:spacing w:after="0" w:line="240" w:lineRule="auto"/>
        <w:rPr>
          <w:color w:val="FF0000"/>
          <w:sz w:val="24"/>
          <w:szCs w:val="24"/>
        </w:rPr>
      </w:pPr>
    </w:p>
    <w:p w14:paraId="0F84D771" w14:textId="77777777" w:rsidR="000B77A6" w:rsidRPr="0015693E" w:rsidRDefault="000B77A6" w:rsidP="00EE35E3">
      <w:pPr>
        <w:pStyle w:val="Nagwek2"/>
      </w:pPr>
      <w:bookmarkStart w:id="43" w:name="_Toc445802456"/>
      <w:bookmarkStart w:id="44" w:name="_Toc64876156"/>
      <w:r w:rsidRPr="0015693E">
        <w:lastRenderedPageBreak/>
        <w:t>P</w:t>
      </w:r>
      <w:bookmarkEnd w:id="43"/>
      <w:r w:rsidRPr="0015693E">
        <w:t>szenica jara</w:t>
      </w:r>
      <w:bookmarkEnd w:id="44"/>
    </w:p>
    <w:p w14:paraId="7649C7B7" w14:textId="77777777" w:rsidR="000B77A6" w:rsidRPr="0015693E" w:rsidRDefault="000B77A6" w:rsidP="000B77A6">
      <w:pPr>
        <w:pStyle w:val="Akapitzlist"/>
        <w:numPr>
          <w:ilvl w:val="0"/>
          <w:numId w:val="5"/>
        </w:numPr>
        <w:rPr>
          <w:b/>
          <w:sz w:val="24"/>
          <w:szCs w:val="24"/>
        </w:rPr>
      </w:pPr>
      <w:r w:rsidRPr="0015693E">
        <w:rPr>
          <w:b/>
          <w:sz w:val="24"/>
          <w:szCs w:val="24"/>
        </w:rPr>
        <w:t xml:space="preserve">Arabella </w:t>
      </w:r>
    </w:p>
    <w:p w14:paraId="077FA421" w14:textId="77777777" w:rsidR="000B77A6" w:rsidRPr="0015693E" w:rsidRDefault="000B77A6" w:rsidP="000B77A6">
      <w:pPr>
        <w:pStyle w:val="Akapitzlist"/>
        <w:numPr>
          <w:ilvl w:val="0"/>
          <w:numId w:val="5"/>
        </w:numPr>
        <w:rPr>
          <w:b/>
          <w:sz w:val="24"/>
          <w:szCs w:val="24"/>
        </w:rPr>
      </w:pPr>
      <w:r w:rsidRPr="0015693E">
        <w:rPr>
          <w:b/>
          <w:sz w:val="24"/>
          <w:szCs w:val="24"/>
        </w:rPr>
        <w:t>Goplana</w:t>
      </w:r>
    </w:p>
    <w:p w14:paraId="0C84C28F" w14:textId="027ACE2A" w:rsidR="000B77A6" w:rsidRPr="0015693E" w:rsidRDefault="000B77A6" w:rsidP="000B77A6">
      <w:pPr>
        <w:pStyle w:val="Akapitzlist"/>
        <w:numPr>
          <w:ilvl w:val="0"/>
          <w:numId w:val="5"/>
        </w:numPr>
        <w:rPr>
          <w:b/>
          <w:sz w:val="24"/>
          <w:szCs w:val="24"/>
        </w:rPr>
      </w:pPr>
      <w:r w:rsidRPr="0015693E">
        <w:rPr>
          <w:b/>
          <w:sz w:val="24"/>
          <w:szCs w:val="24"/>
        </w:rPr>
        <w:t>Atrakcja</w:t>
      </w:r>
    </w:p>
    <w:p w14:paraId="3C43DF00" w14:textId="2075B569" w:rsidR="000B77A6" w:rsidRPr="0015693E" w:rsidRDefault="000B77A6" w:rsidP="000B77A6">
      <w:pPr>
        <w:pStyle w:val="Akapitzlist"/>
        <w:numPr>
          <w:ilvl w:val="0"/>
          <w:numId w:val="5"/>
        </w:numPr>
        <w:rPr>
          <w:b/>
          <w:sz w:val="24"/>
          <w:szCs w:val="24"/>
        </w:rPr>
      </w:pPr>
      <w:r w:rsidRPr="0015693E">
        <w:rPr>
          <w:b/>
          <w:sz w:val="24"/>
          <w:szCs w:val="24"/>
        </w:rPr>
        <w:t>Merkawa</w:t>
      </w:r>
    </w:p>
    <w:p w14:paraId="5C2898E0" w14:textId="04852220" w:rsidR="000B77A6" w:rsidRPr="0015693E" w:rsidRDefault="000B77A6" w:rsidP="000B77A6">
      <w:pPr>
        <w:pStyle w:val="Akapitzlist"/>
        <w:numPr>
          <w:ilvl w:val="0"/>
          <w:numId w:val="5"/>
        </w:numPr>
        <w:rPr>
          <w:b/>
          <w:sz w:val="24"/>
          <w:szCs w:val="24"/>
        </w:rPr>
      </w:pPr>
      <w:r w:rsidRPr="0015693E">
        <w:rPr>
          <w:b/>
          <w:sz w:val="24"/>
          <w:szCs w:val="24"/>
        </w:rPr>
        <w:t>WPB Troy</w:t>
      </w:r>
    </w:p>
    <w:p w14:paraId="0F6D4E6E" w14:textId="77777777" w:rsidR="000B77A6" w:rsidRPr="0015693E" w:rsidRDefault="000B77A6" w:rsidP="000B77A6">
      <w:pPr>
        <w:pStyle w:val="Akapitzlist"/>
        <w:numPr>
          <w:ilvl w:val="0"/>
          <w:numId w:val="5"/>
        </w:numPr>
        <w:rPr>
          <w:b/>
          <w:sz w:val="24"/>
          <w:szCs w:val="24"/>
        </w:rPr>
      </w:pPr>
      <w:r w:rsidRPr="0015693E">
        <w:rPr>
          <w:b/>
          <w:sz w:val="24"/>
          <w:szCs w:val="24"/>
        </w:rPr>
        <w:t>Harenda</w:t>
      </w:r>
    </w:p>
    <w:p w14:paraId="371C7FF0" w14:textId="77777777" w:rsidR="003950C2" w:rsidRPr="003950C2" w:rsidRDefault="003950C2" w:rsidP="003950C2">
      <w:pPr>
        <w:keepNext/>
        <w:spacing w:after="0" w:line="240" w:lineRule="auto"/>
        <w:ind w:right="-56"/>
        <w:outlineLvl w:val="7"/>
        <w:rPr>
          <w:rFonts w:ascii="Calibri" w:eastAsia="Times New Roman" w:hAnsi="Calibri" w:cs="Calibri"/>
          <w:b/>
          <w:sz w:val="24"/>
          <w:szCs w:val="24"/>
          <w:lang w:eastAsia="pl-PL"/>
        </w:rPr>
      </w:pPr>
      <w:bookmarkStart w:id="45" w:name="_Toc64876157"/>
      <w:r w:rsidRPr="003950C2">
        <w:rPr>
          <w:rStyle w:val="Nagwek3Znak"/>
          <w:rFonts w:eastAsiaTheme="minorHAnsi"/>
          <w:color w:val="auto"/>
        </w:rPr>
        <w:t>Arabella</w:t>
      </w:r>
      <w:bookmarkEnd w:id="45"/>
      <w:r w:rsidRPr="003950C2">
        <w:rPr>
          <w:rFonts w:ascii="Calibri" w:eastAsia="Times New Roman" w:hAnsi="Calibri" w:cs="Calibri"/>
          <w:b/>
          <w:sz w:val="24"/>
          <w:szCs w:val="24"/>
          <w:lang w:eastAsia="pl-PL"/>
        </w:rPr>
        <w:t xml:space="preserve"> -</w:t>
      </w:r>
      <w:r w:rsidRPr="003950C2">
        <w:rPr>
          <w:rFonts w:ascii="Calibri" w:eastAsia="Times New Roman" w:hAnsi="Calibri" w:cs="Calibri"/>
          <w:sz w:val="24"/>
          <w:szCs w:val="24"/>
          <w:lang w:eastAsia="pl-PL"/>
        </w:rPr>
        <w:t xml:space="preserve"> wpisana na LOZ w 2013 r.</w:t>
      </w:r>
    </w:p>
    <w:p w14:paraId="5B64E39E" w14:textId="77777777" w:rsidR="003950C2" w:rsidRPr="003950C2" w:rsidRDefault="003950C2" w:rsidP="003950C2">
      <w:pPr>
        <w:spacing w:after="0" w:line="240" w:lineRule="auto"/>
        <w:rPr>
          <w:rFonts w:ascii="Calibri" w:eastAsia="Times New Roman" w:hAnsi="Calibri" w:cs="Calibri"/>
          <w:sz w:val="24"/>
          <w:szCs w:val="24"/>
          <w:lang w:eastAsia="pl-PL"/>
        </w:rPr>
      </w:pPr>
      <w:r w:rsidRPr="003950C2">
        <w:rPr>
          <w:rFonts w:ascii="Calibri" w:eastAsia="Times New Roman" w:hAnsi="Calibri" w:cs="Calibri"/>
          <w:sz w:val="24"/>
          <w:szCs w:val="24"/>
          <w:lang w:eastAsia="pl-PL"/>
        </w:rPr>
        <w:t xml:space="preserve">Odmiana jakościowa (grupa A). Odporność na rdzę brunatną – dość duża, na mączniaka i rdzę żółtą – duża, na septoriozę liści i plew, fuzariozę kłosów oraz brunatną plamistość liści – średnia, na choroby podstawy źdźbła - dość mała. Rośliny średniej wysokości, o przeciętnej odporności na wyleganie. Termin kłoszenia wczesny, dojrzewania – dość wczesny. Masa 1000 ziaren – dość duża, wyrównanie przeciętne, gęstość </w:t>
      </w:r>
      <w:r w:rsidRPr="003950C2">
        <w:rPr>
          <w:rFonts w:ascii="Calibri" w:eastAsia="Times New Roman" w:hAnsi="Calibri" w:cs="Calibri"/>
          <w:sz w:val="24"/>
          <w:szCs w:val="24"/>
          <w:lang w:eastAsia="pl-PL"/>
        </w:rPr>
        <w:br/>
        <w:t xml:space="preserve">w stanie zsypnym – duża do bardzo dużej. Odporność na porastanie w kłosie dość mała, liczba opadania – duża. Zawartość białka – duża, ilość glutenu dość duża. Wskaźnik sedymentacji SDS – bardzo duży. Wydajność ogólna mąki – średnia. Plenność – bardzo dobra. Tolerancja na zakwaszenie gleby – przeciętna. </w:t>
      </w:r>
    </w:p>
    <w:p w14:paraId="487CFE89" w14:textId="77777777" w:rsidR="003950C2" w:rsidRPr="003950C2" w:rsidRDefault="003950C2" w:rsidP="003950C2">
      <w:pPr>
        <w:spacing w:after="0" w:line="240" w:lineRule="auto"/>
        <w:ind w:right="-56"/>
        <w:rPr>
          <w:rStyle w:val="Nagwek3Znak"/>
          <w:rFonts w:eastAsiaTheme="minorHAnsi"/>
          <w:color w:val="auto"/>
        </w:rPr>
      </w:pPr>
    </w:p>
    <w:p w14:paraId="7E3DBB50" w14:textId="77777777" w:rsidR="003950C2" w:rsidRPr="003950C2" w:rsidRDefault="003950C2" w:rsidP="003950C2">
      <w:pPr>
        <w:spacing w:after="0" w:line="240" w:lineRule="auto"/>
        <w:ind w:right="-56"/>
        <w:rPr>
          <w:rFonts w:cstheme="minorHAnsi"/>
          <w:sz w:val="24"/>
          <w:szCs w:val="24"/>
        </w:rPr>
      </w:pPr>
      <w:bookmarkStart w:id="46" w:name="_Toc64876158"/>
      <w:r w:rsidRPr="003950C2">
        <w:rPr>
          <w:rStyle w:val="Nagwek3Znak"/>
          <w:rFonts w:eastAsiaTheme="minorHAnsi"/>
          <w:color w:val="auto"/>
        </w:rPr>
        <w:t>Goplana</w:t>
      </w:r>
      <w:bookmarkEnd w:id="46"/>
      <w:r w:rsidRPr="003950C2">
        <w:rPr>
          <w:rFonts w:cstheme="minorHAnsi"/>
          <w:b/>
          <w:bCs/>
          <w:sz w:val="24"/>
          <w:szCs w:val="24"/>
          <w:lang w:eastAsia="pl-PL"/>
        </w:rPr>
        <w:t xml:space="preserve"> - </w:t>
      </w:r>
      <w:r w:rsidRPr="003950C2">
        <w:rPr>
          <w:rFonts w:cstheme="minorHAnsi"/>
          <w:sz w:val="24"/>
          <w:szCs w:val="24"/>
          <w:lang w:eastAsia="pl-PL"/>
        </w:rPr>
        <w:t>wpisana na LOZ w 2017 r.</w:t>
      </w:r>
    </w:p>
    <w:p w14:paraId="2147DB55" w14:textId="77777777" w:rsidR="003950C2" w:rsidRPr="003950C2" w:rsidRDefault="003950C2" w:rsidP="003950C2">
      <w:pPr>
        <w:pStyle w:val="Tekstpodstawowywcity"/>
        <w:spacing w:line="240" w:lineRule="auto"/>
        <w:ind w:left="0"/>
        <w:rPr>
          <w:rFonts w:cstheme="minorHAnsi"/>
          <w:sz w:val="24"/>
          <w:szCs w:val="24"/>
        </w:rPr>
      </w:pPr>
      <w:r w:rsidRPr="003950C2">
        <w:rPr>
          <w:rFonts w:cstheme="minorHAnsi"/>
          <w:sz w:val="24"/>
          <w:szCs w:val="24"/>
        </w:rPr>
        <w:t>Jakościowa odmiana chlebowa (grupa A). Plenność dobra. Przyrost plonu przy uprawie na wysokim poziomie agrotechniki średni. Odporność na choroby podstawy źdźbła, mączniaka prawdziwego i rdzę brunatną – dość duża, na rdzę żółtą, brunatną plamistość liści, septoriozy liści, septoriozę plew oraz fuzariozę kłosów – średnia. Rośliny średniej wysokości, o małej odporności na wyleganie. Termin kłoszenia późny, dojrzewania dość późny. Masa 1000 ziaren średnia, wyrównanie słabe, gęstość w stanie zsypnym duża. Odporność na porastanie w kłosie średnia, liczba opadania duża do bardzo dużej. Zawartość białka duża, ilość glutenu duża do bardzo dużej. Wskaźnik sedymentacyjny SDS duży. Wydajność ogólna mąki dość duża. Tolerancja na zakwaszenie gleby przeciętna.</w:t>
      </w:r>
    </w:p>
    <w:p w14:paraId="5CB61BAD" w14:textId="77777777" w:rsidR="003950C2" w:rsidRPr="003950C2" w:rsidRDefault="003950C2" w:rsidP="003950C2">
      <w:pPr>
        <w:spacing w:after="0" w:line="240" w:lineRule="auto"/>
        <w:rPr>
          <w:rFonts w:cstheme="minorHAnsi"/>
          <w:sz w:val="24"/>
          <w:szCs w:val="24"/>
          <w:lang w:eastAsia="pl-PL"/>
        </w:rPr>
      </w:pPr>
      <w:bookmarkStart w:id="47" w:name="_Toc64876159"/>
      <w:r w:rsidRPr="003950C2">
        <w:rPr>
          <w:rStyle w:val="Nagwek3Znak"/>
          <w:rFonts w:eastAsiaTheme="minorHAnsi"/>
          <w:color w:val="auto"/>
        </w:rPr>
        <w:t>Atrakcja</w:t>
      </w:r>
      <w:bookmarkEnd w:id="47"/>
      <w:r w:rsidRPr="003950C2">
        <w:rPr>
          <w:rFonts w:cstheme="minorHAnsi"/>
          <w:b/>
          <w:bCs/>
          <w:sz w:val="24"/>
          <w:szCs w:val="24"/>
          <w:lang w:eastAsia="pl-PL"/>
        </w:rPr>
        <w:t xml:space="preserve"> - </w:t>
      </w:r>
      <w:r w:rsidRPr="003950C2">
        <w:rPr>
          <w:rFonts w:cstheme="minorHAnsi"/>
          <w:sz w:val="24"/>
          <w:szCs w:val="24"/>
          <w:lang w:eastAsia="pl-PL"/>
        </w:rPr>
        <w:t>wpisana na LOZ w 2020 r.</w:t>
      </w:r>
    </w:p>
    <w:p w14:paraId="5150A6D8" w14:textId="511C594B" w:rsidR="003950C2" w:rsidRDefault="003950C2" w:rsidP="003950C2">
      <w:pPr>
        <w:pStyle w:val="Tekstpodstawowywcity"/>
        <w:spacing w:after="0" w:line="240" w:lineRule="auto"/>
        <w:ind w:left="0"/>
        <w:rPr>
          <w:rFonts w:cstheme="minorHAnsi"/>
          <w:sz w:val="24"/>
          <w:szCs w:val="24"/>
        </w:rPr>
      </w:pPr>
      <w:r w:rsidRPr="003950C2">
        <w:rPr>
          <w:rFonts w:cstheme="minorHAnsi"/>
          <w:sz w:val="24"/>
          <w:szCs w:val="24"/>
        </w:rPr>
        <w:t>Jakościowa odmiana chlebowa (grupa A). Plenność dobra. Przyrost plonu przy uprawie na wysokim poziomie agrotechniki poniżej średniej. Odporność na choroby podstawy źdźbła, rdzę żółtą, septoriozy liści,  septoriozę plew i fuzariozę kłosów – dość duża, na mączniaka prawdziwego, rdzę brunatną i brunatną plamistość liści – średnia. Rośliny dość wysokie, o dość małej odporności na wyleganie. Termin kłoszenia dość późny, dojrzewania średni. Masa 1000 ziaren mała do bardzo małej, wyrównanie ziarna słabe do bardzo słabego, gęstość w stanie zsypnym średnia. Odporność na porastanie w kłosie mała, liczba opadania duża do bardzo dużej. Zawartość białka i glutenu dość duża. Wskaźnik sedymentacyjny SDS duży do bardzo dużego. Wydajność ogólna mąki średnia. Tolerancja na zakwaszenie gleby dość mała.</w:t>
      </w:r>
    </w:p>
    <w:p w14:paraId="5FAA77D7" w14:textId="77777777" w:rsidR="0015693E" w:rsidRDefault="0015693E" w:rsidP="003950C2">
      <w:pPr>
        <w:autoSpaceDE w:val="0"/>
        <w:autoSpaceDN w:val="0"/>
        <w:adjustRightInd w:val="0"/>
        <w:spacing w:after="0" w:line="240" w:lineRule="auto"/>
        <w:rPr>
          <w:rFonts w:cstheme="minorHAnsi"/>
          <w:sz w:val="24"/>
          <w:szCs w:val="24"/>
        </w:rPr>
      </w:pPr>
    </w:p>
    <w:p w14:paraId="0AD88EE0" w14:textId="3473F5D3" w:rsidR="003950C2" w:rsidRPr="007C37E7" w:rsidRDefault="003950C2" w:rsidP="003950C2">
      <w:pPr>
        <w:autoSpaceDE w:val="0"/>
        <w:autoSpaceDN w:val="0"/>
        <w:adjustRightInd w:val="0"/>
        <w:spacing w:after="0" w:line="240" w:lineRule="auto"/>
        <w:rPr>
          <w:rFonts w:cstheme="minorHAnsi"/>
          <w:sz w:val="24"/>
          <w:szCs w:val="24"/>
        </w:rPr>
      </w:pPr>
      <w:bookmarkStart w:id="48" w:name="_Toc64876160"/>
      <w:r w:rsidRPr="007C37E7">
        <w:rPr>
          <w:rStyle w:val="Nagwek3Znak"/>
          <w:rFonts w:eastAsiaTheme="minorHAnsi"/>
          <w:color w:val="auto"/>
        </w:rPr>
        <w:t>Merkawa</w:t>
      </w:r>
      <w:bookmarkEnd w:id="48"/>
      <w:r w:rsidRPr="007C37E7">
        <w:rPr>
          <w:rFonts w:cstheme="minorHAnsi"/>
          <w:b/>
          <w:bCs/>
          <w:sz w:val="24"/>
          <w:szCs w:val="24"/>
        </w:rPr>
        <w:t xml:space="preserve"> </w:t>
      </w:r>
      <w:r w:rsidRPr="007C37E7">
        <w:rPr>
          <w:rFonts w:cstheme="minorHAnsi"/>
          <w:sz w:val="24"/>
          <w:szCs w:val="24"/>
        </w:rPr>
        <w:t xml:space="preserve">- wpisana na LOZ w 2021 r. </w:t>
      </w:r>
    </w:p>
    <w:p w14:paraId="6D5B2008" w14:textId="45F68568" w:rsidR="003950C2" w:rsidRPr="007C37E7" w:rsidRDefault="003950C2" w:rsidP="003950C2">
      <w:pPr>
        <w:rPr>
          <w:rFonts w:cstheme="minorHAnsi"/>
          <w:sz w:val="24"/>
          <w:szCs w:val="24"/>
        </w:rPr>
      </w:pPr>
      <w:r w:rsidRPr="007C37E7">
        <w:rPr>
          <w:rFonts w:cstheme="minorHAnsi"/>
          <w:sz w:val="24"/>
          <w:szCs w:val="24"/>
        </w:rPr>
        <w:t xml:space="preserve">Jakościowa odmiana chlebowa (grupa A). Plenność dość dobra. Przyrost plonu przy uprawie na wysokim poziomie agrotechniki poniżej średniej. Odporność na mączniaka prawdziwego – dość duża, na rdzę brunatną, rdzę żółtą, brunatną plamistość liści, septoriozy liści i septoriozę plew – średnia, na choroby podstawy źdźbła i fuzariozę kłosów – dość mała. Rośliny dość niskie, o dość małej odporności na wyleganie. Termin kłoszenia dość wczesny, dojrzewania średni. Masa 1000 ziaren średnia, wyrównanie dobre, gęstość w stanie zsypnym dość mała. Odporność na porastanie w kłosie dość mała, liczba opadania duża do bardzo dużej. Zawartość białka duża, ilość glutenu duża do bardzo dużej. Wskaźnik sedymentacyjny SDS duży do bardzo dużego. Wydajność ogólna mąki średnia. Tolerancja na zakwaszenie gleby przeciętna.  </w:t>
      </w:r>
    </w:p>
    <w:p w14:paraId="1B177512" w14:textId="788E1006" w:rsidR="003950C2" w:rsidRPr="007C37E7" w:rsidRDefault="003950C2" w:rsidP="003950C2">
      <w:pPr>
        <w:autoSpaceDE w:val="0"/>
        <w:autoSpaceDN w:val="0"/>
        <w:adjustRightInd w:val="0"/>
        <w:spacing w:after="0" w:line="240" w:lineRule="auto"/>
        <w:rPr>
          <w:rFonts w:cstheme="minorHAnsi"/>
          <w:sz w:val="24"/>
          <w:szCs w:val="24"/>
        </w:rPr>
      </w:pPr>
      <w:bookmarkStart w:id="49" w:name="_Toc64876161"/>
      <w:r w:rsidRPr="007C37E7">
        <w:rPr>
          <w:rStyle w:val="Nagwek3Znak"/>
          <w:rFonts w:eastAsiaTheme="minorHAnsi"/>
          <w:color w:val="auto"/>
        </w:rPr>
        <w:t>WPB Troy</w:t>
      </w:r>
      <w:bookmarkEnd w:id="49"/>
      <w:r w:rsidRPr="007C37E7">
        <w:rPr>
          <w:rFonts w:cstheme="minorHAnsi"/>
          <w:b/>
          <w:bCs/>
          <w:sz w:val="24"/>
          <w:szCs w:val="24"/>
        </w:rPr>
        <w:t xml:space="preserve"> - </w:t>
      </w:r>
      <w:r w:rsidRPr="007C37E7">
        <w:rPr>
          <w:rFonts w:cstheme="minorHAnsi"/>
          <w:sz w:val="24"/>
          <w:szCs w:val="24"/>
        </w:rPr>
        <w:t xml:space="preserve">wpisana na LOZ w 2021 r. (wstępnie rekomendowana). </w:t>
      </w:r>
    </w:p>
    <w:p w14:paraId="1D68BCBA" w14:textId="6DF2FFBD" w:rsidR="003950C2" w:rsidRPr="007C37E7" w:rsidRDefault="003950C2" w:rsidP="003950C2">
      <w:pPr>
        <w:rPr>
          <w:rFonts w:cstheme="minorHAnsi"/>
          <w:sz w:val="24"/>
          <w:szCs w:val="24"/>
        </w:rPr>
      </w:pPr>
      <w:r w:rsidRPr="007C37E7">
        <w:rPr>
          <w:rFonts w:cstheme="minorHAnsi"/>
          <w:sz w:val="24"/>
          <w:szCs w:val="24"/>
        </w:rPr>
        <w:t xml:space="preserve">Jakościowa odmiana chlebowa (grupa A). Plenność dobra do bardzo dobrej. Przyrost plonu przy uprawie na wysokim poziomie agrotechniki poniżej średniej. Odporność na rdzę brunatną – dość duża, na choroby </w:t>
      </w:r>
      <w:r w:rsidRPr="007C37E7">
        <w:rPr>
          <w:rFonts w:cstheme="minorHAnsi"/>
          <w:sz w:val="24"/>
          <w:szCs w:val="24"/>
        </w:rPr>
        <w:lastRenderedPageBreak/>
        <w:t>podstawy źdźbła, mączniaka prawdziwego, rdzę żółtą, brunatną plamistość liści, septoriozy liści i septoriozę plew – średnia, na fuzariozę kłosów – mała. Rośliny średniej wysokości, o dość dużej odporności na wyleganie. Termin kłoszenia dość wczesny, dojrzewania średni. Masa 1000 ziaren średnia, wyrównanie dość słabe, gęstość w stanie zsypnym duża. Odporność na porastanie w kłosie przeciętna, liczba opadania bardzo duża. Zawartość białka duża, ilość glutenu duża do bardzo dużej. Wskaźnik sedymentacyjny SDS bardzo duży. Wydajność ogólna mąki dość mała. Tolerancja na zakwaszenie gleby przeciętna.</w:t>
      </w:r>
    </w:p>
    <w:p w14:paraId="3C5C455C" w14:textId="77777777" w:rsidR="003950C2" w:rsidRPr="0015693E" w:rsidRDefault="003950C2" w:rsidP="003950C2">
      <w:pPr>
        <w:spacing w:after="0" w:line="240" w:lineRule="auto"/>
        <w:ind w:right="-56"/>
        <w:rPr>
          <w:rFonts w:ascii="Calibri" w:eastAsia="Times New Roman" w:hAnsi="Calibri" w:cs="Calibri"/>
          <w:b/>
          <w:bCs/>
          <w:sz w:val="24"/>
          <w:szCs w:val="24"/>
          <w:lang w:eastAsia="pl-PL"/>
        </w:rPr>
      </w:pPr>
      <w:bookmarkStart w:id="50" w:name="_Toc64876162"/>
      <w:r w:rsidRPr="0015693E">
        <w:rPr>
          <w:rStyle w:val="Nagwek3Znak"/>
          <w:rFonts w:eastAsiaTheme="minorHAnsi"/>
          <w:color w:val="auto"/>
        </w:rPr>
        <w:t>Harenda</w:t>
      </w:r>
      <w:bookmarkEnd w:id="50"/>
      <w:r w:rsidRPr="0015693E">
        <w:rPr>
          <w:rFonts w:ascii="Calibri" w:eastAsia="Times New Roman" w:hAnsi="Calibri" w:cs="Calibri"/>
          <w:b/>
          <w:bCs/>
          <w:sz w:val="24"/>
          <w:szCs w:val="24"/>
          <w:lang w:eastAsia="pl-PL"/>
        </w:rPr>
        <w:t xml:space="preserve"> - </w:t>
      </w:r>
      <w:r w:rsidRPr="0015693E">
        <w:rPr>
          <w:rFonts w:ascii="Calibri" w:eastAsia="Times New Roman" w:hAnsi="Calibri" w:cs="Calibri"/>
          <w:sz w:val="24"/>
          <w:szCs w:val="24"/>
          <w:lang w:eastAsia="pl-PL"/>
        </w:rPr>
        <w:t>wpisana na LOZ w 2016 r.</w:t>
      </w:r>
    </w:p>
    <w:p w14:paraId="715732DE" w14:textId="77777777" w:rsidR="00EE35E3" w:rsidRDefault="003950C2" w:rsidP="00EE35E3">
      <w:pPr>
        <w:pStyle w:val="Tekstpodstawowywcity"/>
        <w:spacing w:line="240" w:lineRule="auto"/>
        <w:ind w:left="0"/>
        <w:rPr>
          <w:rFonts w:ascii="Calibri" w:hAnsi="Calibri" w:cs="Calibri"/>
          <w:sz w:val="24"/>
          <w:szCs w:val="24"/>
        </w:rPr>
      </w:pPr>
      <w:r w:rsidRPr="0015693E">
        <w:rPr>
          <w:rFonts w:ascii="Calibri" w:hAnsi="Calibri" w:cs="Calibri"/>
          <w:sz w:val="24"/>
          <w:szCs w:val="24"/>
        </w:rPr>
        <w:t>Odmiana chlebowa (grupa B). Odporność na rdzę brunatną – duża, na septoriozę plew, fuzariozę kłosów, brunatną plamistość liści i choroby podstawy źdźbła – dość duża, na mączniaka, septoriozę liści – średnia, Rośliny średniej wysokości, o dość dużej odporności na wyleganie. Termin kłoszenia średni, dojrzewania dość późny. Masa 1000 ziaren i wyrównanie dość duże, gęstość w stanie zsypnym bardzo duża. Odporność na porastanie w kłosie dość mała, liczba opadania duża. Zawartość białka dość duża, ilość glutenu dość duża. Wskaźnik sedymentacyjny SDS bardzo duży. Wydajność ogólna mąki średnia. Plenność bardzo dobra. Przyrost plonu przy uprawie na wysokim poziomie agrotechniki średni. Tolerancja na zakwaszenie gleby dość duża.</w:t>
      </w:r>
      <w:r w:rsidR="00EE35E3">
        <w:rPr>
          <w:rFonts w:ascii="Calibri" w:hAnsi="Calibri" w:cs="Calibri"/>
          <w:sz w:val="24"/>
          <w:szCs w:val="24"/>
        </w:rPr>
        <w:t xml:space="preserve"> </w:t>
      </w:r>
    </w:p>
    <w:p w14:paraId="6268B674" w14:textId="558884B0" w:rsidR="003950C2" w:rsidRPr="003950C2" w:rsidRDefault="003950C2" w:rsidP="00EE35E3">
      <w:pPr>
        <w:pStyle w:val="Nagwek2"/>
      </w:pPr>
      <w:bookmarkStart w:id="51" w:name="_Toc64876163"/>
      <w:r w:rsidRPr="003950C2">
        <w:t>Jęczmień jary</w:t>
      </w:r>
      <w:bookmarkEnd w:id="51"/>
    </w:p>
    <w:p w14:paraId="662C582E" w14:textId="77777777" w:rsidR="003950C2" w:rsidRPr="003950C2" w:rsidRDefault="003950C2" w:rsidP="003950C2">
      <w:pPr>
        <w:pStyle w:val="Akapitzlist"/>
        <w:numPr>
          <w:ilvl w:val="0"/>
          <w:numId w:val="6"/>
        </w:numPr>
        <w:rPr>
          <w:b/>
          <w:sz w:val="24"/>
          <w:szCs w:val="24"/>
        </w:rPr>
      </w:pPr>
      <w:r w:rsidRPr="003950C2">
        <w:rPr>
          <w:b/>
          <w:sz w:val="24"/>
          <w:szCs w:val="24"/>
        </w:rPr>
        <w:t>Bente</w:t>
      </w:r>
    </w:p>
    <w:p w14:paraId="4E3FC6F5" w14:textId="79EE0DA1" w:rsidR="003950C2" w:rsidRPr="003950C2" w:rsidRDefault="003950C2" w:rsidP="003950C2">
      <w:pPr>
        <w:pStyle w:val="Akapitzlist"/>
        <w:numPr>
          <w:ilvl w:val="0"/>
          <w:numId w:val="6"/>
        </w:numPr>
        <w:rPr>
          <w:b/>
          <w:sz w:val="24"/>
          <w:szCs w:val="24"/>
        </w:rPr>
      </w:pPr>
      <w:r w:rsidRPr="003950C2">
        <w:rPr>
          <w:b/>
          <w:sz w:val="24"/>
          <w:szCs w:val="24"/>
        </w:rPr>
        <w:t>Farmer</w:t>
      </w:r>
    </w:p>
    <w:p w14:paraId="7FC09492" w14:textId="77777777" w:rsidR="003950C2" w:rsidRPr="003950C2" w:rsidRDefault="003950C2" w:rsidP="003950C2">
      <w:pPr>
        <w:pStyle w:val="Akapitzlist"/>
        <w:numPr>
          <w:ilvl w:val="0"/>
          <w:numId w:val="6"/>
        </w:numPr>
        <w:rPr>
          <w:b/>
          <w:sz w:val="24"/>
          <w:szCs w:val="24"/>
        </w:rPr>
      </w:pPr>
      <w:r w:rsidRPr="003950C2">
        <w:rPr>
          <w:b/>
          <w:sz w:val="24"/>
          <w:szCs w:val="24"/>
        </w:rPr>
        <w:t>Paustian</w:t>
      </w:r>
    </w:p>
    <w:p w14:paraId="088990C3" w14:textId="77777777" w:rsidR="003950C2" w:rsidRPr="003950C2" w:rsidRDefault="003950C2" w:rsidP="003950C2">
      <w:pPr>
        <w:pStyle w:val="Akapitzlist"/>
        <w:numPr>
          <w:ilvl w:val="0"/>
          <w:numId w:val="6"/>
        </w:numPr>
        <w:rPr>
          <w:b/>
          <w:sz w:val="24"/>
          <w:szCs w:val="24"/>
        </w:rPr>
      </w:pPr>
      <w:r w:rsidRPr="003950C2">
        <w:rPr>
          <w:b/>
          <w:sz w:val="24"/>
          <w:szCs w:val="24"/>
        </w:rPr>
        <w:t>Pilote</w:t>
      </w:r>
    </w:p>
    <w:p w14:paraId="208350A0" w14:textId="77777777" w:rsidR="003950C2" w:rsidRPr="003950C2" w:rsidRDefault="003950C2" w:rsidP="003950C2">
      <w:pPr>
        <w:pStyle w:val="Akapitzlist"/>
        <w:numPr>
          <w:ilvl w:val="0"/>
          <w:numId w:val="6"/>
        </w:numPr>
        <w:rPr>
          <w:b/>
          <w:sz w:val="24"/>
          <w:szCs w:val="24"/>
        </w:rPr>
      </w:pPr>
      <w:r w:rsidRPr="003950C2">
        <w:rPr>
          <w:b/>
          <w:sz w:val="24"/>
          <w:szCs w:val="24"/>
        </w:rPr>
        <w:t>Rezus</w:t>
      </w:r>
    </w:p>
    <w:p w14:paraId="68B8BE0C" w14:textId="77777777" w:rsidR="003950C2" w:rsidRPr="003950C2" w:rsidRDefault="003950C2" w:rsidP="003950C2">
      <w:pPr>
        <w:pStyle w:val="Akapitzlist"/>
        <w:numPr>
          <w:ilvl w:val="0"/>
          <w:numId w:val="6"/>
        </w:numPr>
        <w:rPr>
          <w:b/>
          <w:sz w:val="24"/>
          <w:szCs w:val="24"/>
        </w:rPr>
      </w:pPr>
      <w:r w:rsidRPr="003950C2">
        <w:rPr>
          <w:b/>
          <w:sz w:val="24"/>
          <w:szCs w:val="24"/>
        </w:rPr>
        <w:t>Rubaszek</w:t>
      </w:r>
    </w:p>
    <w:p w14:paraId="7F574932" w14:textId="77777777" w:rsidR="00351D0D" w:rsidRDefault="003950C2" w:rsidP="00351D0D">
      <w:pPr>
        <w:pStyle w:val="Akapitzlist"/>
        <w:numPr>
          <w:ilvl w:val="0"/>
          <w:numId w:val="6"/>
        </w:numPr>
        <w:rPr>
          <w:b/>
          <w:sz w:val="24"/>
          <w:szCs w:val="24"/>
        </w:rPr>
      </w:pPr>
      <w:r w:rsidRPr="003950C2">
        <w:rPr>
          <w:b/>
          <w:sz w:val="24"/>
          <w:szCs w:val="24"/>
        </w:rPr>
        <w:t>KWS Vermont</w:t>
      </w:r>
    </w:p>
    <w:p w14:paraId="19974024" w14:textId="77777777" w:rsidR="00351D0D" w:rsidRDefault="003950C2" w:rsidP="00351D0D">
      <w:pPr>
        <w:pStyle w:val="Akapitzlist"/>
        <w:numPr>
          <w:ilvl w:val="0"/>
          <w:numId w:val="6"/>
        </w:numPr>
        <w:rPr>
          <w:b/>
          <w:sz w:val="24"/>
          <w:szCs w:val="24"/>
        </w:rPr>
      </w:pPr>
      <w:r w:rsidRPr="00351D0D">
        <w:rPr>
          <w:b/>
          <w:sz w:val="24"/>
          <w:szCs w:val="24"/>
        </w:rPr>
        <w:t>Mecenas</w:t>
      </w:r>
    </w:p>
    <w:p w14:paraId="0D3C05F3" w14:textId="396CAF8B" w:rsidR="003950C2" w:rsidRPr="00351D0D" w:rsidRDefault="003950C2" w:rsidP="00351D0D">
      <w:pPr>
        <w:pStyle w:val="Akapitzlist"/>
        <w:numPr>
          <w:ilvl w:val="0"/>
          <w:numId w:val="6"/>
        </w:numPr>
        <w:rPr>
          <w:b/>
          <w:sz w:val="24"/>
          <w:szCs w:val="24"/>
        </w:rPr>
      </w:pPr>
      <w:r w:rsidRPr="00351D0D">
        <w:rPr>
          <w:b/>
          <w:sz w:val="24"/>
          <w:szCs w:val="24"/>
        </w:rPr>
        <w:t>MHR Filar</w:t>
      </w:r>
    </w:p>
    <w:p w14:paraId="47A120D3" w14:textId="77777777" w:rsidR="003950C2" w:rsidRPr="0015693E" w:rsidRDefault="003950C2" w:rsidP="003950C2">
      <w:pPr>
        <w:pStyle w:val="Default"/>
        <w:rPr>
          <w:rFonts w:asciiTheme="minorHAnsi" w:hAnsiTheme="minorHAnsi" w:cstheme="minorHAnsi"/>
          <w:color w:val="auto"/>
        </w:rPr>
      </w:pPr>
      <w:bookmarkStart w:id="52" w:name="_Toc64876164"/>
      <w:r w:rsidRPr="0015693E">
        <w:rPr>
          <w:rStyle w:val="Nagwek3Znak"/>
          <w:rFonts w:eastAsiaTheme="minorHAnsi"/>
          <w:color w:val="auto"/>
        </w:rPr>
        <w:t>Bente</w:t>
      </w:r>
      <w:bookmarkEnd w:id="52"/>
      <w:r w:rsidRPr="0015693E">
        <w:rPr>
          <w:rFonts w:asciiTheme="minorHAnsi" w:hAnsiTheme="minorHAnsi" w:cstheme="minorHAnsi"/>
          <w:b/>
          <w:bCs/>
          <w:color w:val="auto"/>
        </w:rPr>
        <w:t xml:space="preserve"> - </w:t>
      </w:r>
      <w:r w:rsidRPr="0015693E">
        <w:rPr>
          <w:rFonts w:asciiTheme="minorHAnsi" w:hAnsiTheme="minorHAnsi" w:cstheme="minorHAnsi"/>
          <w:color w:val="auto"/>
        </w:rPr>
        <w:t>wpisana na LOZ w 2019 r</w:t>
      </w:r>
      <w:r w:rsidRPr="0015693E">
        <w:rPr>
          <w:rFonts w:asciiTheme="minorHAnsi" w:hAnsiTheme="minorHAnsi" w:cstheme="minorHAnsi"/>
          <w:bCs/>
          <w:color w:val="auto"/>
        </w:rPr>
        <w:t xml:space="preserve">. </w:t>
      </w:r>
    </w:p>
    <w:p w14:paraId="0B751BA5" w14:textId="77777777" w:rsidR="003950C2" w:rsidRPr="0015693E" w:rsidRDefault="003950C2" w:rsidP="003950C2">
      <w:pPr>
        <w:pStyle w:val="Default"/>
        <w:rPr>
          <w:rStyle w:val="Nagwek3Znak"/>
          <w:rFonts w:asciiTheme="minorHAnsi" w:eastAsiaTheme="minorHAnsi" w:hAnsiTheme="minorHAnsi" w:cstheme="minorHAnsi"/>
          <w:b w:val="0"/>
          <w:bCs w:val="0"/>
          <w:color w:val="auto"/>
          <w:lang w:eastAsia="en-US"/>
        </w:rPr>
      </w:pPr>
      <w:r w:rsidRPr="0015693E">
        <w:rPr>
          <w:rFonts w:asciiTheme="minorHAnsi" w:hAnsiTheme="minorHAnsi" w:cstheme="minorHAnsi"/>
          <w:color w:val="auto"/>
        </w:rPr>
        <w:t>Odmiana typu browarnego, o wartości browarnej dobrej. Plenność dobra do bardzo dobrej Odporność na ciemnobrunatną plamistość - dość duża, na mączniaka prawdziwego, rdzę jęczmienia i rynchosporiozę – średnia, na plamistość siatkową – dość mała. Rośliny średniej wysokości o przeciętnej odporności na wyleganie. Termin kłoszenia wczesny, dojrzewania przeciętny. Masa 1000 ziaren duża, wyrównanie ziarna – średnie, gęstość ziarna w stanie zsypnym dość duża. Zawartość białka w ziarnie średnia. Tolerancja na zakwaszenie gleby przeciętna.</w:t>
      </w:r>
    </w:p>
    <w:p w14:paraId="26B23467" w14:textId="77777777" w:rsidR="003950C2" w:rsidRPr="00D0759B" w:rsidRDefault="003950C2" w:rsidP="003950C2">
      <w:pPr>
        <w:keepNext/>
        <w:spacing w:after="0" w:line="240" w:lineRule="auto"/>
        <w:ind w:right="-56"/>
        <w:outlineLvl w:val="7"/>
        <w:rPr>
          <w:rStyle w:val="Nagwek3Znak"/>
          <w:rFonts w:eastAsiaTheme="minorHAnsi"/>
          <w:color w:val="FF0000"/>
        </w:rPr>
      </w:pPr>
    </w:p>
    <w:p w14:paraId="53C5BAFB" w14:textId="6329A05C" w:rsidR="0015693E" w:rsidRPr="007C37E7" w:rsidRDefault="0015693E" w:rsidP="0015693E">
      <w:pPr>
        <w:autoSpaceDE w:val="0"/>
        <w:autoSpaceDN w:val="0"/>
        <w:adjustRightInd w:val="0"/>
        <w:spacing w:after="0" w:line="240" w:lineRule="auto"/>
        <w:rPr>
          <w:rFonts w:cstheme="minorHAnsi"/>
          <w:sz w:val="24"/>
          <w:szCs w:val="24"/>
        </w:rPr>
      </w:pPr>
      <w:bookmarkStart w:id="53" w:name="_Toc64876165"/>
      <w:r w:rsidRPr="007C37E7">
        <w:rPr>
          <w:rStyle w:val="Nagwek3Znak"/>
          <w:rFonts w:eastAsiaTheme="minorHAnsi"/>
          <w:color w:val="auto"/>
        </w:rPr>
        <w:t>Farmer</w:t>
      </w:r>
      <w:bookmarkEnd w:id="53"/>
      <w:r w:rsidRPr="007C37E7">
        <w:rPr>
          <w:rFonts w:cstheme="minorHAnsi"/>
          <w:b/>
          <w:bCs/>
          <w:sz w:val="24"/>
          <w:szCs w:val="24"/>
        </w:rPr>
        <w:t xml:space="preserve"> - </w:t>
      </w:r>
      <w:r w:rsidRPr="007C37E7">
        <w:rPr>
          <w:rFonts w:cstheme="minorHAnsi"/>
          <w:sz w:val="24"/>
          <w:szCs w:val="24"/>
        </w:rPr>
        <w:t xml:space="preserve">wpisana na LOZ w 2021 r. </w:t>
      </w:r>
    </w:p>
    <w:p w14:paraId="46277BFE" w14:textId="0E9CB2B6" w:rsidR="003950C2" w:rsidRPr="007C37E7" w:rsidRDefault="0015693E" w:rsidP="0015693E">
      <w:pPr>
        <w:spacing w:after="0" w:line="240" w:lineRule="auto"/>
        <w:rPr>
          <w:rFonts w:cstheme="minorHAnsi"/>
          <w:sz w:val="24"/>
          <w:szCs w:val="24"/>
        </w:rPr>
      </w:pPr>
      <w:r w:rsidRPr="007C37E7">
        <w:rPr>
          <w:rFonts w:cstheme="minorHAnsi"/>
          <w:sz w:val="24"/>
          <w:szCs w:val="24"/>
        </w:rPr>
        <w:t>Odmiana typu pastewnego. Plenność średnia. Przyrost plonu przy uprawie na wysokim poziomie agrotechniki przeciętny. Odporność na mączniaka prawdziwego – dość duża, na plamistość siatkową, rdzę jęczmienia i ciemnobrunatną plamistość – średnia, na rynchosporiozę – dość mała. Rośliny średniej wysokości, o dużej odporności na wyleganie. Termin kłoszenia i dojrzewania średni. Masa 1000 ziaren dość duża, wyrównanie ziarna średnie, gęstość ziarna w stanie zsypnym duża. Zawartość białka dość duża. Tolerancja na zakwaszenie gleby przeciętna.</w:t>
      </w:r>
    </w:p>
    <w:p w14:paraId="2C80B248" w14:textId="77777777" w:rsidR="0015693E" w:rsidRPr="00D0759B" w:rsidRDefault="0015693E" w:rsidP="0015693E">
      <w:pPr>
        <w:spacing w:after="0" w:line="240" w:lineRule="auto"/>
        <w:rPr>
          <w:rFonts w:ascii="Calibri" w:eastAsia="Times New Roman" w:hAnsi="Calibri" w:cs="Calibri"/>
          <w:color w:val="FF0000"/>
          <w:sz w:val="24"/>
          <w:szCs w:val="24"/>
          <w:lang w:eastAsia="pl-PL"/>
        </w:rPr>
      </w:pPr>
    </w:p>
    <w:p w14:paraId="73CCAA91" w14:textId="77777777" w:rsidR="003950C2" w:rsidRPr="0015693E" w:rsidRDefault="003950C2" w:rsidP="003950C2">
      <w:pPr>
        <w:spacing w:after="0" w:line="240" w:lineRule="auto"/>
        <w:rPr>
          <w:rFonts w:cstheme="minorHAnsi"/>
        </w:rPr>
      </w:pPr>
      <w:bookmarkStart w:id="54" w:name="_Toc64876166"/>
      <w:r w:rsidRPr="0015693E">
        <w:rPr>
          <w:rStyle w:val="Nagwek3Znak"/>
          <w:rFonts w:asciiTheme="minorHAnsi" w:eastAsiaTheme="minorHAnsi" w:hAnsiTheme="minorHAnsi" w:cstheme="minorHAnsi"/>
          <w:color w:val="auto"/>
        </w:rPr>
        <w:t>Paustian</w:t>
      </w:r>
      <w:bookmarkEnd w:id="54"/>
      <w:r w:rsidRPr="0015693E">
        <w:rPr>
          <w:rStyle w:val="Nagwek3Znak"/>
          <w:rFonts w:asciiTheme="minorHAnsi" w:eastAsiaTheme="minorHAnsi" w:hAnsiTheme="minorHAnsi" w:cstheme="minorHAnsi"/>
          <w:color w:val="auto"/>
        </w:rPr>
        <w:t xml:space="preserve"> </w:t>
      </w:r>
      <w:r w:rsidRPr="0015693E">
        <w:rPr>
          <w:b/>
        </w:rPr>
        <w:t>-</w:t>
      </w:r>
      <w:r w:rsidRPr="0015693E">
        <w:rPr>
          <w:rFonts w:cstheme="minorHAnsi"/>
          <w:b/>
          <w:bCs/>
          <w:sz w:val="24"/>
          <w:szCs w:val="20"/>
          <w:lang w:eastAsia="pl-PL"/>
        </w:rPr>
        <w:t xml:space="preserve"> </w:t>
      </w:r>
      <w:r w:rsidRPr="0015693E">
        <w:rPr>
          <w:rFonts w:cstheme="minorHAnsi"/>
          <w:sz w:val="24"/>
          <w:szCs w:val="26"/>
          <w:lang w:eastAsia="pl-PL"/>
        </w:rPr>
        <w:t>wpisana na LOZ w 2018 r.</w:t>
      </w:r>
      <w:r w:rsidRPr="0015693E">
        <w:rPr>
          <w:rFonts w:cstheme="minorHAnsi"/>
        </w:rPr>
        <w:t xml:space="preserve"> </w:t>
      </w:r>
    </w:p>
    <w:p w14:paraId="0DB88114" w14:textId="77777777" w:rsidR="003950C2" w:rsidRPr="0015693E" w:rsidRDefault="003950C2" w:rsidP="003950C2">
      <w:pPr>
        <w:spacing w:after="0" w:line="240" w:lineRule="auto"/>
        <w:rPr>
          <w:rFonts w:cstheme="minorHAnsi"/>
          <w:sz w:val="24"/>
          <w:szCs w:val="24"/>
        </w:rPr>
      </w:pPr>
      <w:r w:rsidRPr="0015693E">
        <w:rPr>
          <w:rFonts w:cstheme="minorHAnsi"/>
          <w:sz w:val="24"/>
          <w:szCs w:val="24"/>
        </w:rPr>
        <w:t>Odmiana typu pastewnego. Plenność dość dobra. Odporność na rynchosporiozę – dość duża, na mączniaka prawdziwego, plamistość siatkową, rdzę jęczmienia i ciemnobrunatną plamistość – średnia. Rośliny średniej wysokości o dość dużej odporności na wyleganie. Termin kłoszenia i dojrzewania przeciętny. Masa 1000 ziaren i wyrównanie ziarna średnie, zawartość białka w ziarnie dość mała.</w:t>
      </w:r>
    </w:p>
    <w:p w14:paraId="7A3C8E3D" w14:textId="77777777" w:rsidR="003950C2" w:rsidRPr="0015693E" w:rsidRDefault="003950C2" w:rsidP="003950C2">
      <w:pPr>
        <w:spacing w:after="0" w:line="240" w:lineRule="auto"/>
        <w:rPr>
          <w:rFonts w:cstheme="minorHAnsi"/>
          <w:sz w:val="24"/>
          <w:szCs w:val="24"/>
        </w:rPr>
      </w:pPr>
    </w:p>
    <w:p w14:paraId="4857299A" w14:textId="77777777" w:rsidR="003950C2" w:rsidRPr="0015693E" w:rsidRDefault="003950C2" w:rsidP="003950C2">
      <w:pPr>
        <w:spacing w:after="0" w:line="240" w:lineRule="auto"/>
        <w:rPr>
          <w:rFonts w:cstheme="minorHAnsi"/>
          <w:sz w:val="24"/>
          <w:szCs w:val="24"/>
          <w:lang w:eastAsia="pl-PL"/>
        </w:rPr>
      </w:pPr>
      <w:bookmarkStart w:id="55" w:name="_Toc64876167"/>
      <w:r w:rsidRPr="0015693E">
        <w:rPr>
          <w:rStyle w:val="Nagwek3Znak"/>
          <w:rFonts w:eastAsiaTheme="minorHAnsi"/>
          <w:color w:val="auto"/>
        </w:rPr>
        <w:lastRenderedPageBreak/>
        <w:t>Pilote</w:t>
      </w:r>
      <w:bookmarkEnd w:id="55"/>
      <w:r w:rsidRPr="0015693E">
        <w:rPr>
          <w:rFonts w:cstheme="minorHAnsi"/>
          <w:b/>
          <w:bCs/>
          <w:sz w:val="24"/>
          <w:szCs w:val="24"/>
          <w:lang w:eastAsia="pl-PL"/>
        </w:rPr>
        <w:t xml:space="preserve"> - </w:t>
      </w:r>
      <w:r w:rsidRPr="0015693E">
        <w:rPr>
          <w:rFonts w:cstheme="minorHAnsi"/>
          <w:sz w:val="24"/>
          <w:szCs w:val="24"/>
          <w:lang w:eastAsia="pl-PL"/>
        </w:rPr>
        <w:t>wpisana na LOZ w 2020 r.</w:t>
      </w:r>
    </w:p>
    <w:p w14:paraId="52E3DD59" w14:textId="77777777" w:rsidR="003950C2" w:rsidRPr="0015693E" w:rsidRDefault="003950C2" w:rsidP="003950C2">
      <w:pPr>
        <w:spacing w:after="0" w:line="240" w:lineRule="auto"/>
        <w:rPr>
          <w:rFonts w:cstheme="minorHAnsi"/>
          <w:sz w:val="24"/>
          <w:szCs w:val="24"/>
        </w:rPr>
      </w:pPr>
      <w:r w:rsidRPr="0015693E">
        <w:rPr>
          <w:rFonts w:cstheme="minorHAnsi"/>
          <w:sz w:val="24"/>
          <w:szCs w:val="24"/>
        </w:rPr>
        <w:t>Odmiana typu pastewnego. Plenność bardzo dobra. Odporność na rdzę jęczmienia – dość duża, na mączniaka prawdziwego, plamistość siatkową, rynchosporiozę i ciemnobrunatną plamistość – średnia.</w:t>
      </w:r>
      <w:r w:rsidRPr="0015693E">
        <w:rPr>
          <w:rFonts w:cstheme="minorHAnsi"/>
          <w:b/>
          <w:sz w:val="24"/>
          <w:szCs w:val="24"/>
        </w:rPr>
        <w:t xml:space="preserve"> </w:t>
      </w:r>
      <w:r w:rsidRPr="0015693E">
        <w:rPr>
          <w:rFonts w:cstheme="minorHAnsi"/>
          <w:sz w:val="24"/>
          <w:szCs w:val="24"/>
        </w:rPr>
        <w:t xml:space="preserve">Rośliny średniej wysokości, o przeciętnej odporności na wyleganie. Termin kłoszenia i dojrzewania przeciętny. Masa 1000 ziaren i </w:t>
      </w:r>
      <w:r w:rsidRPr="0015693E">
        <w:rPr>
          <w:rFonts w:cstheme="minorHAnsi"/>
          <w:sz w:val="24"/>
          <w:szCs w:val="24"/>
          <w:lang w:eastAsia="pl-PL"/>
        </w:rPr>
        <w:t>gęstość w stanie zsypnym</w:t>
      </w:r>
      <w:r w:rsidRPr="0015693E">
        <w:rPr>
          <w:rFonts w:cstheme="minorHAnsi"/>
          <w:bCs/>
          <w:sz w:val="24"/>
          <w:szCs w:val="24"/>
        </w:rPr>
        <w:t xml:space="preserve"> </w:t>
      </w:r>
      <w:r w:rsidRPr="0015693E">
        <w:rPr>
          <w:rFonts w:cstheme="minorHAnsi"/>
          <w:sz w:val="24"/>
          <w:szCs w:val="24"/>
        </w:rPr>
        <w:t>średnie, zawartość białka w ziarnie dość mała. Tolerancja na zakwaszenie gleby przeciętna.</w:t>
      </w:r>
    </w:p>
    <w:p w14:paraId="0AAF8876" w14:textId="77777777" w:rsidR="003950C2" w:rsidRPr="0015693E" w:rsidRDefault="003950C2" w:rsidP="003950C2">
      <w:pPr>
        <w:spacing w:after="0" w:line="240" w:lineRule="auto"/>
        <w:rPr>
          <w:rFonts w:cstheme="minorHAnsi"/>
          <w:b/>
          <w:sz w:val="24"/>
          <w:szCs w:val="24"/>
          <w:lang w:eastAsia="pl-PL"/>
        </w:rPr>
      </w:pPr>
    </w:p>
    <w:p w14:paraId="0B12C447" w14:textId="77777777" w:rsidR="003950C2" w:rsidRPr="0015693E" w:rsidRDefault="003950C2" w:rsidP="003950C2">
      <w:pPr>
        <w:spacing w:after="0" w:line="240" w:lineRule="auto"/>
        <w:rPr>
          <w:rFonts w:cstheme="minorHAnsi"/>
          <w:sz w:val="24"/>
          <w:szCs w:val="24"/>
          <w:lang w:eastAsia="pl-PL"/>
        </w:rPr>
      </w:pPr>
      <w:bookmarkStart w:id="56" w:name="_Toc64876168"/>
      <w:r w:rsidRPr="0015693E">
        <w:rPr>
          <w:rStyle w:val="Nagwek3Znak"/>
          <w:rFonts w:eastAsiaTheme="minorHAnsi"/>
          <w:color w:val="auto"/>
        </w:rPr>
        <w:t>Rezus</w:t>
      </w:r>
      <w:bookmarkEnd w:id="56"/>
      <w:r w:rsidRPr="0015693E">
        <w:rPr>
          <w:rStyle w:val="Nagwek3Znak"/>
          <w:rFonts w:eastAsiaTheme="minorHAnsi"/>
          <w:color w:val="auto"/>
        </w:rPr>
        <w:t xml:space="preserve"> </w:t>
      </w:r>
      <w:r w:rsidRPr="0015693E">
        <w:rPr>
          <w:rFonts w:cstheme="minorHAnsi"/>
          <w:b/>
          <w:bCs/>
          <w:sz w:val="24"/>
          <w:szCs w:val="24"/>
          <w:lang w:eastAsia="pl-PL"/>
        </w:rPr>
        <w:t xml:space="preserve">- </w:t>
      </w:r>
      <w:r w:rsidRPr="0015693E">
        <w:rPr>
          <w:rFonts w:cstheme="minorHAnsi"/>
          <w:sz w:val="24"/>
          <w:szCs w:val="24"/>
          <w:lang w:eastAsia="pl-PL"/>
        </w:rPr>
        <w:t>wpisana na LOZ w 2020 r.</w:t>
      </w:r>
    </w:p>
    <w:p w14:paraId="6A008E1D" w14:textId="77777777" w:rsidR="003950C2" w:rsidRPr="0015693E" w:rsidRDefault="003950C2" w:rsidP="003950C2">
      <w:pPr>
        <w:spacing w:after="0" w:line="240" w:lineRule="auto"/>
        <w:rPr>
          <w:rFonts w:cstheme="minorHAnsi"/>
          <w:bCs/>
          <w:sz w:val="24"/>
          <w:szCs w:val="24"/>
        </w:rPr>
      </w:pPr>
      <w:r w:rsidRPr="0015693E">
        <w:rPr>
          <w:rFonts w:cstheme="minorHAnsi"/>
          <w:bCs/>
          <w:sz w:val="24"/>
          <w:szCs w:val="24"/>
        </w:rPr>
        <w:t xml:space="preserve">Odmiana typu pastewnego. Plenność dość dobra. Odporność na plamistość siatkową – dość duża, na rdzę jęczmienia, rynchosporiozę i ciemnobrunatną plamistość – średnia, na mączniaka prawdziwego – dość mała. Rośliny średniej wysokości o dość małej odporności na wyleganie. Termin kłoszenia i dojrzewania dość wczesny. Masa 1000 ziaren i </w:t>
      </w:r>
      <w:r w:rsidRPr="0015693E">
        <w:rPr>
          <w:rFonts w:cstheme="minorHAnsi"/>
          <w:sz w:val="24"/>
          <w:szCs w:val="24"/>
          <w:lang w:eastAsia="pl-PL"/>
        </w:rPr>
        <w:t>gęstość w stanie zsypnym</w:t>
      </w:r>
      <w:r w:rsidRPr="0015693E">
        <w:rPr>
          <w:rFonts w:cstheme="minorHAnsi"/>
          <w:bCs/>
          <w:sz w:val="24"/>
          <w:szCs w:val="24"/>
        </w:rPr>
        <w:t xml:space="preserve"> dość duża. Zawartość białka w ziarnie średnia. </w:t>
      </w:r>
    </w:p>
    <w:p w14:paraId="3258E2D3" w14:textId="77777777" w:rsidR="003950C2" w:rsidRPr="0015693E" w:rsidRDefault="003950C2" w:rsidP="003950C2">
      <w:pPr>
        <w:spacing w:after="0" w:line="240" w:lineRule="auto"/>
        <w:rPr>
          <w:rFonts w:cstheme="minorHAnsi"/>
          <w:sz w:val="24"/>
          <w:szCs w:val="24"/>
        </w:rPr>
      </w:pPr>
    </w:p>
    <w:p w14:paraId="17028EE6" w14:textId="77777777" w:rsidR="003950C2" w:rsidRPr="0015693E" w:rsidRDefault="003950C2" w:rsidP="003950C2">
      <w:pPr>
        <w:spacing w:after="0" w:line="240" w:lineRule="auto"/>
        <w:ind w:right="-56"/>
        <w:rPr>
          <w:rFonts w:cstheme="minorHAnsi"/>
          <w:sz w:val="24"/>
          <w:szCs w:val="26"/>
          <w:lang w:eastAsia="pl-PL"/>
        </w:rPr>
      </w:pPr>
      <w:bookmarkStart w:id="57" w:name="_Toc64876169"/>
      <w:r w:rsidRPr="0015693E">
        <w:rPr>
          <w:rStyle w:val="Nagwek3Znak"/>
          <w:rFonts w:eastAsiaTheme="minorHAnsi"/>
          <w:color w:val="auto"/>
        </w:rPr>
        <w:t>Rubaszek</w:t>
      </w:r>
      <w:bookmarkEnd w:id="57"/>
      <w:r w:rsidRPr="0015693E">
        <w:rPr>
          <w:rFonts w:cstheme="minorHAnsi"/>
          <w:b/>
          <w:bCs/>
          <w:sz w:val="24"/>
          <w:szCs w:val="24"/>
          <w:lang w:eastAsia="pl-PL"/>
        </w:rPr>
        <w:t xml:space="preserve"> - </w:t>
      </w:r>
      <w:r w:rsidRPr="0015693E">
        <w:rPr>
          <w:rFonts w:cstheme="minorHAnsi"/>
          <w:sz w:val="24"/>
          <w:szCs w:val="26"/>
          <w:lang w:eastAsia="pl-PL"/>
        </w:rPr>
        <w:t>wpisana na LOZ w 2017 r.</w:t>
      </w:r>
    </w:p>
    <w:p w14:paraId="5830C3A7" w14:textId="77777777" w:rsidR="003950C2" w:rsidRPr="0015693E" w:rsidRDefault="003950C2" w:rsidP="003950C2">
      <w:pPr>
        <w:spacing w:after="0" w:line="240" w:lineRule="auto"/>
        <w:ind w:right="-56"/>
        <w:rPr>
          <w:rFonts w:cstheme="minorHAnsi"/>
          <w:b/>
          <w:bCs/>
          <w:sz w:val="24"/>
          <w:szCs w:val="24"/>
          <w:lang w:eastAsia="pl-PL"/>
        </w:rPr>
      </w:pPr>
      <w:r w:rsidRPr="0015693E">
        <w:rPr>
          <w:rFonts w:cstheme="minorHAnsi"/>
          <w:sz w:val="24"/>
          <w:szCs w:val="24"/>
          <w:lang w:eastAsia="pl-PL"/>
        </w:rPr>
        <w:t xml:space="preserve">Odmiana typu pastewnego. Plenność dobra. Przyrost plonu przy uprawie na wysokim poziomie agrotechniki przeciętny. Odporność na mączniaka prawdziwego – dość duża, na plamistość siatkową, rdzę jęczmienia, rynchosporiozę i ciemnobrunatną plamistość – średnia. Rośliny dość niskie o dość dużej odporności na wyleganie. Termin kłoszenia i dojrzewania średni. Masa 1000 ziaren dość mała, wyrównanie ziarna średnie, gęstość ziarna w stanie zsypnym dość duża, zawartość białka w ziarnie średnia. </w:t>
      </w:r>
      <w:r w:rsidRPr="0015693E">
        <w:rPr>
          <w:rFonts w:cstheme="minorHAnsi"/>
          <w:sz w:val="24"/>
          <w:szCs w:val="24"/>
        </w:rPr>
        <w:t>Tolerancja na zakwaszenie gleby przeciętna.</w:t>
      </w:r>
    </w:p>
    <w:p w14:paraId="12F637DB" w14:textId="6F54DD35" w:rsidR="003950C2" w:rsidRPr="00D0759B" w:rsidRDefault="003950C2" w:rsidP="003950C2">
      <w:pPr>
        <w:spacing w:after="0" w:line="240" w:lineRule="auto"/>
        <w:rPr>
          <w:rFonts w:ascii="Calibri" w:eastAsia="Times New Roman" w:hAnsi="Calibri" w:cs="Calibri"/>
          <w:color w:val="FF0000"/>
          <w:sz w:val="24"/>
          <w:szCs w:val="24"/>
        </w:rPr>
      </w:pPr>
    </w:p>
    <w:p w14:paraId="71ABAF22" w14:textId="77777777" w:rsidR="003950C2" w:rsidRPr="0015693E" w:rsidRDefault="003950C2" w:rsidP="003950C2">
      <w:pPr>
        <w:keepNext/>
        <w:spacing w:after="0" w:line="240" w:lineRule="auto"/>
        <w:ind w:right="-56"/>
        <w:outlineLvl w:val="7"/>
        <w:rPr>
          <w:rFonts w:ascii="Calibri" w:eastAsia="Times New Roman" w:hAnsi="Calibri" w:cs="Calibri"/>
          <w:b/>
          <w:bCs/>
          <w:sz w:val="24"/>
          <w:szCs w:val="24"/>
          <w:lang w:eastAsia="pl-PL"/>
        </w:rPr>
      </w:pPr>
      <w:bookmarkStart w:id="58" w:name="_Toc64876170"/>
      <w:r w:rsidRPr="0015693E">
        <w:rPr>
          <w:rStyle w:val="Nagwek3Znak"/>
          <w:rFonts w:eastAsiaTheme="minorHAnsi"/>
          <w:color w:val="auto"/>
        </w:rPr>
        <w:t>KWS Vermont</w:t>
      </w:r>
      <w:bookmarkEnd w:id="58"/>
      <w:r w:rsidRPr="0015693E">
        <w:rPr>
          <w:rFonts w:ascii="Calibri" w:eastAsia="Times New Roman" w:hAnsi="Calibri" w:cs="Calibri"/>
          <w:sz w:val="24"/>
          <w:szCs w:val="24"/>
          <w:lang w:eastAsia="pl-PL"/>
        </w:rPr>
        <w:t xml:space="preserve"> - wpisana na LOZ w 2018 r</w:t>
      </w:r>
      <w:r w:rsidRPr="0015693E">
        <w:rPr>
          <w:rFonts w:ascii="Calibri" w:eastAsia="Times New Roman" w:hAnsi="Calibri" w:cs="Calibri"/>
          <w:bCs/>
          <w:sz w:val="24"/>
          <w:szCs w:val="24"/>
          <w:lang w:eastAsia="pl-PL"/>
        </w:rPr>
        <w:t>.</w:t>
      </w:r>
    </w:p>
    <w:p w14:paraId="626AA76E" w14:textId="77777777" w:rsidR="003950C2" w:rsidRPr="0015693E" w:rsidRDefault="003950C2" w:rsidP="003950C2">
      <w:pPr>
        <w:spacing w:line="240" w:lineRule="auto"/>
        <w:rPr>
          <w:rFonts w:cstheme="minorHAnsi"/>
          <w:sz w:val="24"/>
          <w:szCs w:val="24"/>
        </w:rPr>
      </w:pPr>
      <w:r w:rsidRPr="0015693E">
        <w:rPr>
          <w:rFonts w:cstheme="minorHAnsi"/>
          <w:sz w:val="24"/>
          <w:szCs w:val="24"/>
        </w:rPr>
        <w:t xml:space="preserve">Odmiana typu pastewnego. Plenność bardzo dobra. Odporność na mączniaka prawdziwego – dość duża, na plamistość siatkową, rdzę jęczmienia, rynchosporiozę i ciemnobrunatną plamistość – średnia. Rośliny dość niskie, o dość dużej odporności na wyleganie. Termin kłoszenia i dojrzewania przeciętny. Masa 1000 ziaren i wyrównanie ziarna średnie, zawartość białka w ziarnie dość mała. </w:t>
      </w:r>
    </w:p>
    <w:p w14:paraId="3F671F81" w14:textId="3ADA8B58" w:rsidR="0015693E" w:rsidRPr="0015693E" w:rsidRDefault="0015693E" w:rsidP="0015693E">
      <w:pPr>
        <w:autoSpaceDE w:val="0"/>
        <w:autoSpaceDN w:val="0"/>
        <w:adjustRightInd w:val="0"/>
        <w:spacing w:after="0" w:line="240" w:lineRule="auto"/>
        <w:rPr>
          <w:rFonts w:cstheme="minorHAnsi"/>
          <w:color w:val="000000"/>
          <w:sz w:val="24"/>
          <w:szCs w:val="24"/>
        </w:rPr>
      </w:pPr>
      <w:bookmarkStart w:id="59" w:name="_Toc64876171"/>
      <w:r w:rsidRPr="00E918D7">
        <w:rPr>
          <w:rStyle w:val="Nagwek3Znak"/>
          <w:rFonts w:eastAsiaTheme="minorHAnsi"/>
          <w:color w:val="auto"/>
        </w:rPr>
        <w:t>Mecenas</w:t>
      </w:r>
      <w:bookmarkEnd w:id="59"/>
      <w:r w:rsidR="00351D0D">
        <w:rPr>
          <w:rFonts w:cstheme="minorHAnsi"/>
          <w:b/>
          <w:bCs/>
          <w:color w:val="000000"/>
          <w:sz w:val="24"/>
          <w:szCs w:val="24"/>
        </w:rPr>
        <w:t xml:space="preserve"> </w:t>
      </w:r>
      <w:r w:rsidRPr="0015693E">
        <w:rPr>
          <w:rFonts w:cstheme="minorHAnsi"/>
          <w:b/>
          <w:bCs/>
          <w:color w:val="000000"/>
          <w:sz w:val="24"/>
          <w:szCs w:val="24"/>
        </w:rPr>
        <w:t xml:space="preserve">- </w:t>
      </w:r>
      <w:r w:rsidRPr="0015693E">
        <w:rPr>
          <w:rFonts w:cstheme="minorHAnsi"/>
          <w:color w:val="000000"/>
          <w:sz w:val="24"/>
          <w:szCs w:val="24"/>
        </w:rPr>
        <w:t xml:space="preserve">wpisana na LOZ w 2021 r. </w:t>
      </w:r>
    </w:p>
    <w:p w14:paraId="723074D9" w14:textId="77777777" w:rsidR="0015693E" w:rsidRPr="0015693E" w:rsidRDefault="0015693E" w:rsidP="0015693E">
      <w:pPr>
        <w:autoSpaceDE w:val="0"/>
        <w:autoSpaceDN w:val="0"/>
        <w:adjustRightInd w:val="0"/>
        <w:spacing w:after="0" w:line="240" w:lineRule="auto"/>
        <w:rPr>
          <w:rFonts w:cstheme="minorHAnsi"/>
          <w:color w:val="000000"/>
          <w:sz w:val="24"/>
          <w:szCs w:val="24"/>
        </w:rPr>
      </w:pPr>
      <w:r w:rsidRPr="0015693E">
        <w:rPr>
          <w:rFonts w:cstheme="minorHAnsi"/>
          <w:color w:val="000000"/>
          <w:sz w:val="24"/>
          <w:szCs w:val="24"/>
        </w:rPr>
        <w:t xml:space="preserve">Odmiana typu pastewnego. Plenność dość dobra. Przyrost plonu przy uprawie na wysokim poziomie agrotechniki przeciętny. Odporność na plamistość siatkową, rdzę jęczmienia i rynchosporiozę – średnia, na mączniaka prawdziwego i ciemnobrunatną plamistość – dość mała. Rośliny dość wysokie, o przeciętnej odporności na wyleganie. Termin kłoszenia i dojrzewania przeciętny. Masa 1000 ziaren, zawartość białka w ziarnie i gęstość ziarna w stanie zsypnym dość duże, wyrównanie ziarna średnie. Tolerancja na zakwaszenie gleby przeciętna. </w:t>
      </w:r>
    </w:p>
    <w:p w14:paraId="47FF92A1" w14:textId="29926BF2" w:rsidR="0015693E" w:rsidRPr="0015693E" w:rsidRDefault="0015693E" w:rsidP="0015693E">
      <w:pPr>
        <w:autoSpaceDE w:val="0"/>
        <w:autoSpaceDN w:val="0"/>
        <w:adjustRightInd w:val="0"/>
        <w:spacing w:after="0" w:line="240" w:lineRule="auto"/>
        <w:rPr>
          <w:rFonts w:cstheme="minorHAnsi"/>
          <w:color w:val="000000"/>
          <w:sz w:val="24"/>
          <w:szCs w:val="24"/>
        </w:rPr>
      </w:pPr>
      <w:r w:rsidRPr="0015693E">
        <w:rPr>
          <w:rFonts w:cstheme="minorHAnsi"/>
          <w:color w:val="000000"/>
          <w:sz w:val="24"/>
          <w:szCs w:val="24"/>
        </w:rPr>
        <w:t xml:space="preserve"> </w:t>
      </w:r>
    </w:p>
    <w:p w14:paraId="32A9169C" w14:textId="2B7967F7" w:rsidR="0015693E" w:rsidRPr="0015693E" w:rsidRDefault="0015693E" w:rsidP="0015693E">
      <w:pPr>
        <w:autoSpaceDE w:val="0"/>
        <w:autoSpaceDN w:val="0"/>
        <w:adjustRightInd w:val="0"/>
        <w:spacing w:after="0" w:line="240" w:lineRule="auto"/>
        <w:rPr>
          <w:rFonts w:cstheme="minorHAnsi"/>
          <w:color w:val="000000"/>
          <w:sz w:val="24"/>
          <w:szCs w:val="24"/>
        </w:rPr>
      </w:pPr>
      <w:bookmarkStart w:id="60" w:name="_Toc64876172"/>
      <w:r w:rsidRPr="00E918D7">
        <w:rPr>
          <w:rStyle w:val="Nagwek3Znak"/>
          <w:rFonts w:eastAsiaTheme="minorHAnsi"/>
          <w:color w:val="auto"/>
        </w:rPr>
        <w:t>MHR Filar</w:t>
      </w:r>
      <w:bookmarkEnd w:id="60"/>
      <w:r w:rsidRPr="00E918D7">
        <w:rPr>
          <w:rFonts w:cstheme="minorHAnsi"/>
          <w:b/>
          <w:bCs/>
          <w:sz w:val="24"/>
          <w:szCs w:val="24"/>
        </w:rPr>
        <w:t xml:space="preserve"> </w:t>
      </w:r>
      <w:r w:rsidRPr="0015693E">
        <w:rPr>
          <w:rFonts w:cstheme="minorHAnsi"/>
          <w:b/>
          <w:bCs/>
          <w:color w:val="000000"/>
          <w:sz w:val="24"/>
          <w:szCs w:val="24"/>
        </w:rPr>
        <w:t xml:space="preserve">- </w:t>
      </w:r>
      <w:r w:rsidRPr="0015693E">
        <w:rPr>
          <w:rFonts w:cstheme="minorHAnsi"/>
          <w:color w:val="000000"/>
          <w:sz w:val="24"/>
          <w:szCs w:val="24"/>
        </w:rPr>
        <w:t xml:space="preserve">wpisana na LOZ w 2021 r. </w:t>
      </w:r>
    </w:p>
    <w:p w14:paraId="2E9CAA67" w14:textId="1BD53CA2" w:rsidR="003950C2" w:rsidRPr="0015693E" w:rsidRDefault="0015693E" w:rsidP="0015693E">
      <w:pPr>
        <w:rPr>
          <w:rFonts w:cstheme="minorHAnsi"/>
          <w:sz w:val="24"/>
          <w:szCs w:val="24"/>
        </w:rPr>
      </w:pPr>
      <w:r w:rsidRPr="0015693E">
        <w:rPr>
          <w:rFonts w:cstheme="minorHAnsi"/>
          <w:color w:val="000000"/>
          <w:sz w:val="24"/>
          <w:szCs w:val="24"/>
        </w:rPr>
        <w:t>Odmiana typu pastewnego. Plenność dość dobra. Przyrost plonu przy uprawie na wysokim poziomie agrotechniki przeciętny. Odporność na plamistość siatkową i rdzę jęczmienia – średnia, na mączniaka prawdziwego, rynchosporiozę i ciemnobrunatną plamistość – dość mała. Rośliny niskie, o dość dużej odporności na wyleganie. Termin kłoszenia i dojrzewania przeciętny. Masa 1000 ziaren dość duża, wyrównanie ziarna i zawartość białka w ziarnie średnie, gęstość ziarna w stanie zsypnym dość mała. Tolerancja na zakwaszenie gleby dość mała.</w:t>
      </w:r>
    </w:p>
    <w:p w14:paraId="1E1D94FF" w14:textId="77777777" w:rsidR="003950C2" w:rsidRPr="003950C2" w:rsidRDefault="003950C2" w:rsidP="003950C2">
      <w:pPr>
        <w:keepNext/>
        <w:spacing w:after="0" w:line="240" w:lineRule="auto"/>
        <w:outlineLvl w:val="4"/>
        <w:rPr>
          <w:rFonts w:ascii="Calibri" w:eastAsia="Times New Roman" w:hAnsi="Calibri" w:cs="Calibri"/>
          <w:sz w:val="24"/>
          <w:szCs w:val="24"/>
          <w:lang w:eastAsia="pl-PL"/>
        </w:rPr>
      </w:pPr>
    </w:p>
    <w:p w14:paraId="7F7A3F1C" w14:textId="77777777" w:rsidR="0015693E" w:rsidRPr="00D0759B" w:rsidRDefault="0015693E" w:rsidP="00EE35E3">
      <w:pPr>
        <w:pStyle w:val="Nagwek2"/>
        <w:rPr>
          <w:lang w:val="en-US"/>
        </w:rPr>
      </w:pPr>
      <w:bookmarkStart w:id="61" w:name="_Toc64876173"/>
      <w:proofErr w:type="spellStart"/>
      <w:r w:rsidRPr="00D0759B">
        <w:rPr>
          <w:lang w:val="en-US"/>
        </w:rPr>
        <w:t>Owies</w:t>
      </w:r>
      <w:bookmarkEnd w:id="61"/>
      <w:proofErr w:type="spellEnd"/>
    </w:p>
    <w:p w14:paraId="7A049A0D" w14:textId="06A88A85" w:rsidR="0015693E" w:rsidRPr="007C37E7" w:rsidRDefault="0015693E" w:rsidP="0015693E">
      <w:pPr>
        <w:pStyle w:val="Akapitzlist"/>
        <w:numPr>
          <w:ilvl w:val="0"/>
          <w:numId w:val="7"/>
        </w:numPr>
        <w:rPr>
          <w:b/>
          <w:sz w:val="24"/>
          <w:szCs w:val="24"/>
          <w:lang w:val="de-DE"/>
        </w:rPr>
      </w:pPr>
      <w:r w:rsidRPr="007C37E7">
        <w:rPr>
          <w:b/>
          <w:sz w:val="24"/>
          <w:szCs w:val="24"/>
          <w:lang w:val="de-DE"/>
        </w:rPr>
        <w:t>Agent</w:t>
      </w:r>
    </w:p>
    <w:p w14:paraId="0FD403B2" w14:textId="6B54CE62" w:rsidR="0015693E" w:rsidRPr="007C37E7" w:rsidRDefault="0015693E" w:rsidP="0015693E">
      <w:pPr>
        <w:pStyle w:val="Akapitzlist"/>
        <w:numPr>
          <w:ilvl w:val="0"/>
          <w:numId w:val="7"/>
        </w:numPr>
        <w:rPr>
          <w:b/>
          <w:sz w:val="24"/>
          <w:szCs w:val="24"/>
          <w:lang w:val="de-DE"/>
        </w:rPr>
      </w:pPr>
      <w:r w:rsidRPr="007C37E7">
        <w:rPr>
          <w:b/>
          <w:sz w:val="24"/>
          <w:szCs w:val="24"/>
          <w:lang w:val="de-DE"/>
        </w:rPr>
        <w:t>Figaro</w:t>
      </w:r>
    </w:p>
    <w:p w14:paraId="539E7424" w14:textId="77777777" w:rsidR="0015693E" w:rsidRPr="007C37E7" w:rsidRDefault="0015693E" w:rsidP="0015693E">
      <w:pPr>
        <w:pStyle w:val="Akapitzlist"/>
        <w:numPr>
          <w:ilvl w:val="0"/>
          <w:numId w:val="7"/>
        </w:numPr>
        <w:rPr>
          <w:b/>
          <w:sz w:val="24"/>
          <w:szCs w:val="24"/>
          <w:lang w:val="en-US"/>
        </w:rPr>
      </w:pPr>
      <w:proofErr w:type="spellStart"/>
      <w:r w:rsidRPr="007C37E7">
        <w:rPr>
          <w:b/>
          <w:sz w:val="24"/>
          <w:szCs w:val="24"/>
          <w:lang w:val="de-DE"/>
        </w:rPr>
        <w:t>Harnaś</w:t>
      </w:r>
      <w:proofErr w:type="spellEnd"/>
    </w:p>
    <w:p w14:paraId="00DA76ED" w14:textId="77777777" w:rsidR="0015693E" w:rsidRPr="007C37E7" w:rsidRDefault="0015693E" w:rsidP="0015693E">
      <w:pPr>
        <w:pStyle w:val="Akapitzlist"/>
        <w:numPr>
          <w:ilvl w:val="0"/>
          <w:numId w:val="7"/>
        </w:numPr>
        <w:rPr>
          <w:b/>
          <w:sz w:val="24"/>
          <w:szCs w:val="24"/>
          <w:lang w:val="en-US"/>
        </w:rPr>
      </w:pPr>
      <w:r w:rsidRPr="007C37E7">
        <w:rPr>
          <w:b/>
          <w:sz w:val="24"/>
          <w:szCs w:val="24"/>
          <w:lang w:val="de-DE"/>
        </w:rPr>
        <w:t>Lion</w:t>
      </w:r>
    </w:p>
    <w:p w14:paraId="58112083" w14:textId="77777777" w:rsidR="0015693E" w:rsidRPr="007C37E7" w:rsidRDefault="0015693E" w:rsidP="0015693E">
      <w:pPr>
        <w:pStyle w:val="Akapitzlist"/>
        <w:numPr>
          <w:ilvl w:val="0"/>
          <w:numId w:val="7"/>
        </w:numPr>
        <w:rPr>
          <w:b/>
          <w:sz w:val="24"/>
          <w:szCs w:val="24"/>
          <w:lang w:val="en-US"/>
        </w:rPr>
      </w:pPr>
      <w:r w:rsidRPr="007C37E7">
        <w:rPr>
          <w:b/>
          <w:sz w:val="24"/>
          <w:szCs w:val="24"/>
          <w:lang w:val="de-DE"/>
        </w:rPr>
        <w:t>Kozak</w:t>
      </w:r>
    </w:p>
    <w:p w14:paraId="24192732" w14:textId="77777777" w:rsidR="0015693E" w:rsidRPr="007C37E7" w:rsidRDefault="0015693E" w:rsidP="0015693E">
      <w:pPr>
        <w:pStyle w:val="Akapitzlist"/>
        <w:numPr>
          <w:ilvl w:val="0"/>
          <w:numId w:val="7"/>
        </w:numPr>
        <w:rPr>
          <w:b/>
          <w:sz w:val="24"/>
          <w:szCs w:val="24"/>
          <w:lang w:val="de-DE"/>
        </w:rPr>
      </w:pPr>
      <w:r w:rsidRPr="007C37E7">
        <w:rPr>
          <w:b/>
          <w:sz w:val="24"/>
          <w:szCs w:val="24"/>
          <w:lang w:val="de-DE"/>
        </w:rPr>
        <w:lastRenderedPageBreak/>
        <w:t>Monsun</w:t>
      </w:r>
    </w:p>
    <w:p w14:paraId="740173CA" w14:textId="654CA34C" w:rsidR="0015693E" w:rsidRPr="007C37E7" w:rsidRDefault="0015693E" w:rsidP="0015693E">
      <w:pPr>
        <w:pStyle w:val="Akapitzlist"/>
        <w:numPr>
          <w:ilvl w:val="0"/>
          <w:numId w:val="7"/>
        </w:numPr>
        <w:rPr>
          <w:b/>
          <w:sz w:val="24"/>
          <w:szCs w:val="24"/>
          <w:lang w:val="de-DE"/>
        </w:rPr>
      </w:pPr>
      <w:proofErr w:type="spellStart"/>
      <w:r w:rsidRPr="007C37E7">
        <w:rPr>
          <w:b/>
          <w:sz w:val="24"/>
          <w:szCs w:val="24"/>
          <w:lang w:val="de-DE"/>
        </w:rPr>
        <w:t>Refleks</w:t>
      </w:r>
      <w:proofErr w:type="spellEnd"/>
    </w:p>
    <w:p w14:paraId="76C40949" w14:textId="77777777" w:rsidR="0015693E" w:rsidRPr="00D0759B" w:rsidRDefault="0015693E" w:rsidP="0015693E">
      <w:pPr>
        <w:spacing w:after="0" w:line="240" w:lineRule="auto"/>
        <w:rPr>
          <w:rStyle w:val="Nagwek3Znak"/>
          <w:rFonts w:eastAsiaTheme="minorHAnsi"/>
          <w:color w:val="FF0000"/>
        </w:rPr>
      </w:pPr>
    </w:p>
    <w:p w14:paraId="70FA3463" w14:textId="5AE92D32" w:rsidR="0015693E" w:rsidRPr="007C37E7" w:rsidRDefault="0015693E" w:rsidP="0015693E">
      <w:pPr>
        <w:autoSpaceDE w:val="0"/>
        <w:autoSpaceDN w:val="0"/>
        <w:adjustRightInd w:val="0"/>
        <w:spacing w:after="0" w:line="240" w:lineRule="auto"/>
        <w:rPr>
          <w:rFonts w:cstheme="minorHAnsi"/>
          <w:sz w:val="24"/>
          <w:szCs w:val="24"/>
        </w:rPr>
      </w:pPr>
      <w:bookmarkStart w:id="62" w:name="_Toc64876174"/>
      <w:r w:rsidRPr="0015693E">
        <w:rPr>
          <w:rStyle w:val="Nagwek3Znak"/>
          <w:rFonts w:asciiTheme="minorHAnsi" w:eastAsiaTheme="minorHAnsi" w:hAnsiTheme="minorHAnsi" w:cstheme="minorHAnsi"/>
          <w:color w:val="auto"/>
        </w:rPr>
        <w:t>A</w:t>
      </w:r>
      <w:r w:rsidRPr="008A334D">
        <w:rPr>
          <w:rStyle w:val="Nagwek3Znak"/>
          <w:rFonts w:asciiTheme="minorHAnsi" w:eastAsiaTheme="minorHAnsi" w:hAnsiTheme="minorHAnsi" w:cstheme="minorHAnsi"/>
          <w:color w:val="auto"/>
        </w:rPr>
        <w:t>gent</w:t>
      </w:r>
      <w:bookmarkEnd w:id="62"/>
      <w:r w:rsidRPr="0015693E">
        <w:rPr>
          <w:rFonts w:cstheme="minorHAnsi"/>
          <w:b/>
          <w:bCs/>
          <w:color w:val="FF0000"/>
          <w:sz w:val="24"/>
          <w:szCs w:val="24"/>
        </w:rPr>
        <w:t xml:space="preserve"> </w:t>
      </w:r>
      <w:r w:rsidRPr="007C37E7">
        <w:rPr>
          <w:rFonts w:cstheme="minorHAnsi"/>
          <w:b/>
          <w:bCs/>
          <w:sz w:val="24"/>
          <w:szCs w:val="24"/>
        </w:rPr>
        <w:t xml:space="preserve">- </w:t>
      </w:r>
      <w:r w:rsidRPr="007C37E7">
        <w:rPr>
          <w:rFonts w:cstheme="minorHAnsi"/>
          <w:sz w:val="24"/>
          <w:szCs w:val="24"/>
        </w:rPr>
        <w:t xml:space="preserve">wpisana na LOZ w 2021 r. </w:t>
      </w:r>
    </w:p>
    <w:p w14:paraId="07CF70D0" w14:textId="77777777" w:rsidR="0015693E" w:rsidRPr="007C37E7" w:rsidRDefault="0015693E" w:rsidP="0015693E">
      <w:pPr>
        <w:spacing w:after="0" w:line="240" w:lineRule="auto"/>
        <w:rPr>
          <w:rFonts w:cstheme="minorHAnsi"/>
          <w:sz w:val="24"/>
          <w:szCs w:val="24"/>
        </w:rPr>
      </w:pPr>
      <w:r w:rsidRPr="007C37E7">
        <w:rPr>
          <w:rFonts w:cstheme="minorHAnsi"/>
          <w:sz w:val="24"/>
          <w:szCs w:val="24"/>
        </w:rPr>
        <w:t xml:space="preserve">Odmiana żółtoziarnista, przeznaczona do uprawy na terenie całego kraju, z wyjątkiem wyżej położonych terenów górskich. Plon ziarna z łuską średni, bez łuski dość duży. Odporność na rdzę źdźbłową – dość duża, na rdzę owsa, helmintosporiozę i septoriozę liści – średnia. Rośliny średniej wysokości, o dość dużej odporności na wyleganie. Termin wiechowania wczesny, dojrzewania średni. Udział łuski mały do bardzo małego, masa 1000 ziaren duża do bardzo dużej, wyrównanie ziarna dość dobre, gęstość w stanie zsypnym mała. Zawartość białka średnia, tłuszczu dość duża. Tolerancja na zakwaszenie gleby przeciętna. </w:t>
      </w:r>
    </w:p>
    <w:p w14:paraId="50775C2C" w14:textId="77777777" w:rsidR="0015693E" w:rsidRPr="007C37E7" w:rsidRDefault="0015693E" w:rsidP="0015693E">
      <w:pPr>
        <w:autoSpaceDE w:val="0"/>
        <w:autoSpaceDN w:val="0"/>
        <w:adjustRightInd w:val="0"/>
        <w:spacing w:after="0" w:line="240" w:lineRule="auto"/>
        <w:rPr>
          <w:rFonts w:cstheme="minorHAnsi"/>
          <w:b/>
          <w:bCs/>
          <w:sz w:val="24"/>
          <w:szCs w:val="24"/>
        </w:rPr>
      </w:pPr>
    </w:p>
    <w:p w14:paraId="549CB3AE" w14:textId="2BEC451D" w:rsidR="0015693E" w:rsidRPr="007C37E7" w:rsidRDefault="0015693E" w:rsidP="0015693E">
      <w:pPr>
        <w:autoSpaceDE w:val="0"/>
        <w:autoSpaceDN w:val="0"/>
        <w:adjustRightInd w:val="0"/>
        <w:spacing w:after="0" w:line="240" w:lineRule="auto"/>
        <w:rPr>
          <w:rFonts w:cstheme="minorHAnsi"/>
          <w:sz w:val="24"/>
          <w:szCs w:val="24"/>
        </w:rPr>
      </w:pPr>
      <w:bookmarkStart w:id="63" w:name="_Toc64876175"/>
      <w:r w:rsidRPr="007C37E7">
        <w:rPr>
          <w:rStyle w:val="Nagwek3Znak"/>
          <w:rFonts w:eastAsiaTheme="minorHAnsi"/>
          <w:color w:val="auto"/>
        </w:rPr>
        <w:t>Figaro</w:t>
      </w:r>
      <w:bookmarkEnd w:id="63"/>
      <w:r w:rsidRPr="007C37E7">
        <w:rPr>
          <w:rFonts w:cstheme="minorHAnsi"/>
          <w:b/>
          <w:bCs/>
          <w:sz w:val="24"/>
          <w:szCs w:val="24"/>
        </w:rPr>
        <w:t xml:space="preserve"> </w:t>
      </w:r>
      <w:r w:rsidRPr="007C37E7">
        <w:rPr>
          <w:rFonts w:cstheme="minorHAnsi"/>
          <w:sz w:val="24"/>
          <w:szCs w:val="24"/>
        </w:rPr>
        <w:t xml:space="preserve">- wpisana na LOZ w 2021 r. </w:t>
      </w:r>
    </w:p>
    <w:p w14:paraId="5598B971" w14:textId="1AA603B6" w:rsidR="0015693E" w:rsidRPr="007C37E7" w:rsidRDefault="0015693E" w:rsidP="0015693E">
      <w:pPr>
        <w:spacing w:after="0" w:line="240" w:lineRule="auto"/>
        <w:rPr>
          <w:rFonts w:cstheme="minorHAnsi"/>
          <w:sz w:val="24"/>
          <w:szCs w:val="24"/>
        </w:rPr>
      </w:pPr>
      <w:r w:rsidRPr="007C37E7">
        <w:rPr>
          <w:rFonts w:cstheme="minorHAnsi"/>
          <w:sz w:val="24"/>
          <w:szCs w:val="24"/>
        </w:rPr>
        <w:t>Odmiana żółtoziarnista, przeznaczona do uprawy na terenie całego kraju, z wyjątkiem wyżej położonych terenów górskich. Plon ziarna z łuską duży, bez łuski średni. Odporność na rdzę źdźbłową – dość duża, na rdzę owsa, rdzę źdźbłową, helmintosporiozę i septoriozę liści– średnia. Rośliny dość wysokie, o dość małej odporności na wyleganie. Termin wiechowania i dojrzewania średni. Udział łuski duży, masa 1000 ziaren i wyrównanie ziarna dość małe, gęstość w stanie zsypnym duża. Zawartość białka średnia, tłuszczu dość mała. Tolerancja na zakwaszenie gleby przeciętna.</w:t>
      </w:r>
    </w:p>
    <w:p w14:paraId="2E39687F" w14:textId="77777777" w:rsidR="008A334D" w:rsidRPr="007C37E7" w:rsidRDefault="008A334D" w:rsidP="0015693E">
      <w:pPr>
        <w:spacing w:after="0" w:line="240" w:lineRule="auto"/>
        <w:ind w:right="-56"/>
        <w:rPr>
          <w:rStyle w:val="Nagwek3Znak"/>
          <w:rFonts w:eastAsiaTheme="minorHAnsi"/>
          <w:color w:val="auto"/>
        </w:rPr>
      </w:pPr>
    </w:p>
    <w:p w14:paraId="3320A504" w14:textId="54C1E9F6" w:rsidR="0015693E" w:rsidRPr="007C37E7" w:rsidRDefault="0015693E" w:rsidP="0015693E">
      <w:pPr>
        <w:spacing w:after="0" w:line="240" w:lineRule="auto"/>
        <w:ind w:right="-56"/>
        <w:rPr>
          <w:rFonts w:cstheme="minorHAnsi"/>
          <w:b/>
          <w:bCs/>
          <w:sz w:val="24"/>
          <w:szCs w:val="24"/>
          <w:lang w:eastAsia="pl-PL"/>
        </w:rPr>
      </w:pPr>
      <w:bookmarkStart w:id="64" w:name="_Toc64876176"/>
      <w:r w:rsidRPr="007C37E7">
        <w:rPr>
          <w:rStyle w:val="Nagwek3Znak"/>
          <w:rFonts w:eastAsiaTheme="minorHAnsi"/>
          <w:color w:val="auto"/>
        </w:rPr>
        <w:t>Harnaś</w:t>
      </w:r>
      <w:bookmarkEnd w:id="64"/>
      <w:r w:rsidRPr="007C37E7">
        <w:rPr>
          <w:rFonts w:cstheme="minorHAnsi"/>
          <w:b/>
          <w:bCs/>
          <w:sz w:val="24"/>
          <w:szCs w:val="24"/>
          <w:lang w:eastAsia="pl-PL"/>
        </w:rPr>
        <w:t xml:space="preserve"> - </w:t>
      </w:r>
      <w:r w:rsidRPr="007C37E7">
        <w:rPr>
          <w:rFonts w:cstheme="minorHAnsi"/>
          <w:sz w:val="24"/>
          <w:szCs w:val="26"/>
          <w:lang w:eastAsia="pl-PL"/>
        </w:rPr>
        <w:t>wpisana na LOZ w 2017 r.</w:t>
      </w:r>
    </w:p>
    <w:p w14:paraId="06676B90" w14:textId="77777777" w:rsidR="0015693E" w:rsidRPr="007C37E7" w:rsidRDefault="0015693E" w:rsidP="0015693E">
      <w:pPr>
        <w:spacing w:after="0" w:line="240" w:lineRule="auto"/>
        <w:rPr>
          <w:rFonts w:cstheme="minorHAnsi"/>
          <w:sz w:val="24"/>
          <w:szCs w:val="20"/>
          <w:lang w:eastAsia="pl-PL"/>
        </w:rPr>
      </w:pPr>
      <w:r w:rsidRPr="007C37E7">
        <w:rPr>
          <w:rFonts w:cstheme="minorHAnsi"/>
          <w:sz w:val="24"/>
          <w:szCs w:val="24"/>
        </w:rPr>
        <w:t xml:space="preserve">Odmiana żółtoziarnista, przeznaczona do uprawy na terenie całego kraju, z wyjątkiem wyżej położonych terenów górskich. Plon ziarna z łuską – duży, bez łuski – dość duży. Odporność na mączniaka prawdziwego, rdzę wieńcową, helmintosporiozę i septoriozę liści – średnia, na rdzę źdźbłową - dość mała. Rośliny </w:t>
      </w:r>
      <w:r w:rsidRPr="007C37E7">
        <w:rPr>
          <w:rFonts w:cstheme="minorHAnsi"/>
          <w:sz w:val="24"/>
          <w:szCs w:val="24"/>
        </w:rPr>
        <w:br/>
        <w:t xml:space="preserve">o średniej wysokości, o dużej odporności na wyleganie. Termin wiechowania i dojrzewania dość późny. Udział łuski duży. Masa 1000 ziaren średnia, gęstość w stanie zsypnym dość słaba, wyrównanie ziarna średnie. Zawartość białka dość mała, tłuszczu przeciętna. </w:t>
      </w:r>
      <w:r w:rsidRPr="007C37E7">
        <w:rPr>
          <w:rFonts w:cstheme="minorHAnsi"/>
          <w:sz w:val="24"/>
          <w:szCs w:val="24"/>
          <w:lang w:eastAsia="pl-PL"/>
        </w:rPr>
        <w:t>Tolerancja na zakwaszenie gleby średnia</w:t>
      </w:r>
      <w:r w:rsidRPr="007C37E7">
        <w:rPr>
          <w:rFonts w:cstheme="minorHAnsi"/>
          <w:sz w:val="24"/>
          <w:szCs w:val="20"/>
          <w:lang w:eastAsia="pl-PL"/>
        </w:rPr>
        <w:t>.</w:t>
      </w:r>
    </w:p>
    <w:p w14:paraId="48963660" w14:textId="77777777" w:rsidR="0015693E" w:rsidRPr="007C37E7" w:rsidRDefault="0015693E" w:rsidP="0015693E">
      <w:pPr>
        <w:keepNext/>
        <w:spacing w:after="0" w:line="240" w:lineRule="auto"/>
        <w:ind w:right="124"/>
        <w:outlineLvl w:val="5"/>
        <w:rPr>
          <w:rStyle w:val="Nagwek3Znak"/>
          <w:rFonts w:eastAsiaTheme="minorHAnsi"/>
          <w:color w:val="auto"/>
        </w:rPr>
      </w:pPr>
    </w:p>
    <w:p w14:paraId="45B0CA28" w14:textId="77777777" w:rsidR="0015693E" w:rsidRPr="007C37E7" w:rsidRDefault="0015693E" w:rsidP="0015693E">
      <w:pPr>
        <w:spacing w:after="0" w:line="240" w:lineRule="auto"/>
        <w:rPr>
          <w:rFonts w:cstheme="minorHAnsi"/>
          <w:sz w:val="24"/>
          <w:szCs w:val="24"/>
          <w:lang w:eastAsia="pl-PL"/>
        </w:rPr>
      </w:pPr>
      <w:bookmarkStart w:id="65" w:name="_Toc64876177"/>
      <w:r w:rsidRPr="007C37E7">
        <w:rPr>
          <w:rStyle w:val="Nagwek3Znak"/>
          <w:rFonts w:eastAsiaTheme="minorHAnsi"/>
          <w:color w:val="auto"/>
        </w:rPr>
        <w:t>Lion</w:t>
      </w:r>
      <w:bookmarkEnd w:id="65"/>
      <w:r w:rsidRPr="007C37E7">
        <w:rPr>
          <w:rFonts w:cstheme="minorHAnsi"/>
          <w:b/>
          <w:bCs/>
          <w:sz w:val="24"/>
          <w:szCs w:val="24"/>
          <w:lang w:eastAsia="pl-PL"/>
        </w:rPr>
        <w:t xml:space="preserve"> -  </w:t>
      </w:r>
      <w:r w:rsidRPr="007C37E7">
        <w:rPr>
          <w:rFonts w:cstheme="minorHAnsi"/>
          <w:sz w:val="24"/>
          <w:szCs w:val="24"/>
          <w:lang w:eastAsia="pl-PL"/>
        </w:rPr>
        <w:t>wpisana na LOZ w 2020 r.</w:t>
      </w:r>
    </w:p>
    <w:p w14:paraId="2A482CBC" w14:textId="77777777" w:rsidR="0015693E" w:rsidRPr="0015693E" w:rsidRDefault="0015693E" w:rsidP="0015693E">
      <w:pPr>
        <w:spacing w:after="0" w:line="240" w:lineRule="auto"/>
        <w:rPr>
          <w:rFonts w:eastAsia="Times New Roman" w:cstheme="minorHAnsi"/>
          <w:sz w:val="24"/>
          <w:szCs w:val="24"/>
        </w:rPr>
      </w:pPr>
      <w:r w:rsidRPr="0015693E">
        <w:rPr>
          <w:rFonts w:eastAsia="Times New Roman" w:cstheme="minorHAnsi"/>
          <w:sz w:val="24"/>
          <w:szCs w:val="24"/>
        </w:rPr>
        <w:t xml:space="preserve">Odmiana żółtoziarnista, przeznaczona do uprawy na terenie całego kraju, z wyjątkiem wyżej położonych terenów górskich. </w:t>
      </w:r>
      <w:r w:rsidRPr="0015693E">
        <w:rPr>
          <w:rFonts w:eastAsia="Times New Roman" w:cstheme="minorHAnsi"/>
          <w:spacing w:val="-2"/>
          <w:sz w:val="24"/>
          <w:szCs w:val="24"/>
        </w:rPr>
        <w:t xml:space="preserve">Plon ziarna z łuską dość duży, bez łuski duży do bardzo dużego. </w:t>
      </w:r>
      <w:r w:rsidRPr="0015693E">
        <w:rPr>
          <w:rFonts w:eastAsia="Times New Roman" w:cstheme="minorHAnsi"/>
          <w:sz w:val="24"/>
          <w:szCs w:val="24"/>
        </w:rPr>
        <w:t xml:space="preserve">Odporność na rdzę źdźbłową i rdzę owsa – dość duża, helmintosporiozę i septoriozę liści – średnia, na mączniaka prawdziwego – mała do bardzo małej. Rośliny dość niskie, o średniej odporności na wyleganie. Termin wiechowania dość wczesny, dojrzewania średni. Udział łuski bardzo mały, masa 1000 ziaren średnia, wyrównanie ziaren dość duże, gęstość w stanie zsypnym dość duża. Zawartość białka dość mała, tłuszczu mała do bardzo małej. Tolerancja na zakwaszenie gleby dość mała. </w:t>
      </w:r>
    </w:p>
    <w:p w14:paraId="2DE8F7B9" w14:textId="77777777" w:rsidR="0015693E" w:rsidRPr="0015693E" w:rsidRDefault="0015693E" w:rsidP="0015693E">
      <w:pPr>
        <w:spacing w:after="0" w:line="240" w:lineRule="auto"/>
        <w:jc w:val="both"/>
        <w:rPr>
          <w:rFonts w:ascii="Times New Roman" w:eastAsia="Times New Roman" w:hAnsi="Times New Roman"/>
          <w:sz w:val="24"/>
          <w:szCs w:val="24"/>
        </w:rPr>
      </w:pPr>
    </w:p>
    <w:p w14:paraId="5D743C5D" w14:textId="77777777" w:rsidR="0015693E" w:rsidRPr="0015693E" w:rsidRDefault="0015693E" w:rsidP="0015693E">
      <w:pPr>
        <w:pStyle w:val="Default"/>
        <w:rPr>
          <w:rFonts w:asciiTheme="minorHAnsi" w:hAnsiTheme="minorHAnsi" w:cstheme="minorHAnsi"/>
          <w:color w:val="auto"/>
        </w:rPr>
      </w:pPr>
      <w:bookmarkStart w:id="66" w:name="_Toc64876178"/>
      <w:r w:rsidRPr="0015693E">
        <w:rPr>
          <w:rStyle w:val="Nagwek3Znak"/>
          <w:rFonts w:eastAsiaTheme="minorHAnsi"/>
          <w:color w:val="auto"/>
        </w:rPr>
        <w:t>Kozak</w:t>
      </w:r>
      <w:bookmarkEnd w:id="66"/>
      <w:r w:rsidRPr="0015693E">
        <w:rPr>
          <w:rFonts w:asciiTheme="minorHAnsi" w:hAnsiTheme="minorHAnsi" w:cstheme="minorHAnsi"/>
          <w:b/>
          <w:bCs/>
          <w:color w:val="auto"/>
        </w:rPr>
        <w:t xml:space="preserve"> - </w:t>
      </w:r>
      <w:r w:rsidRPr="0015693E">
        <w:rPr>
          <w:rFonts w:asciiTheme="minorHAnsi" w:hAnsiTheme="minorHAnsi" w:cstheme="minorHAnsi"/>
          <w:color w:val="auto"/>
        </w:rPr>
        <w:t>wpisana na LOZ w 2019 r</w:t>
      </w:r>
      <w:r w:rsidRPr="0015693E">
        <w:rPr>
          <w:rFonts w:asciiTheme="minorHAnsi" w:hAnsiTheme="minorHAnsi" w:cstheme="minorHAnsi"/>
          <w:b/>
          <w:bCs/>
          <w:color w:val="auto"/>
        </w:rPr>
        <w:t xml:space="preserve">. </w:t>
      </w:r>
    </w:p>
    <w:p w14:paraId="0EEE28FC" w14:textId="2CE29604" w:rsidR="00E135B5" w:rsidRDefault="0015693E" w:rsidP="0015693E">
      <w:pPr>
        <w:pStyle w:val="Default"/>
        <w:rPr>
          <w:rFonts w:asciiTheme="minorHAnsi" w:hAnsiTheme="minorHAnsi" w:cstheme="minorHAnsi"/>
          <w:color w:val="auto"/>
        </w:rPr>
      </w:pPr>
      <w:r w:rsidRPr="0015693E">
        <w:rPr>
          <w:rFonts w:asciiTheme="minorHAnsi" w:hAnsiTheme="minorHAnsi" w:cstheme="minorHAnsi"/>
          <w:color w:val="auto"/>
        </w:rPr>
        <w:t>Odmiana żółtoziarnista, przeznaczona do uprawy na terenie całego kraju, z wyjątkiem wyżej położonych terenów górskich. Plon ziarna z łuską i bez łuski dość duży. Odporność na rdzę źdźbłową, septoriozę liści i helmintosporiozę - dość duża, na mączniaka prawdziwego i rdzę wieńcową,– średnia. Rośliny dość wysokie, o średniej odporności na wyleganie. Termin wiechowania i dojrzewania dość wczesny. Udział łuski dość mały, masa 1000 ziaren i gęstość w stanie zsypnym średnie, wyrównanie ziarna dość małe. Zawartość białka średnia, tłuszczu duża. Tolerancja na zakwaszenie gleby średnia.</w:t>
      </w:r>
    </w:p>
    <w:p w14:paraId="619AC18B" w14:textId="77777777" w:rsidR="007C37E7" w:rsidRDefault="007C37E7" w:rsidP="00EE35E3">
      <w:pPr>
        <w:pStyle w:val="Default"/>
        <w:rPr>
          <w:rFonts w:asciiTheme="minorHAnsi" w:hAnsiTheme="minorHAnsi" w:cstheme="minorHAnsi"/>
          <w:b/>
          <w:bCs/>
          <w:color w:val="auto"/>
        </w:rPr>
      </w:pPr>
    </w:p>
    <w:p w14:paraId="70E3CF65" w14:textId="102B20EC" w:rsidR="00EE35E3" w:rsidRPr="00EE35E3" w:rsidRDefault="00EE35E3" w:rsidP="00EE35E3">
      <w:pPr>
        <w:pStyle w:val="Default"/>
        <w:rPr>
          <w:rFonts w:asciiTheme="minorHAnsi" w:hAnsiTheme="minorHAnsi" w:cstheme="minorHAnsi"/>
          <w:color w:val="auto"/>
        </w:rPr>
      </w:pPr>
      <w:bookmarkStart w:id="67" w:name="_Toc64876179"/>
      <w:r w:rsidRPr="00E918D7">
        <w:rPr>
          <w:rStyle w:val="Nagwek3Znak"/>
          <w:rFonts w:eastAsiaTheme="minorHAnsi"/>
          <w:color w:val="auto"/>
        </w:rPr>
        <w:t>Monsun</w:t>
      </w:r>
      <w:bookmarkEnd w:id="67"/>
      <w:r w:rsidRPr="00E918D7">
        <w:rPr>
          <w:rStyle w:val="Nagwek3Znak"/>
          <w:rFonts w:eastAsiaTheme="minorHAnsi"/>
          <w:color w:val="auto"/>
        </w:rPr>
        <w:t xml:space="preserve"> </w:t>
      </w:r>
      <w:r w:rsidRPr="00EE35E3">
        <w:rPr>
          <w:rFonts w:asciiTheme="minorHAnsi" w:hAnsiTheme="minorHAnsi" w:cstheme="minorHAnsi"/>
          <w:color w:val="auto"/>
        </w:rPr>
        <w:t xml:space="preserve">- wpisana na LOZ w 2019 r. </w:t>
      </w:r>
    </w:p>
    <w:p w14:paraId="3E626752" w14:textId="6E985990" w:rsidR="00E135B5" w:rsidRPr="00EE35E3" w:rsidRDefault="00EE35E3" w:rsidP="00EE35E3">
      <w:pPr>
        <w:pStyle w:val="Default"/>
        <w:rPr>
          <w:rFonts w:asciiTheme="minorHAnsi" w:hAnsiTheme="minorHAnsi" w:cstheme="minorHAnsi"/>
          <w:color w:val="auto"/>
        </w:rPr>
      </w:pPr>
      <w:r w:rsidRPr="00EE35E3">
        <w:rPr>
          <w:rFonts w:asciiTheme="minorHAnsi" w:hAnsiTheme="minorHAnsi" w:cstheme="minorHAnsi"/>
          <w:color w:val="auto"/>
        </w:rPr>
        <w:t>Odmiana żółtoziarnista, przeznaczona do uprawy na terenie całego kraju, z wyjątkiem wyżej położonych terenów górskich. Plon ziarna z łuską średni, bez łuski dość duży. Odporność na mączniaka prawdziwego dość mała, na rdzę wieńcową, rdzę źdźbłową, septoriozę i helmintosporiozę – średnia. Rośliny średniej wysokości, o średniej odporności na wyleganie. Termin wiechowania i dojrzewania średni. Udział łuski średni, masa 1000 ziaren średnia, gęstość w stanie zsypnym dość duża, wyrównanie ziarna średnie. Zawartość białka i tłuszczu dość duża. Tolerancja na zakwaszenie gleby średnia.</w:t>
      </w:r>
    </w:p>
    <w:p w14:paraId="6D548853" w14:textId="77777777" w:rsidR="00EE35E3" w:rsidRDefault="00EE35E3" w:rsidP="00E135B5">
      <w:pPr>
        <w:autoSpaceDE w:val="0"/>
        <w:autoSpaceDN w:val="0"/>
        <w:adjustRightInd w:val="0"/>
        <w:spacing w:after="0" w:line="240" w:lineRule="auto"/>
        <w:rPr>
          <w:rFonts w:cstheme="minorHAnsi"/>
          <w:b/>
          <w:bCs/>
          <w:color w:val="FF0000"/>
          <w:sz w:val="24"/>
          <w:szCs w:val="24"/>
        </w:rPr>
      </w:pPr>
    </w:p>
    <w:p w14:paraId="60227E11" w14:textId="77777777" w:rsidR="00E135B5" w:rsidRPr="00351D0D" w:rsidRDefault="00E135B5" w:rsidP="00E135B5">
      <w:pPr>
        <w:autoSpaceDE w:val="0"/>
        <w:autoSpaceDN w:val="0"/>
        <w:adjustRightInd w:val="0"/>
        <w:spacing w:after="0" w:line="240" w:lineRule="auto"/>
        <w:rPr>
          <w:rFonts w:cstheme="minorHAnsi"/>
          <w:sz w:val="24"/>
          <w:szCs w:val="24"/>
        </w:rPr>
      </w:pPr>
      <w:bookmarkStart w:id="68" w:name="_Toc64876180"/>
      <w:r w:rsidRPr="0015693E">
        <w:rPr>
          <w:rStyle w:val="Nagwek3Znak"/>
          <w:rFonts w:eastAsiaTheme="minorHAnsi"/>
          <w:color w:val="auto"/>
        </w:rPr>
        <w:t>R</w:t>
      </w:r>
      <w:r w:rsidRPr="008A334D">
        <w:rPr>
          <w:rStyle w:val="Nagwek3Znak"/>
          <w:rFonts w:eastAsiaTheme="minorHAnsi"/>
          <w:color w:val="auto"/>
        </w:rPr>
        <w:t>efleks</w:t>
      </w:r>
      <w:bookmarkEnd w:id="68"/>
      <w:r w:rsidRPr="0015693E">
        <w:rPr>
          <w:rFonts w:cstheme="minorHAnsi"/>
          <w:b/>
          <w:bCs/>
          <w:color w:val="FF0000"/>
          <w:sz w:val="24"/>
          <w:szCs w:val="24"/>
        </w:rPr>
        <w:t xml:space="preserve"> </w:t>
      </w:r>
      <w:r w:rsidRPr="00351D0D">
        <w:rPr>
          <w:rFonts w:cstheme="minorHAnsi"/>
          <w:sz w:val="24"/>
          <w:szCs w:val="24"/>
        </w:rPr>
        <w:t xml:space="preserve">- wpisana na LOZ w 2021 r. </w:t>
      </w:r>
    </w:p>
    <w:p w14:paraId="264B44BE" w14:textId="77777777" w:rsidR="00E135B5" w:rsidRPr="00351D0D" w:rsidRDefault="00E135B5" w:rsidP="00E135B5">
      <w:pPr>
        <w:rPr>
          <w:rFonts w:cstheme="minorHAnsi"/>
          <w:sz w:val="24"/>
          <w:szCs w:val="24"/>
        </w:rPr>
      </w:pPr>
      <w:r w:rsidRPr="00351D0D">
        <w:rPr>
          <w:rFonts w:cstheme="minorHAnsi"/>
          <w:sz w:val="24"/>
          <w:szCs w:val="24"/>
        </w:rPr>
        <w:t>Odmiana żółtoziarnista, przeznaczona do uprawy na terenie całego kraju, z wyjątkiem wyżej położonych terenów górskich. Plon ziarna z łuską średni, bez łuski dość duży. Odporność na rdzę źdźbłową i helmintosporiozę – średnia, na mączniaka prawdziwego, rdzę owsa i septoriozę liści – dość mała. Rośliny średniej wysokości, o małej odporności na wyleganie. Termin wiechowania i dojrzewania średni. Udział łuski dość mały, masa 1000 ziaren średnia, wyrównanie ziarna dość duże, gęstość w stanie duża. Zawartość białka średnia, tłuszczu bardzo duża. Tolerancja na zakwaszenie gleby przeciętna.</w:t>
      </w:r>
    </w:p>
    <w:p w14:paraId="3C6130C1" w14:textId="77777777" w:rsidR="0015693E" w:rsidRDefault="0015693E" w:rsidP="0015693E"/>
    <w:p w14:paraId="6488CC9C" w14:textId="77777777" w:rsidR="00E135B5" w:rsidRPr="00E135B5" w:rsidRDefault="00E135B5" w:rsidP="00EE35E3">
      <w:pPr>
        <w:pStyle w:val="Nagwek2"/>
      </w:pPr>
      <w:bookmarkStart w:id="69" w:name="_Toc64876181"/>
      <w:r w:rsidRPr="00E135B5">
        <w:t>Pszenżyto jare</w:t>
      </w:r>
      <w:bookmarkEnd w:id="69"/>
    </w:p>
    <w:p w14:paraId="6F1E6844" w14:textId="77777777" w:rsidR="00E135B5" w:rsidRPr="00E135B5" w:rsidRDefault="00E135B5" w:rsidP="00E135B5">
      <w:pPr>
        <w:pStyle w:val="Akapitzlist"/>
        <w:numPr>
          <w:ilvl w:val="0"/>
          <w:numId w:val="8"/>
        </w:numPr>
        <w:rPr>
          <w:b/>
          <w:sz w:val="24"/>
          <w:szCs w:val="24"/>
        </w:rPr>
      </w:pPr>
      <w:r w:rsidRPr="00E135B5">
        <w:rPr>
          <w:b/>
          <w:sz w:val="24"/>
          <w:szCs w:val="24"/>
        </w:rPr>
        <w:t>Hugo</w:t>
      </w:r>
    </w:p>
    <w:p w14:paraId="7C92F29C" w14:textId="77777777" w:rsidR="00E135B5" w:rsidRPr="00E135B5" w:rsidRDefault="00E135B5" w:rsidP="00E135B5">
      <w:pPr>
        <w:pStyle w:val="Akapitzlist"/>
        <w:numPr>
          <w:ilvl w:val="0"/>
          <w:numId w:val="8"/>
        </w:numPr>
        <w:rPr>
          <w:b/>
          <w:sz w:val="24"/>
          <w:szCs w:val="24"/>
        </w:rPr>
      </w:pPr>
      <w:r w:rsidRPr="00E135B5">
        <w:rPr>
          <w:b/>
          <w:sz w:val="24"/>
          <w:szCs w:val="24"/>
        </w:rPr>
        <w:t>Mamut</w:t>
      </w:r>
    </w:p>
    <w:p w14:paraId="2C7238E5" w14:textId="77777777" w:rsidR="00E135B5" w:rsidRPr="00E135B5" w:rsidRDefault="00E135B5" w:rsidP="00E135B5">
      <w:pPr>
        <w:pStyle w:val="Akapitzlist"/>
        <w:spacing w:after="0" w:line="240" w:lineRule="auto"/>
        <w:rPr>
          <w:rFonts w:ascii="Calibri" w:eastAsia="Times New Roman" w:hAnsi="Calibri" w:cs="Calibri"/>
          <w:b/>
          <w:sz w:val="24"/>
          <w:szCs w:val="24"/>
          <w:lang w:eastAsia="pl-PL"/>
        </w:rPr>
      </w:pPr>
    </w:p>
    <w:p w14:paraId="77F850DB" w14:textId="77777777" w:rsidR="00E135B5" w:rsidRPr="00E135B5" w:rsidRDefault="00E135B5" w:rsidP="00E135B5">
      <w:pPr>
        <w:spacing w:after="0" w:line="240" w:lineRule="auto"/>
        <w:rPr>
          <w:rFonts w:cstheme="minorHAnsi"/>
          <w:b/>
          <w:bCs/>
          <w:sz w:val="24"/>
          <w:szCs w:val="24"/>
          <w:lang w:eastAsia="pl-PL"/>
        </w:rPr>
      </w:pPr>
      <w:bookmarkStart w:id="70" w:name="_Toc64876182"/>
      <w:r w:rsidRPr="00E135B5">
        <w:rPr>
          <w:rStyle w:val="Nagwek3Znak"/>
          <w:rFonts w:eastAsiaTheme="minorHAnsi"/>
          <w:color w:val="auto"/>
        </w:rPr>
        <w:t>Hugo</w:t>
      </w:r>
      <w:bookmarkEnd w:id="70"/>
      <w:r w:rsidRPr="00E135B5">
        <w:rPr>
          <w:rFonts w:cstheme="minorHAnsi"/>
          <w:b/>
          <w:bCs/>
          <w:sz w:val="24"/>
          <w:szCs w:val="24"/>
          <w:lang w:eastAsia="pl-PL"/>
        </w:rPr>
        <w:t xml:space="preserve"> - </w:t>
      </w:r>
      <w:r w:rsidRPr="00E135B5">
        <w:rPr>
          <w:rFonts w:cstheme="minorHAnsi"/>
          <w:sz w:val="24"/>
          <w:szCs w:val="24"/>
          <w:lang w:eastAsia="pl-PL"/>
        </w:rPr>
        <w:t>wpisana na LOZ w 2020 r.</w:t>
      </w:r>
    </w:p>
    <w:p w14:paraId="0C42EB35" w14:textId="77777777" w:rsidR="00E135B5" w:rsidRPr="00E135B5" w:rsidRDefault="00E135B5" w:rsidP="00E135B5">
      <w:pPr>
        <w:tabs>
          <w:tab w:val="left" w:pos="142"/>
        </w:tabs>
        <w:spacing w:after="0" w:line="240" w:lineRule="auto"/>
        <w:ind w:right="-38"/>
        <w:rPr>
          <w:rFonts w:cstheme="minorHAnsi"/>
          <w:sz w:val="24"/>
          <w:szCs w:val="24"/>
        </w:rPr>
      </w:pPr>
      <w:r w:rsidRPr="00E135B5">
        <w:rPr>
          <w:rFonts w:cstheme="minorHAnsi"/>
          <w:bCs/>
          <w:sz w:val="24"/>
          <w:szCs w:val="24"/>
          <w:lang w:eastAsia="pl-PL"/>
        </w:rPr>
        <w:t>Odmiana pastewna.</w:t>
      </w:r>
      <w:r w:rsidRPr="00E135B5">
        <w:rPr>
          <w:rFonts w:cstheme="minorHAnsi"/>
          <w:sz w:val="24"/>
          <w:szCs w:val="24"/>
        </w:rPr>
        <w:t xml:space="preserve"> Plenność dość dobra. Przyrost plonu przy wysokim poziomie agrotechniki przeciętny.</w:t>
      </w:r>
      <w:r w:rsidRPr="00E135B5">
        <w:rPr>
          <w:rFonts w:cstheme="minorHAnsi"/>
          <w:kern w:val="20"/>
          <w:sz w:val="24"/>
          <w:szCs w:val="24"/>
        </w:rPr>
        <w:t xml:space="preserve"> Odporność na rdzę żółtą, brunatną plamistość liści, septoriozę plew fuzariozę kłosów – dość duża, na mączniaka prawdziwego, rynchosporiozę  i septoriozę liści  – średnia, na rdzę brunatną – dość mała. Rośliny</w:t>
      </w:r>
      <w:r w:rsidRPr="00E135B5">
        <w:rPr>
          <w:rFonts w:cstheme="minorHAnsi"/>
          <w:sz w:val="24"/>
          <w:szCs w:val="24"/>
        </w:rPr>
        <w:t xml:space="preserve"> o przeciętnej wysokości, o dość </w:t>
      </w:r>
      <w:r w:rsidRPr="00E135B5">
        <w:rPr>
          <w:rFonts w:cstheme="minorHAnsi"/>
          <w:kern w:val="20"/>
          <w:sz w:val="24"/>
          <w:szCs w:val="24"/>
        </w:rPr>
        <w:t xml:space="preserve">małej odporności na wyleganie. </w:t>
      </w:r>
      <w:r w:rsidRPr="00E135B5">
        <w:rPr>
          <w:rFonts w:cstheme="minorHAnsi"/>
          <w:sz w:val="24"/>
          <w:szCs w:val="24"/>
        </w:rPr>
        <w:t>Termin kłoszenia i dojrzewania średni. Masa 1000 ziaren duża, wyrównanie ziarna średnie, gęstość ziarna w stanie zsypnym przeciętna. Odporność na porastanie w kłosie średnia. Zawartość białka mała. Tolerancja na zakwaszenie gleby przeciętna.</w:t>
      </w:r>
    </w:p>
    <w:p w14:paraId="7E45F74A" w14:textId="77777777" w:rsidR="00E135B5" w:rsidRPr="00E135B5" w:rsidRDefault="00E135B5" w:rsidP="00E135B5">
      <w:pPr>
        <w:spacing w:after="0" w:line="240" w:lineRule="auto"/>
        <w:rPr>
          <w:rStyle w:val="Nagwek3Znak"/>
          <w:rFonts w:eastAsiaTheme="minorHAnsi"/>
          <w:color w:val="auto"/>
        </w:rPr>
      </w:pPr>
    </w:p>
    <w:p w14:paraId="5D2CC412" w14:textId="77777777" w:rsidR="00E135B5" w:rsidRPr="00E135B5" w:rsidRDefault="00E135B5" w:rsidP="00E135B5">
      <w:pPr>
        <w:spacing w:after="0" w:line="240" w:lineRule="auto"/>
        <w:rPr>
          <w:rFonts w:eastAsia="Times New Roman" w:cstheme="minorHAnsi"/>
          <w:bCs/>
          <w:sz w:val="24"/>
          <w:szCs w:val="24"/>
          <w:lang w:eastAsia="pl-PL"/>
        </w:rPr>
      </w:pPr>
      <w:bookmarkStart w:id="71" w:name="_Toc64876183"/>
      <w:r w:rsidRPr="00E135B5">
        <w:rPr>
          <w:rStyle w:val="Nagwek3Znak"/>
          <w:rFonts w:eastAsiaTheme="minorHAnsi"/>
          <w:color w:val="auto"/>
        </w:rPr>
        <w:t>Mamut</w:t>
      </w:r>
      <w:bookmarkEnd w:id="71"/>
      <w:r w:rsidRPr="00E135B5">
        <w:rPr>
          <w:rStyle w:val="Nagwek3Znak"/>
          <w:rFonts w:eastAsiaTheme="minorHAnsi"/>
          <w:color w:val="auto"/>
        </w:rPr>
        <w:t xml:space="preserve"> </w:t>
      </w:r>
      <w:r w:rsidRPr="00E135B5">
        <w:t>-</w:t>
      </w:r>
      <w:r w:rsidRPr="00E135B5">
        <w:rPr>
          <w:rFonts w:eastAsia="Times New Roman" w:cstheme="minorHAnsi"/>
          <w:bCs/>
          <w:sz w:val="24"/>
          <w:szCs w:val="24"/>
          <w:lang w:eastAsia="pl-PL"/>
        </w:rPr>
        <w:t xml:space="preserve"> </w:t>
      </w:r>
      <w:r w:rsidRPr="00E135B5">
        <w:rPr>
          <w:rFonts w:eastAsia="Times New Roman" w:cstheme="minorHAnsi"/>
          <w:sz w:val="24"/>
          <w:szCs w:val="24"/>
          <w:lang w:eastAsia="pl-PL"/>
        </w:rPr>
        <w:t>wpisana na LOZ w 2018 r.</w:t>
      </w:r>
    </w:p>
    <w:p w14:paraId="196ADFDA" w14:textId="37BF04FE" w:rsidR="00E135B5" w:rsidRDefault="00E135B5" w:rsidP="00E135B5">
      <w:pPr>
        <w:spacing w:line="240" w:lineRule="auto"/>
        <w:rPr>
          <w:rFonts w:cstheme="minorHAnsi"/>
          <w:sz w:val="24"/>
          <w:szCs w:val="24"/>
        </w:rPr>
      </w:pPr>
      <w:r w:rsidRPr="00E135B5">
        <w:rPr>
          <w:rFonts w:cstheme="minorHAnsi"/>
          <w:sz w:val="24"/>
          <w:szCs w:val="24"/>
        </w:rPr>
        <w:t xml:space="preserve">Plenność bardzo dobra. Przyrost plonu przy wysokim poziomie agrotechniki przeciętny. </w:t>
      </w:r>
      <w:r w:rsidRPr="00E135B5">
        <w:rPr>
          <w:rFonts w:cstheme="minorHAnsi"/>
          <w:kern w:val="20"/>
          <w:sz w:val="24"/>
          <w:szCs w:val="24"/>
        </w:rPr>
        <w:t>Odporność na septoriozę liści – duża, na mączniaka prawdziwego, rynchosporiozę i fuzariozę kłosów – dość duża, na rdzę brunatną, rdzę żółtą, brunatną plamistość liści i septoriozę plew – średnia. Rośliny</w:t>
      </w:r>
      <w:r w:rsidRPr="00E135B5">
        <w:rPr>
          <w:rFonts w:cstheme="minorHAnsi"/>
          <w:sz w:val="24"/>
          <w:szCs w:val="24"/>
        </w:rPr>
        <w:t xml:space="preserve"> dość niskie, o dość </w:t>
      </w:r>
      <w:r w:rsidRPr="00E135B5">
        <w:rPr>
          <w:rFonts w:cstheme="minorHAnsi"/>
          <w:kern w:val="20"/>
          <w:sz w:val="24"/>
          <w:szCs w:val="24"/>
        </w:rPr>
        <w:t xml:space="preserve">dużej odporności na wyleganie. </w:t>
      </w:r>
      <w:r w:rsidRPr="00E135B5">
        <w:rPr>
          <w:rFonts w:cstheme="minorHAnsi"/>
          <w:sz w:val="24"/>
          <w:szCs w:val="24"/>
        </w:rPr>
        <w:t>Termin kłoszenia i dojrzewania średni. Masa 1000 ziaren przeciętna, wyrównanie ziarna dość dobre, gęstość w stanie zsypnym dość duża. Odporność na porastanie w kłosie średnia, liczba opadania mała. Zawartość białka dość duża. Tolerancja na zakwaszenie gleby przeciętna.</w:t>
      </w:r>
    </w:p>
    <w:p w14:paraId="17B12B62" w14:textId="23594FFD" w:rsidR="00B24EF4" w:rsidRPr="00D0759B" w:rsidRDefault="00B24EF4" w:rsidP="00B97293">
      <w:pPr>
        <w:spacing w:line="240" w:lineRule="auto"/>
        <w:rPr>
          <w:rFonts w:ascii="Calibri" w:hAnsi="Calibri" w:cs="Calibri"/>
          <w:color w:val="FF0000"/>
        </w:rPr>
        <w:sectPr w:rsidR="00B24EF4" w:rsidRPr="00D0759B" w:rsidSect="00885C62">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397" w:footer="227" w:gutter="0"/>
          <w:cols w:space="708"/>
          <w:docGrid w:linePitch="360"/>
        </w:sectPr>
      </w:pPr>
    </w:p>
    <w:p w14:paraId="3C3F7E68" w14:textId="0DD53F3E" w:rsidR="001A4970" w:rsidRPr="00D0759B" w:rsidRDefault="001A4970" w:rsidP="0060408B">
      <w:pPr>
        <w:spacing w:after="0" w:line="240" w:lineRule="auto"/>
        <w:ind w:right="-38"/>
        <w:rPr>
          <w:rFonts w:ascii="Calibri" w:eastAsia="Times New Roman" w:hAnsi="Calibri" w:cs="Calibri"/>
          <w:color w:val="FF0000"/>
          <w:sz w:val="18"/>
          <w:szCs w:val="18"/>
          <w:lang w:eastAsia="pl-PL"/>
        </w:rPr>
      </w:pPr>
    </w:p>
    <w:p w14:paraId="014AA2A0" w14:textId="0CA4F43A" w:rsidR="004D483C" w:rsidRPr="00D0759B" w:rsidRDefault="00A25F92" w:rsidP="002B77AB">
      <w:pPr>
        <w:spacing w:line="240" w:lineRule="auto"/>
        <w:jc w:val="center"/>
        <w:rPr>
          <w:rFonts w:ascii="Calibri" w:hAnsi="Calibri" w:cs="Calibri"/>
          <w:color w:val="FF0000"/>
        </w:rPr>
      </w:pPr>
      <w:r w:rsidRPr="00D0759B">
        <w:rPr>
          <w:rFonts w:ascii="Arial" w:hAnsi="Arial" w:cs="Arial"/>
          <w:noProof/>
          <w:color w:val="FF0000"/>
          <w:lang w:eastAsia="pl-PL"/>
        </w:rPr>
        <w:drawing>
          <wp:inline distT="0" distB="0" distL="0" distR="0" wp14:anchorId="2F3A17AF" wp14:editId="62AB5A68">
            <wp:extent cx="1466850" cy="733425"/>
            <wp:effectExtent l="0" t="0" r="0" b="9525"/>
            <wp:docPr id="37" name="Obraz 37" descr="Logo w kształcie spłaszczonego koła w górnej części znajduję się dużymi pogrubionymi zielonymi literami skrót PDO a pod nim czarnymi drukowanymi literami jest rozwinięcie skrótu Porejestrowe Doświadczalnictwo Odmianowe w tle widnieje łan zboża." title="Logo P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wona.trzaska\AppData\Local\Microsoft\Windows\Temporary Internet Files\Content.Outlook\5WSR0N6T\Logo_PDO_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inline>
        </w:drawing>
      </w:r>
    </w:p>
    <w:p w14:paraId="1D5C4D88" w14:textId="11F5D8C5" w:rsidR="000A5681" w:rsidRPr="00E135B5" w:rsidRDefault="000A5681" w:rsidP="006C6A85">
      <w:pPr>
        <w:pStyle w:val="Nagwek1"/>
        <w:jc w:val="left"/>
        <w:rPr>
          <w:color w:val="auto"/>
          <w:sz w:val="36"/>
          <w:szCs w:val="36"/>
        </w:rPr>
      </w:pPr>
      <w:bookmarkStart w:id="72" w:name="_Toc64876184"/>
      <w:r w:rsidRPr="00E135B5">
        <w:rPr>
          <w:color w:val="auto"/>
          <w:sz w:val="36"/>
          <w:szCs w:val="36"/>
        </w:rPr>
        <w:t>L</w:t>
      </w:r>
      <w:r w:rsidR="0016546D" w:rsidRPr="00E135B5">
        <w:rPr>
          <w:color w:val="auto"/>
          <w:sz w:val="36"/>
          <w:szCs w:val="36"/>
        </w:rPr>
        <w:t>ista</w:t>
      </w:r>
      <w:r w:rsidRPr="00E135B5">
        <w:rPr>
          <w:color w:val="auto"/>
          <w:sz w:val="36"/>
          <w:szCs w:val="36"/>
        </w:rPr>
        <w:t xml:space="preserve"> </w:t>
      </w:r>
      <w:r w:rsidR="0016546D" w:rsidRPr="00E135B5">
        <w:rPr>
          <w:color w:val="auto"/>
          <w:sz w:val="36"/>
          <w:szCs w:val="36"/>
        </w:rPr>
        <w:t>odmian ziemniaków</w:t>
      </w:r>
      <w:r w:rsidRPr="00E135B5">
        <w:rPr>
          <w:color w:val="auto"/>
          <w:sz w:val="36"/>
          <w:szCs w:val="36"/>
        </w:rPr>
        <w:t xml:space="preserve"> </w:t>
      </w:r>
      <w:r w:rsidR="0016546D" w:rsidRPr="00E135B5">
        <w:rPr>
          <w:color w:val="auto"/>
          <w:sz w:val="36"/>
          <w:szCs w:val="36"/>
        </w:rPr>
        <w:t>zalecanych do uprawy</w:t>
      </w:r>
      <w:r w:rsidR="006C6A85" w:rsidRPr="00E135B5">
        <w:rPr>
          <w:color w:val="auto"/>
          <w:sz w:val="36"/>
          <w:szCs w:val="36"/>
        </w:rPr>
        <w:t xml:space="preserve"> </w:t>
      </w:r>
      <w:r w:rsidR="0016546D" w:rsidRPr="00E135B5">
        <w:rPr>
          <w:color w:val="auto"/>
          <w:sz w:val="36"/>
          <w:szCs w:val="36"/>
        </w:rPr>
        <w:t>dla</w:t>
      </w:r>
      <w:r w:rsidR="00DA566F" w:rsidRPr="00E135B5">
        <w:rPr>
          <w:color w:val="auto"/>
          <w:sz w:val="36"/>
          <w:szCs w:val="36"/>
        </w:rPr>
        <w:t xml:space="preserve"> </w:t>
      </w:r>
      <w:r w:rsidR="0016546D" w:rsidRPr="00E135B5">
        <w:rPr>
          <w:color w:val="auto"/>
          <w:sz w:val="36"/>
          <w:szCs w:val="36"/>
        </w:rPr>
        <w:t>województwa mazowieckiego</w:t>
      </w:r>
      <w:r w:rsidR="00670651" w:rsidRPr="00E135B5">
        <w:rPr>
          <w:color w:val="auto"/>
          <w:sz w:val="36"/>
          <w:szCs w:val="36"/>
        </w:rPr>
        <w:t xml:space="preserve"> na rok 20</w:t>
      </w:r>
      <w:r w:rsidR="00BA70DC" w:rsidRPr="00E135B5">
        <w:rPr>
          <w:color w:val="auto"/>
          <w:sz w:val="36"/>
          <w:szCs w:val="36"/>
        </w:rPr>
        <w:t>2</w:t>
      </w:r>
      <w:r w:rsidR="00E135B5" w:rsidRPr="00E135B5">
        <w:rPr>
          <w:color w:val="auto"/>
          <w:sz w:val="36"/>
          <w:szCs w:val="36"/>
        </w:rPr>
        <w:t>1</w:t>
      </w:r>
      <w:bookmarkEnd w:id="72"/>
    </w:p>
    <w:p w14:paraId="3B6C6D1C" w14:textId="77777777" w:rsidR="004D483C" w:rsidRPr="00E135B5" w:rsidRDefault="004D483C" w:rsidP="00EE35E3">
      <w:pPr>
        <w:pStyle w:val="Nagwek2"/>
      </w:pPr>
    </w:p>
    <w:p w14:paraId="60E9C1AD" w14:textId="079E4AFC" w:rsidR="00F96B19" w:rsidRPr="00E135B5" w:rsidRDefault="00B24EF4" w:rsidP="00EE35E3">
      <w:pPr>
        <w:pStyle w:val="Nagwek2"/>
      </w:pPr>
      <w:bookmarkStart w:id="73" w:name="_Toc445802468"/>
      <w:bookmarkStart w:id="74" w:name="_Toc64876185"/>
      <w:r w:rsidRPr="00E135B5">
        <w:t>Ziemniaki bardzo wczesne</w:t>
      </w:r>
      <w:bookmarkEnd w:id="73"/>
      <w:bookmarkEnd w:id="74"/>
    </w:p>
    <w:p w14:paraId="2684D724" w14:textId="77777777" w:rsidR="000541A9" w:rsidRPr="00E135B5" w:rsidRDefault="000541A9" w:rsidP="000541A9">
      <w:pPr>
        <w:pStyle w:val="Akapitzlist"/>
        <w:numPr>
          <w:ilvl w:val="0"/>
          <w:numId w:val="9"/>
        </w:numPr>
        <w:rPr>
          <w:b/>
          <w:sz w:val="24"/>
          <w:szCs w:val="24"/>
        </w:rPr>
      </w:pPr>
      <w:r w:rsidRPr="00E135B5">
        <w:rPr>
          <w:b/>
          <w:sz w:val="24"/>
          <w:szCs w:val="24"/>
        </w:rPr>
        <w:t>Riviera</w:t>
      </w:r>
    </w:p>
    <w:p w14:paraId="3F95EC62" w14:textId="12382391" w:rsidR="005A11C7" w:rsidRPr="00E135B5" w:rsidRDefault="00DF65FD" w:rsidP="006C6A85">
      <w:pPr>
        <w:pStyle w:val="Akapitzlist"/>
        <w:numPr>
          <w:ilvl w:val="0"/>
          <w:numId w:val="9"/>
        </w:numPr>
        <w:rPr>
          <w:b/>
          <w:sz w:val="24"/>
          <w:szCs w:val="24"/>
        </w:rPr>
      </w:pPr>
      <w:r w:rsidRPr="00E135B5">
        <w:rPr>
          <w:b/>
          <w:sz w:val="24"/>
          <w:szCs w:val="24"/>
        </w:rPr>
        <w:t>Denar</w:t>
      </w:r>
    </w:p>
    <w:p w14:paraId="0EB938C9" w14:textId="068A28B1" w:rsidR="00BA70DC" w:rsidRPr="00E135B5" w:rsidRDefault="00BA70DC" w:rsidP="006C6A85">
      <w:pPr>
        <w:pStyle w:val="Akapitzlist"/>
        <w:numPr>
          <w:ilvl w:val="0"/>
          <w:numId w:val="9"/>
        </w:numPr>
        <w:rPr>
          <w:b/>
          <w:sz w:val="24"/>
          <w:szCs w:val="24"/>
        </w:rPr>
      </w:pPr>
      <w:r w:rsidRPr="00E135B5">
        <w:rPr>
          <w:b/>
          <w:sz w:val="24"/>
          <w:szCs w:val="24"/>
        </w:rPr>
        <w:t>Impresja</w:t>
      </w:r>
    </w:p>
    <w:p w14:paraId="4C72535F" w14:textId="7932C994" w:rsidR="000541A9" w:rsidRPr="00E135B5" w:rsidRDefault="000541A9" w:rsidP="000541A9">
      <w:pPr>
        <w:spacing w:after="0" w:line="240" w:lineRule="auto"/>
        <w:rPr>
          <w:rFonts w:cstheme="minorHAnsi"/>
          <w:b/>
          <w:bCs/>
          <w:sz w:val="24"/>
          <w:szCs w:val="24"/>
          <w:lang w:eastAsia="pl-PL"/>
        </w:rPr>
      </w:pPr>
      <w:bookmarkStart w:id="75" w:name="_Toc64876186"/>
      <w:r w:rsidRPr="00E135B5">
        <w:rPr>
          <w:rStyle w:val="Nagwek3Znak"/>
          <w:rFonts w:eastAsiaTheme="minorHAnsi"/>
          <w:color w:val="auto"/>
        </w:rPr>
        <w:t>Riviera</w:t>
      </w:r>
      <w:bookmarkEnd w:id="75"/>
      <w:r w:rsidRPr="00E135B5">
        <w:rPr>
          <w:rFonts w:cstheme="minorHAnsi"/>
          <w:b/>
          <w:sz w:val="24"/>
          <w:szCs w:val="24"/>
          <w:lang w:eastAsia="pl-PL"/>
        </w:rPr>
        <w:t xml:space="preserve"> -</w:t>
      </w:r>
      <w:r w:rsidRPr="00E135B5">
        <w:rPr>
          <w:rFonts w:cstheme="minorHAnsi"/>
          <w:sz w:val="24"/>
          <w:szCs w:val="24"/>
          <w:lang w:eastAsia="pl-PL"/>
        </w:rPr>
        <w:t xml:space="preserve"> wpisana na LOZ w 2017 r.</w:t>
      </w:r>
    </w:p>
    <w:p w14:paraId="6FAA4AF3" w14:textId="7C2037AF" w:rsidR="00EA7C79" w:rsidRPr="00E135B5" w:rsidRDefault="00EA7C79" w:rsidP="006C6A85">
      <w:pPr>
        <w:tabs>
          <w:tab w:val="left" w:pos="142"/>
        </w:tabs>
        <w:spacing w:after="0" w:line="240" w:lineRule="auto"/>
        <w:ind w:right="74"/>
        <w:rPr>
          <w:sz w:val="24"/>
          <w:szCs w:val="24"/>
        </w:rPr>
      </w:pPr>
      <w:r w:rsidRPr="00E135B5">
        <w:rPr>
          <w:sz w:val="24"/>
          <w:szCs w:val="24"/>
        </w:rPr>
        <w:t xml:space="preserve">Odmiana jadalna bardzo wczesna, w typie konsumpcyjnym sałatkowym do ogólnoużytkowego, o przeciętnym smaku. Ze względu na duży przyrost plonu przydatna do uprawy na wczesny zbiór po 40 dniach wegetacji. Bulwy duże, o regularnym kształcie, okrągłe, o bardzo płytkich oczkach. Skórka żółta, miąższ jasno żółty. Plenność duża do bardzo dużej. Duży odział frakcji handlowej w plonie ogólnym. Odporność na wirusa Y duża, na zarazę ziemniaka mała. Odmiana odporna na patotyp Ro1 mątwika ziemniaczanego. </w:t>
      </w:r>
    </w:p>
    <w:p w14:paraId="477C3221" w14:textId="77777777" w:rsidR="00EA7C79" w:rsidRPr="00E135B5" w:rsidRDefault="00EA7C79" w:rsidP="006C6A85">
      <w:pPr>
        <w:tabs>
          <w:tab w:val="left" w:pos="142"/>
        </w:tabs>
        <w:spacing w:after="0" w:line="240" w:lineRule="auto"/>
        <w:ind w:right="74"/>
        <w:rPr>
          <w:sz w:val="24"/>
          <w:szCs w:val="24"/>
        </w:rPr>
      </w:pPr>
    </w:p>
    <w:p w14:paraId="36D7B702" w14:textId="5CC8C2C1" w:rsidR="00E069DE" w:rsidRPr="00E135B5" w:rsidRDefault="00E069DE" w:rsidP="006C6A85">
      <w:pPr>
        <w:tabs>
          <w:tab w:val="left" w:pos="142"/>
        </w:tabs>
        <w:spacing w:after="0" w:line="240" w:lineRule="auto"/>
        <w:ind w:right="74"/>
        <w:rPr>
          <w:rFonts w:ascii="Calibri" w:hAnsi="Calibri" w:cs="Calibri"/>
          <w:b/>
          <w:sz w:val="24"/>
          <w:szCs w:val="24"/>
        </w:rPr>
      </w:pPr>
      <w:bookmarkStart w:id="76" w:name="_Toc64876187"/>
      <w:r w:rsidRPr="00E135B5">
        <w:rPr>
          <w:rStyle w:val="Nagwek3Znak"/>
          <w:rFonts w:eastAsiaTheme="minorHAnsi"/>
          <w:color w:val="auto"/>
        </w:rPr>
        <w:t>D</w:t>
      </w:r>
      <w:r w:rsidR="0016546D" w:rsidRPr="00E135B5">
        <w:rPr>
          <w:rStyle w:val="Nagwek3Znak"/>
          <w:rFonts w:eastAsiaTheme="minorHAnsi"/>
          <w:color w:val="auto"/>
        </w:rPr>
        <w:t>enar</w:t>
      </w:r>
      <w:bookmarkEnd w:id="76"/>
      <w:r w:rsidRPr="00E135B5">
        <w:rPr>
          <w:rFonts w:ascii="Calibri" w:hAnsi="Calibri" w:cs="Calibri"/>
          <w:b/>
          <w:sz w:val="24"/>
          <w:szCs w:val="24"/>
        </w:rPr>
        <w:t xml:space="preserve"> </w:t>
      </w:r>
      <w:r w:rsidRPr="00E135B5">
        <w:rPr>
          <w:rFonts w:ascii="Calibri" w:eastAsia="Times New Roman" w:hAnsi="Calibri" w:cs="Calibri"/>
          <w:b/>
          <w:sz w:val="24"/>
          <w:szCs w:val="24"/>
          <w:lang w:eastAsia="pl-PL"/>
        </w:rPr>
        <w:t>-</w:t>
      </w:r>
      <w:r w:rsidRPr="00E135B5">
        <w:rPr>
          <w:rFonts w:ascii="Calibri" w:eastAsia="Times New Roman" w:hAnsi="Calibri" w:cs="Calibri"/>
          <w:sz w:val="24"/>
          <w:szCs w:val="24"/>
          <w:lang w:eastAsia="pl-PL"/>
        </w:rPr>
        <w:t xml:space="preserve"> wpisana na L</w:t>
      </w:r>
      <w:r w:rsidR="006C30E6" w:rsidRPr="00E135B5">
        <w:rPr>
          <w:rFonts w:ascii="Calibri" w:eastAsia="Times New Roman" w:hAnsi="Calibri" w:cs="Calibri"/>
          <w:sz w:val="24"/>
          <w:szCs w:val="24"/>
          <w:lang w:eastAsia="pl-PL"/>
        </w:rPr>
        <w:t xml:space="preserve">OZ po raz pierwszy w 2007 r. </w:t>
      </w:r>
    </w:p>
    <w:p w14:paraId="30FFFD49" w14:textId="519614D2" w:rsidR="00DF65FD" w:rsidRPr="00E135B5" w:rsidRDefault="00DF65FD" w:rsidP="006C6A85">
      <w:pPr>
        <w:tabs>
          <w:tab w:val="left" w:pos="142"/>
        </w:tabs>
        <w:spacing w:after="0" w:line="240" w:lineRule="auto"/>
        <w:ind w:right="74"/>
        <w:rPr>
          <w:rFonts w:ascii="Calibri" w:hAnsi="Calibri" w:cs="Calibri"/>
          <w:bCs/>
          <w:sz w:val="24"/>
          <w:szCs w:val="24"/>
        </w:rPr>
      </w:pPr>
      <w:r w:rsidRPr="00E135B5">
        <w:rPr>
          <w:rFonts w:ascii="Calibri" w:hAnsi="Calibri" w:cs="Calibri"/>
          <w:bCs/>
          <w:sz w:val="24"/>
          <w:szCs w:val="24"/>
        </w:rPr>
        <w:t xml:space="preserve">Odmiana bardzo wczesna, jadalna w typie kulinarnym sałatkowym do wszechstronnie użytkowego, </w:t>
      </w:r>
      <w:r w:rsidR="00542039" w:rsidRPr="00E135B5">
        <w:rPr>
          <w:rFonts w:ascii="Calibri" w:hAnsi="Calibri" w:cs="Calibri"/>
          <w:bCs/>
          <w:sz w:val="24"/>
          <w:szCs w:val="24"/>
        </w:rPr>
        <w:br/>
      </w:r>
      <w:r w:rsidRPr="00E135B5">
        <w:rPr>
          <w:rFonts w:ascii="Calibri" w:hAnsi="Calibri" w:cs="Calibri"/>
          <w:bCs/>
          <w:sz w:val="24"/>
          <w:szCs w:val="24"/>
        </w:rPr>
        <w:t>o dobrym smaku. Bardzo plenna, o dużym udziale w plonie frakcji handlowej. Przydatna do uprawy na wczesny zbiór</w:t>
      </w:r>
      <w:r w:rsidR="006A5AB3" w:rsidRPr="00E135B5">
        <w:rPr>
          <w:rFonts w:ascii="Calibri" w:hAnsi="Calibri" w:cs="Calibri"/>
          <w:bCs/>
          <w:sz w:val="24"/>
          <w:szCs w:val="24"/>
        </w:rPr>
        <w:t>, ale po zakończeniu wegetacji.</w:t>
      </w:r>
      <w:r w:rsidRPr="00E135B5">
        <w:rPr>
          <w:rFonts w:ascii="Calibri" w:hAnsi="Calibri" w:cs="Calibri"/>
          <w:bCs/>
          <w:sz w:val="24"/>
          <w:szCs w:val="24"/>
        </w:rPr>
        <w:t xml:space="preserve"> Odmiana odporna na mątwika ziemniaczanego, odporna na wirusy; ocena odporności (Y; L) = (7; 7), podatna na porażenie zarazą ziemniaka. </w:t>
      </w:r>
    </w:p>
    <w:p w14:paraId="6C75D7AC" w14:textId="5B9558A0" w:rsidR="00DF65FD" w:rsidRPr="00E135B5" w:rsidRDefault="00DF65FD" w:rsidP="006C6A85">
      <w:pPr>
        <w:spacing w:after="0" w:line="240" w:lineRule="auto"/>
        <w:rPr>
          <w:rFonts w:ascii="Calibri" w:eastAsia="Times New Roman" w:hAnsi="Calibri" w:cs="Calibri"/>
          <w:b/>
          <w:bCs/>
          <w:sz w:val="24"/>
          <w:szCs w:val="24"/>
          <w:lang w:eastAsia="pl-PL"/>
        </w:rPr>
      </w:pPr>
    </w:p>
    <w:p w14:paraId="2341F0CD" w14:textId="1D00F3B7" w:rsidR="00BA70DC" w:rsidRPr="00E135B5" w:rsidRDefault="00BA70DC" w:rsidP="00BA70DC">
      <w:pPr>
        <w:spacing w:after="0" w:line="240" w:lineRule="auto"/>
        <w:rPr>
          <w:rFonts w:cstheme="minorHAnsi"/>
          <w:b/>
          <w:bCs/>
          <w:sz w:val="24"/>
          <w:szCs w:val="24"/>
          <w:lang w:eastAsia="pl-PL"/>
        </w:rPr>
      </w:pPr>
      <w:bookmarkStart w:id="77" w:name="_Toc64876188"/>
      <w:r w:rsidRPr="00E135B5">
        <w:rPr>
          <w:rStyle w:val="Nagwek3Znak"/>
          <w:rFonts w:eastAsiaTheme="minorHAnsi"/>
          <w:color w:val="auto"/>
        </w:rPr>
        <w:t>Impresja</w:t>
      </w:r>
      <w:bookmarkEnd w:id="77"/>
      <w:r w:rsidRPr="00E135B5">
        <w:rPr>
          <w:rFonts w:cstheme="minorHAnsi"/>
          <w:b/>
          <w:sz w:val="24"/>
          <w:szCs w:val="24"/>
          <w:lang w:eastAsia="pl-PL"/>
        </w:rPr>
        <w:t xml:space="preserve"> -</w:t>
      </w:r>
      <w:r w:rsidRPr="00E135B5">
        <w:rPr>
          <w:rFonts w:cstheme="minorHAnsi"/>
          <w:sz w:val="24"/>
          <w:szCs w:val="24"/>
          <w:lang w:eastAsia="pl-PL"/>
        </w:rPr>
        <w:t xml:space="preserve"> wpisana na LOZ w 2020 r.</w:t>
      </w:r>
    </w:p>
    <w:p w14:paraId="33BFBBB9" w14:textId="6B131C17" w:rsidR="00BA70DC" w:rsidRPr="00D0759B" w:rsidRDefault="00BA70DC" w:rsidP="00BA70DC">
      <w:pPr>
        <w:keepNext/>
        <w:tabs>
          <w:tab w:val="left" w:pos="142"/>
        </w:tabs>
        <w:spacing w:after="0" w:line="240" w:lineRule="auto"/>
        <w:ind w:right="72"/>
        <w:outlineLvl w:val="4"/>
        <w:rPr>
          <w:rFonts w:cstheme="minorHAnsi"/>
          <w:color w:val="FF0000"/>
          <w:sz w:val="24"/>
          <w:szCs w:val="24"/>
        </w:rPr>
      </w:pPr>
      <w:r w:rsidRPr="00E135B5">
        <w:rPr>
          <w:rFonts w:cstheme="minorHAnsi"/>
          <w:sz w:val="24"/>
          <w:szCs w:val="24"/>
        </w:rPr>
        <w:t>Odmiana jadalna bardzo wczesna, w typie konsumpcyjnym sałatkowym do sałatkowo-ogólnoużytkowego, o dość dobrym smaku po zakończeniu wegetacji. Bulwy duże, o regularnym kształcie, okrągło owalne, o bardzo</w:t>
      </w:r>
      <w:r w:rsidR="00DE737A" w:rsidRPr="00E135B5">
        <w:rPr>
          <w:rFonts w:cstheme="minorHAnsi"/>
          <w:sz w:val="24"/>
          <w:szCs w:val="24"/>
        </w:rPr>
        <w:t xml:space="preserve"> płytkich oczkach. Skórka żółta,</w:t>
      </w:r>
      <w:r w:rsidRPr="00E135B5">
        <w:rPr>
          <w:rFonts w:cstheme="minorHAnsi"/>
          <w:sz w:val="24"/>
          <w:szCs w:val="24"/>
        </w:rPr>
        <w:t xml:space="preserve"> miąższ jasnożółty. Plenność po 40 dniach od pełni wschodów oraz po zakończeniu wegetacji dobra. Duży udział frakcji handlowej w plonie ogólnym. Odporność na wirusa Y i zarazę ziemniaka mała. Odmiana odporna na patotyp Ro1 mątwika.</w:t>
      </w:r>
    </w:p>
    <w:p w14:paraId="0B75E644" w14:textId="77777777" w:rsidR="00BA70DC" w:rsidRPr="00D0759B" w:rsidRDefault="00BA70DC" w:rsidP="00BA70DC">
      <w:pPr>
        <w:spacing w:after="0" w:line="240" w:lineRule="auto"/>
        <w:rPr>
          <w:rFonts w:eastAsia="Times New Roman" w:cstheme="minorHAnsi"/>
          <w:b/>
          <w:bCs/>
          <w:color w:val="FF0000"/>
          <w:sz w:val="24"/>
          <w:szCs w:val="24"/>
          <w:lang w:eastAsia="pl-PL"/>
        </w:rPr>
      </w:pPr>
    </w:p>
    <w:p w14:paraId="229C3442" w14:textId="1268BB1F" w:rsidR="00F96B19" w:rsidRPr="00E135B5" w:rsidRDefault="00F96B19" w:rsidP="00EE35E3">
      <w:pPr>
        <w:pStyle w:val="Nagwek2"/>
      </w:pPr>
      <w:bookmarkStart w:id="78" w:name="_Toc445802469"/>
      <w:bookmarkStart w:id="79" w:name="_Toc64876189"/>
      <w:r w:rsidRPr="00E135B5">
        <w:t>Ziemniaki</w:t>
      </w:r>
      <w:r w:rsidR="00B24EF4" w:rsidRPr="00E135B5">
        <w:t xml:space="preserve"> wczesne</w:t>
      </w:r>
      <w:bookmarkEnd w:id="78"/>
      <w:bookmarkEnd w:id="79"/>
    </w:p>
    <w:p w14:paraId="6E05E241" w14:textId="77777777" w:rsidR="000541A9" w:rsidRPr="00E135B5" w:rsidRDefault="000541A9" w:rsidP="00CF002B">
      <w:pPr>
        <w:pStyle w:val="Akapitzlist"/>
        <w:numPr>
          <w:ilvl w:val="0"/>
          <w:numId w:val="10"/>
        </w:numPr>
        <w:rPr>
          <w:b/>
          <w:sz w:val="24"/>
          <w:szCs w:val="24"/>
        </w:rPr>
      </w:pPr>
      <w:r w:rsidRPr="00E135B5">
        <w:rPr>
          <w:b/>
          <w:sz w:val="24"/>
          <w:szCs w:val="24"/>
        </w:rPr>
        <w:t>Bohun</w:t>
      </w:r>
    </w:p>
    <w:p w14:paraId="6C130937" w14:textId="77777777" w:rsidR="000541A9" w:rsidRPr="00E135B5" w:rsidRDefault="000541A9" w:rsidP="000541A9">
      <w:pPr>
        <w:pStyle w:val="Akapitzlist"/>
        <w:numPr>
          <w:ilvl w:val="0"/>
          <w:numId w:val="10"/>
        </w:numPr>
        <w:rPr>
          <w:b/>
          <w:sz w:val="24"/>
          <w:szCs w:val="24"/>
        </w:rPr>
      </w:pPr>
      <w:r w:rsidRPr="00E135B5">
        <w:rPr>
          <w:b/>
          <w:sz w:val="24"/>
          <w:szCs w:val="24"/>
        </w:rPr>
        <w:t>Gwiazda</w:t>
      </w:r>
    </w:p>
    <w:p w14:paraId="08945671" w14:textId="0F709B63" w:rsidR="002F1C45" w:rsidRPr="00E135B5" w:rsidRDefault="002F1C45" w:rsidP="00CF002B">
      <w:pPr>
        <w:pStyle w:val="Akapitzlist"/>
        <w:numPr>
          <w:ilvl w:val="0"/>
          <w:numId w:val="10"/>
        </w:numPr>
        <w:rPr>
          <w:b/>
          <w:sz w:val="24"/>
          <w:szCs w:val="24"/>
        </w:rPr>
      </w:pPr>
      <w:r w:rsidRPr="00E135B5">
        <w:rPr>
          <w:b/>
          <w:sz w:val="24"/>
          <w:szCs w:val="24"/>
        </w:rPr>
        <w:t>Vineta</w:t>
      </w:r>
    </w:p>
    <w:p w14:paraId="7542527B" w14:textId="2EEA1644" w:rsidR="000541A9" w:rsidRPr="00E135B5" w:rsidRDefault="000541A9" w:rsidP="000541A9">
      <w:pPr>
        <w:pStyle w:val="Default"/>
        <w:rPr>
          <w:rFonts w:asciiTheme="minorHAnsi" w:hAnsiTheme="minorHAnsi" w:cstheme="minorHAnsi"/>
          <w:color w:val="auto"/>
        </w:rPr>
      </w:pPr>
      <w:bookmarkStart w:id="80" w:name="_Toc64876190"/>
      <w:r w:rsidRPr="00E135B5">
        <w:rPr>
          <w:rStyle w:val="Nagwek3Znak"/>
          <w:rFonts w:eastAsiaTheme="minorHAnsi"/>
          <w:color w:val="auto"/>
        </w:rPr>
        <w:t>Bohun</w:t>
      </w:r>
      <w:bookmarkEnd w:id="80"/>
      <w:r w:rsidRPr="00E135B5">
        <w:rPr>
          <w:rFonts w:asciiTheme="minorHAnsi" w:hAnsiTheme="minorHAnsi" w:cstheme="minorHAnsi"/>
          <w:b/>
          <w:bCs/>
          <w:color w:val="auto"/>
        </w:rPr>
        <w:t xml:space="preserve"> - </w:t>
      </w:r>
      <w:r w:rsidRPr="00E135B5">
        <w:rPr>
          <w:rFonts w:asciiTheme="minorHAnsi" w:hAnsiTheme="minorHAnsi" w:cstheme="minorHAnsi"/>
          <w:color w:val="auto"/>
        </w:rPr>
        <w:t xml:space="preserve">wpisana na LOZ w 2019 r. </w:t>
      </w:r>
    </w:p>
    <w:p w14:paraId="48E7F800" w14:textId="0C633A63" w:rsidR="0060408B" w:rsidRPr="00E135B5" w:rsidRDefault="000541A9" w:rsidP="000541A9">
      <w:pPr>
        <w:spacing w:after="0" w:line="240" w:lineRule="auto"/>
        <w:rPr>
          <w:rStyle w:val="Nagwek3Znak"/>
          <w:rFonts w:asciiTheme="minorHAnsi" w:eastAsiaTheme="minorHAnsi" w:hAnsiTheme="minorHAnsi" w:cstheme="minorHAnsi"/>
          <w:color w:val="auto"/>
        </w:rPr>
      </w:pPr>
      <w:r w:rsidRPr="00E135B5">
        <w:rPr>
          <w:rFonts w:cstheme="minorHAnsi"/>
          <w:sz w:val="24"/>
          <w:szCs w:val="24"/>
        </w:rPr>
        <w:t>Odmiana wczesna, jadalna, w typie konsumpcyjnym ogólnoużytkowym, o dobrym smaku. Bulwy duże do bardzo dużych, okrągłe o dość regularnym kształcie i płytkich oczkach, żółtej skórce i jasnożółtym miąższu. Plenność dobra o dużym udziale frakcji handlowej w plonie. Odporność na wirusa Y mała, liściozwój średnia; na zarazę ziemniaka mała. Odmiana odporna na patotyp Ro1 mątwika ziemniaczanego.</w:t>
      </w:r>
    </w:p>
    <w:p w14:paraId="77EA3DCE" w14:textId="77777777" w:rsidR="00D75C47" w:rsidRPr="00E135B5" w:rsidRDefault="00D75C47" w:rsidP="000541A9">
      <w:pPr>
        <w:spacing w:after="0" w:line="240" w:lineRule="auto"/>
        <w:rPr>
          <w:rStyle w:val="Nagwek3Znak"/>
          <w:rFonts w:eastAsiaTheme="minorHAnsi"/>
          <w:color w:val="auto"/>
        </w:rPr>
      </w:pPr>
    </w:p>
    <w:p w14:paraId="1A17423C" w14:textId="32F00BF7" w:rsidR="000541A9" w:rsidRPr="00E135B5" w:rsidRDefault="000541A9" w:rsidP="000541A9">
      <w:pPr>
        <w:spacing w:after="0" w:line="240" w:lineRule="auto"/>
        <w:rPr>
          <w:rFonts w:ascii="Calibri" w:eastAsia="Times New Roman" w:hAnsi="Calibri" w:cs="Calibri"/>
          <w:b/>
          <w:bCs/>
          <w:sz w:val="24"/>
          <w:szCs w:val="24"/>
          <w:lang w:eastAsia="pl-PL"/>
        </w:rPr>
      </w:pPr>
      <w:bookmarkStart w:id="81" w:name="_Toc64876191"/>
      <w:r w:rsidRPr="00E135B5">
        <w:rPr>
          <w:rStyle w:val="Nagwek3Znak"/>
          <w:rFonts w:eastAsiaTheme="minorHAnsi"/>
          <w:color w:val="auto"/>
        </w:rPr>
        <w:t>Gwiazda</w:t>
      </w:r>
      <w:bookmarkEnd w:id="81"/>
      <w:r w:rsidRPr="00E135B5">
        <w:rPr>
          <w:rFonts w:ascii="Calibri" w:eastAsia="Times New Roman" w:hAnsi="Calibri" w:cs="Calibri"/>
          <w:b/>
          <w:bCs/>
          <w:sz w:val="24"/>
          <w:szCs w:val="24"/>
          <w:lang w:eastAsia="pl-PL"/>
        </w:rPr>
        <w:t xml:space="preserve"> - </w:t>
      </w:r>
      <w:r w:rsidRPr="00E135B5">
        <w:rPr>
          <w:rFonts w:ascii="Calibri" w:eastAsia="Times New Roman" w:hAnsi="Calibri" w:cs="Calibri"/>
          <w:sz w:val="24"/>
          <w:szCs w:val="24"/>
          <w:lang w:eastAsia="pl-PL"/>
        </w:rPr>
        <w:t>wpisana na LOZ w 2014 r.</w:t>
      </w:r>
    </w:p>
    <w:p w14:paraId="0954AE59" w14:textId="77777777" w:rsidR="000541A9" w:rsidRPr="00E135B5" w:rsidRDefault="000541A9" w:rsidP="000541A9">
      <w:pPr>
        <w:spacing w:after="0" w:line="240" w:lineRule="auto"/>
        <w:rPr>
          <w:rFonts w:ascii="Calibri" w:eastAsia="Times New Roman" w:hAnsi="Calibri" w:cs="Calibri"/>
          <w:sz w:val="24"/>
          <w:szCs w:val="24"/>
          <w:lang w:eastAsia="pl-PL"/>
        </w:rPr>
      </w:pPr>
      <w:r w:rsidRPr="00E135B5">
        <w:rPr>
          <w:rFonts w:ascii="Calibri" w:eastAsia="Times New Roman" w:hAnsi="Calibri" w:cs="Calibri"/>
          <w:sz w:val="24"/>
          <w:szCs w:val="24"/>
          <w:lang w:eastAsia="pl-PL"/>
        </w:rPr>
        <w:t xml:space="preserve">Odmiana wczesna, jadalna, w typie konsumpcyjnym ogólnoużytkowym, o dobrym smaku. Bulwy bardzo duże, okrągłoowalne o regularnym kształcie i płytkich oczkach, żółtej skórce i jasnożółtej do żółtej barwie </w:t>
      </w:r>
      <w:r w:rsidRPr="00E135B5">
        <w:rPr>
          <w:rFonts w:ascii="Calibri" w:eastAsia="Times New Roman" w:hAnsi="Calibri" w:cs="Calibri"/>
          <w:sz w:val="24"/>
          <w:szCs w:val="24"/>
          <w:lang w:eastAsia="pl-PL"/>
        </w:rPr>
        <w:lastRenderedPageBreak/>
        <w:t>miąższu. Odmiana dość plenna, o dużym udziale frakcji handlowej w plonie. Odporna na mątwika ziemniaczanego i wirus Y i liściozwoju, podatna na porażenie zarazą ziemniaka.</w:t>
      </w:r>
    </w:p>
    <w:p w14:paraId="0B12BFF2" w14:textId="77777777" w:rsidR="000541A9" w:rsidRPr="00E135B5" w:rsidRDefault="000541A9" w:rsidP="006C6A85">
      <w:pPr>
        <w:spacing w:after="0" w:line="240" w:lineRule="auto"/>
        <w:rPr>
          <w:rStyle w:val="Nagwek3Znak"/>
          <w:rFonts w:eastAsiaTheme="minorHAnsi"/>
          <w:color w:val="auto"/>
        </w:rPr>
      </w:pPr>
    </w:p>
    <w:p w14:paraId="4F9CA7B3" w14:textId="71FB20A7" w:rsidR="002F1C45" w:rsidRPr="00E135B5" w:rsidRDefault="002F1C45" w:rsidP="006C6A85">
      <w:pPr>
        <w:spacing w:after="0" w:line="240" w:lineRule="auto"/>
        <w:rPr>
          <w:rFonts w:ascii="Calibri" w:eastAsia="Times New Roman" w:hAnsi="Calibri" w:cs="Calibri"/>
          <w:b/>
          <w:bCs/>
          <w:sz w:val="24"/>
          <w:szCs w:val="24"/>
          <w:lang w:eastAsia="pl-PL"/>
        </w:rPr>
      </w:pPr>
      <w:bookmarkStart w:id="82" w:name="_Toc64876192"/>
      <w:r w:rsidRPr="00E135B5">
        <w:rPr>
          <w:rStyle w:val="Nagwek3Znak"/>
          <w:rFonts w:eastAsiaTheme="minorHAnsi"/>
          <w:color w:val="auto"/>
        </w:rPr>
        <w:t>V</w:t>
      </w:r>
      <w:r w:rsidR="0016546D" w:rsidRPr="00E135B5">
        <w:rPr>
          <w:rStyle w:val="Nagwek3Znak"/>
          <w:rFonts w:eastAsiaTheme="minorHAnsi"/>
          <w:color w:val="auto"/>
        </w:rPr>
        <w:t>ineta</w:t>
      </w:r>
      <w:bookmarkEnd w:id="82"/>
      <w:r w:rsidRPr="00E135B5">
        <w:rPr>
          <w:rStyle w:val="Nagwek3Znak"/>
          <w:rFonts w:eastAsiaTheme="minorHAnsi"/>
          <w:color w:val="auto"/>
        </w:rPr>
        <w:t xml:space="preserve"> </w:t>
      </w:r>
      <w:r w:rsidRPr="00E135B5">
        <w:rPr>
          <w:rFonts w:ascii="Calibri" w:eastAsia="Times New Roman" w:hAnsi="Calibri" w:cs="Calibri"/>
          <w:b/>
          <w:bCs/>
          <w:sz w:val="24"/>
          <w:szCs w:val="24"/>
          <w:lang w:eastAsia="pl-PL"/>
        </w:rPr>
        <w:t xml:space="preserve">- </w:t>
      </w:r>
      <w:r w:rsidRPr="00E135B5">
        <w:rPr>
          <w:rFonts w:ascii="Calibri" w:eastAsia="Times New Roman" w:hAnsi="Calibri" w:cs="Calibri"/>
          <w:sz w:val="24"/>
          <w:szCs w:val="24"/>
          <w:lang w:eastAsia="pl-PL"/>
        </w:rPr>
        <w:t>wpisana na LOZ w 2007 r.</w:t>
      </w:r>
    </w:p>
    <w:p w14:paraId="47DA5E89" w14:textId="28DE7F79" w:rsidR="002F1C45" w:rsidRPr="00E135B5" w:rsidRDefault="002F1C45" w:rsidP="006C6A85">
      <w:pPr>
        <w:tabs>
          <w:tab w:val="left" w:pos="142"/>
        </w:tabs>
        <w:spacing w:after="0" w:line="240" w:lineRule="auto"/>
        <w:ind w:right="72"/>
        <w:rPr>
          <w:rFonts w:ascii="Calibri" w:eastAsia="Times New Roman" w:hAnsi="Calibri" w:cs="Calibri"/>
          <w:bCs/>
          <w:sz w:val="24"/>
          <w:szCs w:val="24"/>
          <w:lang w:eastAsia="pl-PL"/>
        </w:rPr>
      </w:pPr>
      <w:r w:rsidRPr="00E135B5">
        <w:rPr>
          <w:rFonts w:ascii="Calibri" w:eastAsia="Times New Roman" w:hAnsi="Calibri" w:cs="Calibri"/>
          <w:sz w:val="24"/>
          <w:szCs w:val="24"/>
          <w:lang w:eastAsia="pl-PL"/>
        </w:rPr>
        <w:t>Odmiana wczesna, jadalna w typie kulinarnym wszechstronnie użytkowym do sałatkowego, o dobrym smaku. Bardzo plenna, o dużym udziale w plonie frakcji handlowej. Odmiana odporna na mątwika ziemniaczanego, odpor</w:t>
      </w:r>
      <w:r w:rsidR="00F96B19" w:rsidRPr="00E135B5">
        <w:rPr>
          <w:rFonts w:ascii="Calibri" w:eastAsia="Times New Roman" w:hAnsi="Calibri" w:cs="Calibri"/>
          <w:sz w:val="24"/>
          <w:szCs w:val="24"/>
          <w:lang w:eastAsia="pl-PL"/>
        </w:rPr>
        <w:t>na na wirusy; ocena odporności</w:t>
      </w:r>
      <w:r w:rsidRPr="00E135B5">
        <w:rPr>
          <w:rFonts w:ascii="Calibri" w:eastAsia="Times New Roman" w:hAnsi="Calibri" w:cs="Calibri"/>
          <w:sz w:val="24"/>
          <w:szCs w:val="24"/>
          <w:lang w:eastAsia="pl-PL"/>
        </w:rPr>
        <w:t xml:space="preserve"> </w:t>
      </w:r>
      <w:r w:rsidRPr="00E135B5">
        <w:rPr>
          <w:rFonts w:ascii="Calibri" w:eastAsia="Times New Roman" w:hAnsi="Calibri" w:cs="Calibri"/>
          <w:bCs/>
          <w:sz w:val="24"/>
          <w:szCs w:val="24"/>
          <w:lang w:eastAsia="pl-PL"/>
        </w:rPr>
        <w:t>(Y; L) = (7; 8), podatna</w:t>
      </w:r>
      <w:r w:rsidR="00F96B19" w:rsidRPr="00E135B5">
        <w:rPr>
          <w:rFonts w:ascii="Calibri" w:eastAsia="Times New Roman" w:hAnsi="Calibri" w:cs="Calibri"/>
          <w:bCs/>
          <w:sz w:val="24"/>
          <w:szCs w:val="24"/>
          <w:lang w:eastAsia="pl-PL"/>
        </w:rPr>
        <w:t xml:space="preserve"> na porażenie zarazą ziemniaka.</w:t>
      </w:r>
    </w:p>
    <w:p w14:paraId="69B502F5" w14:textId="77777777" w:rsidR="00F96B19" w:rsidRPr="00E135B5" w:rsidRDefault="00F96B19" w:rsidP="006C6A85">
      <w:pPr>
        <w:tabs>
          <w:tab w:val="left" w:pos="142"/>
        </w:tabs>
        <w:spacing w:after="0" w:line="240" w:lineRule="auto"/>
        <w:ind w:right="72"/>
        <w:rPr>
          <w:rFonts w:ascii="Calibri" w:eastAsia="Times New Roman" w:hAnsi="Calibri" w:cs="Calibri"/>
          <w:sz w:val="24"/>
          <w:szCs w:val="24"/>
          <w:lang w:eastAsia="pl-PL"/>
        </w:rPr>
      </w:pPr>
    </w:p>
    <w:p w14:paraId="535FAFEA" w14:textId="19D2C272" w:rsidR="00D71D8E" w:rsidRPr="00E135B5" w:rsidRDefault="00504CC6" w:rsidP="00EE35E3">
      <w:pPr>
        <w:pStyle w:val="Nagwek2"/>
      </w:pPr>
      <w:bookmarkStart w:id="83" w:name="_Toc445802470"/>
      <w:bookmarkStart w:id="84" w:name="_Toc64876193"/>
      <w:r w:rsidRPr="00E135B5">
        <w:t xml:space="preserve">Ziemniaki </w:t>
      </w:r>
      <w:r w:rsidR="00B24EF4" w:rsidRPr="00E135B5">
        <w:t>średni</w:t>
      </w:r>
      <w:r w:rsidRPr="00E135B5">
        <w:t>owczesne</w:t>
      </w:r>
      <w:bookmarkEnd w:id="83"/>
      <w:bookmarkEnd w:id="84"/>
    </w:p>
    <w:p w14:paraId="79E4D2AF" w14:textId="77777777" w:rsidR="000541A9" w:rsidRPr="00E135B5" w:rsidRDefault="000541A9" w:rsidP="006C6A85">
      <w:pPr>
        <w:pStyle w:val="Akapitzlist"/>
        <w:numPr>
          <w:ilvl w:val="0"/>
          <w:numId w:val="11"/>
        </w:numPr>
        <w:rPr>
          <w:b/>
          <w:sz w:val="24"/>
          <w:szCs w:val="24"/>
        </w:rPr>
      </w:pPr>
      <w:r w:rsidRPr="00E135B5">
        <w:rPr>
          <w:b/>
          <w:sz w:val="24"/>
          <w:szCs w:val="24"/>
        </w:rPr>
        <w:t>Jurek</w:t>
      </w:r>
    </w:p>
    <w:p w14:paraId="2700D022" w14:textId="172FF7BF" w:rsidR="000541A9" w:rsidRPr="00E135B5" w:rsidRDefault="000541A9" w:rsidP="000541A9">
      <w:pPr>
        <w:pStyle w:val="Akapitzlist"/>
        <w:numPr>
          <w:ilvl w:val="0"/>
          <w:numId w:val="11"/>
        </w:numPr>
        <w:rPr>
          <w:b/>
          <w:sz w:val="24"/>
          <w:szCs w:val="24"/>
        </w:rPr>
      </w:pPr>
      <w:r w:rsidRPr="00E135B5">
        <w:rPr>
          <w:b/>
          <w:sz w:val="24"/>
          <w:szCs w:val="24"/>
        </w:rPr>
        <w:t>L</w:t>
      </w:r>
      <w:r w:rsidR="00BA70DC" w:rsidRPr="00E135B5">
        <w:rPr>
          <w:b/>
          <w:sz w:val="24"/>
          <w:szCs w:val="24"/>
        </w:rPr>
        <w:t>ech</w:t>
      </w:r>
    </w:p>
    <w:p w14:paraId="1CAE11BE" w14:textId="77777777" w:rsidR="000541A9" w:rsidRPr="00E135B5" w:rsidRDefault="000541A9" w:rsidP="000541A9">
      <w:pPr>
        <w:pStyle w:val="Akapitzlist"/>
        <w:numPr>
          <w:ilvl w:val="0"/>
          <w:numId w:val="11"/>
        </w:numPr>
        <w:rPr>
          <w:b/>
          <w:sz w:val="24"/>
          <w:szCs w:val="24"/>
        </w:rPr>
      </w:pPr>
      <w:r w:rsidRPr="00E135B5">
        <w:rPr>
          <w:b/>
          <w:sz w:val="24"/>
          <w:szCs w:val="24"/>
        </w:rPr>
        <w:t>Mazur</w:t>
      </w:r>
    </w:p>
    <w:p w14:paraId="368262DF" w14:textId="5513F683" w:rsidR="00F52351" w:rsidRPr="00E135B5" w:rsidRDefault="00F52351" w:rsidP="006C6A85">
      <w:pPr>
        <w:pStyle w:val="Akapitzlist"/>
        <w:numPr>
          <w:ilvl w:val="0"/>
          <w:numId w:val="11"/>
        </w:numPr>
        <w:rPr>
          <w:b/>
          <w:sz w:val="24"/>
          <w:szCs w:val="24"/>
        </w:rPr>
      </w:pPr>
      <w:r w:rsidRPr="00E135B5">
        <w:rPr>
          <w:b/>
          <w:sz w:val="24"/>
          <w:szCs w:val="24"/>
        </w:rPr>
        <w:t xml:space="preserve">Satina </w:t>
      </w:r>
    </w:p>
    <w:p w14:paraId="036E9E29" w14:textId="77777777" w:rsidR="00F52351" w:rsidRPr="00E135B5" w:rsidRDefault="00F52351" w:rsidP="006C6A85">
      <w:pPr>
        <w:pStyle w:val="Akapitzlist"/>
        <w:numPr>
          <w:ilvl w:val="0"/>
          <w:numId w:val="11"/>
        </w:numPr>
        <w:rPr>
          <w:b/>
          <w:sz w:val="24"/>
          <w:szCs w:val="24"/>
        </w:rPr>
      </w:pPr>
      <w:r w:rsidRPr="00E135B5">
        <w:rPr>
          <w:b/>
          <w:sz w:val="24"/>
          <w:szCs w:val="24"/>
        </w:rPr>
        <w:t xml:space="preserve">Tajfun </w:t>
      </w:r>
    </w:p>
    <w:p w14:paraId="3E2A7C03" w14:textId="6392ACB2" w:rsidR="00EA7C79" w:rsidRPr="00E135B5" w:rsidRDefault="00EA7C79" w:rsidP="00EA7C79">
      <w:pPr>
        <w:pStyle w:val="Default"/>
        <w:rPr>
          <w:rFonts w:asciiTheme="minorHAnsi" w:hAnsiTheme="minorHAnsi" w:cstheme="minorHAnsi"/>
          <w:color w:val="auto"/>
        </w:rPr>
      </w:pPr>
      <w:bookmarkStart w:id="85" w:name="_Toc64876194"/>
      <w:r w:rsidRPr="00E135B5">
        <w:rPr>
          <w:rStyle w:val="Nagwek3Znak"/>
          <w:rFonts w:eastAsiaTheme="minorHAnsi"/>
          <w:color w:val="auto"/>
        </w:rPr>
        <w:t>Jurek</w:t>
      </w:r>
      <w:bookmarkEnd w:id="85"/>
      <w:r w:rsidRPr="00E135B5">
        <w:rPr>
          <w:rFonts w:asciiTheme="minorHAnsi" w:hAnsiTheme="minorHAnsi" w:cstheme="minorHAnsi"/>
          <w:b/>
          <w:bCs/>
          <w:color w:val="auto"/>
        </w:rPr>
        <w:t xml:space="preserve"> - </w:t>
      </w:r>
      <w:r w:rsidRPr="00E135B5">
        <w:rPr>
          <w:rFonts w:asciiTheme="minorHAnsi" w:hAnsiTheme="minorHAnsi" w:cstheme="minorHAnsi"/>
          <w:color w:val="auto"/>
        </w:rPr>
        <w:t xml:space="preserve">wpisana na LOZ w 2019 r. </w:t>
      </w:r>
    </w:p>
    <w:p w14:paraId="6599A454" w14:textId="5C5BCD5E" w:rsidR="00EA7C79" w:rsidRPr="00E135B5" w:rsidRDefault="00EA7C79" w:rsidP="00EA7C79">
      <w:pPr>
        <w:pStyle w:val="Default"/>
        <w:rPr>
          <w:rStyle w:val="Nagwek3Znak"/>
          <w:rFonts w:asciiTheme="minorHAnsi" w:eastAsiaTheme="minorHAnsi" w:hAnsiTheme="minorHAnsi" w:cstheme="minorHAnsi"/>
          <w:b w:val="0"/>
          <w:bCs w:val="0"/>
          <w:color w:val="auto"/>
          <w:lang w:eastAsia="en-US"/>
        </w:rPr>
      </w:pPr>
      <w:r w:rsidRPr="00E135B5">
        <w:rPr>
          <w:rFonts w:asciiTheme="minorHAnsi" w:hAnsiTheme="minorHAnsi" w:cstheme="minorHAnsi"/>
          <w:color w:val="auto"/>
        </w:rPr>
        <w:t>Odmiana średniowczesna, jadalna w typie kulinarnym ogólnoużytkowym do lekko mączystego, o dobrym smaku. Bulwy bardzo duże, okrągłoowalne, o dość regularnym kształcie, płytkich oczkach i żółtej skórce. Barwa miąższu żółta. Plenność dobra; duży udział frakcji handlowej w plonie ogólnym. Odporność na wirusa Y duża do bardzo dużej, liściozwoju średnia do dużej, na zarazę średnia. Odmiana odporna na patotyp Ro1 mątwika ziemniaczanego.</w:t>
      </w:r>
    </w:p>
    <w:p w14:paraId="094E9C04" w14:textId="77777777" w:rsidR="00EA7C79" w:rsidRPr="00E135B5" w:rsidRDefault="00EA7C79" w:rsidP="006C6A85">
      <w:pPr>
        <w:spacing w:after="0" w:line="240" w:lineRule="auto"/>
        <w:rPr>
          <w:rStyle w:val="Nagwek3Znak"/>
          <w:rFonts w:eastAsiaTheme="minorHAnsi"/>
          <w:color w:val="auto"/>
        </w:rPr>
      </w:pPr>
    </w:p>
    <w:p w14:paraId="281FBABE" w14:textId="055C2462" w:rsidR="00BA70DC" w:rsidRPr="00E135B5" w:rsidRDefault="00BA70DC" w:rsidP="00BA70DC">
      <w:pPr>
        <w:spacing w:after="0" w:line="240" w:lineRule="auto"/>
        <w:rPr>
          <w:rFonts w:cstheme="minorHAnsi"/>
          <w:sz w:val="24"/>
          <w:szCs w:val="24"/>
          <w:lang w:eastAsia="pl-PL"/>
        </w:rPr>
      </w:pPr>
      <w:bookmarkStart w:id="86" w:name="_Toc64876195"/>
      <w:r w:rsidRPr="00E135B5">
        <w:rPr>
          <w:rStyle w:val="Nagwek3Znak"/>
          <w:rFonts w:eastAsiaTheme="minorHAnsi"/>
          <w:color w:val="auto"/>
        </w:rPr>
        <w:t>Lech</w:t>
      </w:r>
      <w:bookmarkEnd w:id="86"/>
      <w:r w:rsidRPr="00E135B5">
        <w:rPr>
          <w:rFonts w:cstheme="minorHAnsi"/>
          <w:b/>
          <w:bCs/>
          <w:sz w:val="24"/>
          <w:szCs w:val="24"/>
          <w:lang w:eastAsia="pl-PL"/>
        </w:rPr>
        <w:t xml:space="preserve"> - </w:t>
      </w:r>
      <w:r w:rsidRPr="00E135B5">
        <w:rPr>
          <w:rFonts w:cstheme="minorHAnsi"/>
          <w:sz w:val="24"/>
          <w:szCs w:val="24"/>
          <w:lang w:eastAsia="pl-PL"/>
        </w:rPr>
        <w:t>wpisana na LOZ w 2020 r.</w:t>
      </w:r>
    </w:p>
    <w:p w14:paraId="644BCFBB" w14:textId="77777777" w:rsidR="00BA70DC" w:rsidRPr="00E135B5" w:rsidRDefault="00BA70DC" w:rsidP="00BA70DC">
      <w:pPr>
        <w:spacing w:after="0" w:line="240" w:lineRule="auto"/>
        <w:rPr>
          <w:rFonts w:cstheme="minorHAnsi"/>
          <w:sz w:val="24"/>
          <w:szCs w:val="24"/>
        </w:rPr>
      </w:pPr>
      <w:r w:rsidRPr="00E135B5">
        <w:rPr>
          <w:rFonts w:cstheme="minorHAnsi"/>
          <w:sz w:val="24"/>
          <w:szCs w:val="24"/>
        </w:rPr>
        <w:t>Odmiana jadalna średniowczesna, w typie konsumpcyjnym ogólnoużytkowym do lekko mączystego</w:t>
      </w:r>
      <w:r w:rsidRPr="00E135B5">
        <w:rPr>
          <w:rFonts w:cstheme="minorHAnsi"/>
          <w:bCs/>
          <w:sz w:val="24"/>
          <w:szCs w:val="24"/>
        </w:rPr>
        <w:t>,</w:t>
      </w:r>
      <w:r w:rsidRPr="00E135B5">
        <w:rPr>
          <w:rFonts w:cstheme="minorHAnsi"/>
          <w:sz w:val="24"/>
          <w:szCs w:val="24"/>
        </w:rPr>
        <w:t xml:space="preserve"> o dobrym smaku. Bulwy średniej wielkości, okrągłoowalne, o bardzo regularnym kształcie, płytkich oczkach i jasnoczerwonej skórce. Barwa miąższu jasnożółta. Plenność dość dobra, stabilna</w:t>
      </w:r>
      <w:r w:rsidRPr="00E135B5">
        <w:rPr>
          <w:rFonts w:cstheme="minorHAnsi"/>
          <w:spacing w:val="-3"/>
          <w:sz w:val="24"/>
          <w:szCs w:val="24"/>
        </w:rPr>
        <w:t xml:space="preserve"> w latach badań, </w:t>
      </w:r>
      <w:r w:rsidRPr="00E135B5">
        <w:rPr>
          <w:rFonts w:cstheme="minorHAnsi"/>
          <w:sz w:val="24"/>
          <w:szCs w:val="24"/>
        </w:rPr>
        <w:t>duży udział frakcji handlowej w plonie ogólnym. Odporność na wirusa Y duża, liściozwoju oraz zarazę ziemniaka średnia. Odmiana odporna na patotyp Ro1 mątwika ziemniaczanego.</w:t>
      </w:r>
    </w:p>
    <w:p w14:paraId="6DA18546" w14:textId="74689048" w:rsidR="00EA7C79" w:rsidRPr="00E135B5" w:rsidRDefault="00EA7C79" w:rsidP="006C6A85">
      <w:pPr>
        <w:spacing w:after="0" w:line="240" w:lineRule="auto"/>
        <w:rPr>
          <w:rStyle w:val="Nagwek3Znak"/>
          <w:rFonts w:eastAsiaTheme="minorHAnsi"/>
          <w:color w:val="auto"/>
        </w:rPr>
      </w:pPr>
    </w:p>
    <w:p w14:paraId="5275B8B9" w14:textId="307CC694" w:rsidR="00EA7C79" w:rsidRPr="00E135B5" w:rsidRDefault="00EA7C79" w:rsidP="00554369">
      <w:pPr>
        <w:spacing w:after="0" w:line="240" w:lineRule="auto"/>
        <w:rPr>
          <w:rFonts w:cstheme="minorHAnsi"/>
          <w:sz w:val="24"/>
          <w:szCs w:val="24"/>
        </w:rPr>
      </w:pPr>
      <w:bookmarkStart w:id="87" w:name="_Toc64876196"/>
      <w:r w:rsidRPr="00E135B5">
        <w:rPr>
          <w:rStyle w:val="Nagwek3Znak"/>
          <w:rFonts w:eastAsiaTheme="minorHAnsi"/>
          <w:color w:val="auto"/>
        </w:rPr>
        <w:t>Mazur</w:t>
      </w:r>
      <w:bookmarkEnd w:id="87"/>
      <w:r w:rsidRPr="00E135B5">
        <w:rPr>
          <w:rFonts w:cstheme="minorHAnsi"/>
          <w:b/>
          <w:bCs/>
          <w:sz w:val="24"/>
          <w:szCs w:val="24"/>
          <w:lang w:eastAsia="pl-PL"/>
        </w:rPr>
        <w:t xml:space="preserve"> - </w:t>
      </w:r>
      <w:r w:rsidRPr="00E135B5">
        <w:rPr>
          <w:rFonts w:cstheme="minorHAnsi"/>
          <w:sz w:val="24"/>
          <w:szCs w:val="24"/>
          <w:lang w:eastAsia="pl-PL"/>
        </w:rPr>
        <w:t xml:space="preserve">wpisana na LOZ w 2017 r. </w:t>
      </w:r>
    </w:p>
    <w:p w14:paraId="093C801B" w14:textId="546CDD3B" w:rsidR="00EA7C79" w:rsidRPr="00E135B5" w:rsidRDefault="00EA7C79" w:rsidP="00554369">
      <w:pPr>
        <w:spacing w:after="0" w:line="240" w:lineRule="auto"/>
        <w:rPr>
          <w:rFonts w:cstheme="minorHAnsi"/>
          <w:sz w:val="24"/>
          <w:szCs w:val="24"/>
        </w:rPr>
      </w:pPr>
      <w:r w:rsidRPr="00E135B5">
        <w:rPr>
          <w:rFonts w:cstheme="minorHAnsi"/>
          <w:sz w:val="24"/>
          <w:szCs w:val="24"/>
        </w:rPr>
        <w:t>Odmiana jadalna średniowczesna, w typie konsumpcyjnym ogólnoużytkowym do lekko mączystego</w:t>
      </w:r>
      <w:r w:rsidRPr="00E135B5">
        <w:rPr>
          <w:rFonts w:cstheme="minorHAnsi"/>
          <w:bCs/>
          <w:sz w:val="24"/>
          <w:szCs w:val="24"/>
        </w:rPr>
        <w:t>,</w:t>
      </w:r>
      <w:r w:rsidRPr="00E135B5">
        <w:rPr>
          <w:rFonts w:cstheme="minorHAnsi"/>
          <w:sz w:val="24"/>
          <w:szCs w:val="24"/>
        </w:rPr>
        <w:t xml:space="preserve"> </w:t>
      </w:r>
      <w:r w:rsidRPr="00E135B5">
        <w:rPr>
          <w:rFonts w:cstheme="minorHAnsi"/>
          <w:sz w:val="24"/>
          <w:szCs w:val="24"/>
        </w:rPr>
        <w:br/>
        <w:t>o przeciętnym smaku. Bulwy bardzo duże, owalne, o regularnym kształcie, średnio płytkich oczkach i żółtej skórce. Barwa miąższu jasnożółta. Plenność dobra</w:t>
      </w:r>
      <w:r w:rsidRPr="00E135B5">
        <w:rPr>
          <w:rFonts w:cstheme="minorHAnsi"/>
          <w:spacing w:val="-3"/>
          <w:sz w:val="24"/>
          <w:szCs w:val="24"/>
        </w:rPr>
        <w:t>;</w:t>
      </w:r>
      <w:r w:rsidRPr="00E135B5">
        <w:rPr>
          <w:rFonts w:cstheme="minorHAnsi"/>
          <w:sz w:val="24"/>
          <w:szCs w:val="24"/>
        </w:rPr>
        <w:t xml:space="preserve"> duży udział frakcji handlowej w plonie ogólnym. Odporność</w:t>
      </w:r>
      <w:r w:rsidR="006C30E6" w:rsidRPr="00E135B5">
        <w:rPr>
          <w:rFonts w:cstheme="minorHAnsi"/>
          <w:sz w:val="24"/>
          <w:szCs w:val="24"/>
        </w:rPr>
        <w:t xml:space="preserve"> na wirusa Y i liściozwoju duża,</w:t>
      </w:r>
      <w:r w:rsidRPr="00E135B5">
        <w:rPr>
          <w:rFonts w:cstheme="minorHAnsi"/>
          <w:sz w:val="24"/>
          <w:szCs w:val="24"/>
        </w:rPr>
        <w:t xml:space="preserve"> na zarazę ziemniaka średnia. Odmiana odporna na patotyp Ro1 mątwika ziemniaczanego. </w:t>
      </w:r>
    </w:p>
    <w:p w14:paraId="01A073C6" w14:textId="77777777" w:rsidR="00554369" w:rsidRPr="00E135B5" w:rsidRDefault="00554369" w:rsidP="00EA7C79">
      <w:pPr>
        <w:spacing w:after="0"/>
        <w:rPr>
          <w:rStyle w:val="Nagwek3Znak"/>
          <w:rFonts w:eastAsiaTheme="minorHAnsi"/>
          <w:color w:val="auto"/>
        </w:rPr>
      </w:pPr>
    </w:p>
    <w:p w14:paraId="21093F73" w14:textId="68AE96D7" w:rsidR="00F1495C" w:rsidRPr="00E135B5" w:rsidRDefault="00B24EF4" w:rsidP="006C6A85">
      <w:pPr>
        <w:spacing w:after="0" w:line="240" w:lineRule="auto"/>
        <w:rPr>
          <w:rFonts w:ascii="Calibri" w:eastAsia="Times New Roman" w:hAnsi="Calibri" w:cs="Calibri"/>
          <w:b/>
          <w:bCs/>
          <w:sz w:val="24"/>
          <w:szCs w:val="24"/>
          <w:lang w:eastAsia="pl-PL"/>
        </w:rPr>
      </w:pPr>
      <w:bookmarkStart w:id="88" w:name="_Toc64876197"/>
      <w:r w:rsidRPr="00E135B5">
        <w:rPr>
          <w:rStyle w:val="Nagwek3Znak"/>
          <w:rFonts w:eastAsiaTheme="minorHAnsi"/>
          <w:color w:val="auto"/>
        </w:rPr>
        <w:t>S</w:t>
      </w:r>
      <w:r w:rsidR="0016546D" w:rsidRPr="00E135B5">
        <w:rPr>
          <w:rStyle w:val="Nagwek3Znak"/>
          <w:rFonts w:eastAsiaTheme="minorHAnsi"/>
          <w:color w:val="auto"/>
        </w:rPr>
        <w:t>atina</w:t>
      </w:r>
      <w:bookmarkEnd w:id="88"/>
      <w:r w:rsidR="00F1495C" w:rsidRPr="00E135B5">
        <w:rPr>
          <w:rFonts w:ascii="Calibri" w:eastAsia="Times New Roman" w:hAnsi="Calibri" w:cs="Calibri"/>
          <w:b/>
          <w:bCs/>
          <w:sz w:val="24"/>
          <w:szCs w:val="24"/>
          <w:lang w:eastAsia="pl-PL"/>
        </w:rPr>
        <w:t xml:space="preserve"> - </w:t>
      </w:r>
      <w:r w:rsidR="00F1495C" w:rsidRPr="00E135B5">
        <w:rPr>
          <w:rFonts w:ascii="Calibri" w:eastAsia="Times New Roman" w:hAnsi="Calibri" w:cs="Calibri"/>
          <w:sz w:val="24"/>
          <w:szCs w:val="24"/>
          <w:lang w:eastAsia="pl-PL"/>
        </w:rPr>
        <w:t>wpisana na LOZ w 20</w:t>
      </w:r>
      <w:r w:rsidR="00F27526" w:rsidRPr="00E135B5">
        <w:rPr>
          <w:rFonts w:ascii="Calibri" w:eastAsia="Times New Roman" w:hAnsi="Calibri" w:cs="Calibri"/>
          <w:sz w:val="24"/>
          <w:szCs w:val="24"/>
          <w:lang w:eastAsia="pl-PL"/>
        </w:rPr>
        <w:t>07</w:t>
      </w:r>
      <w:r w:rsidR="00F1495C" w:rsidRPr="00E135B5">
        <w:rPr>
          <w:rFonts w:ascii="Calibri" w:eastAsia="Times New Roman" w:hAnsi="Calibri" w:cs="Calibri"/>
          <w:sz w:val="24"/>
          <w:szCs w:val="24"/>
          <w:lang w:eastAsia="pl-PL"/>
        </w:rPr>
        <w:t xml:space="preserve"> r.</w:t>
      </w:r>
    </w:p>
    <w:p w14:paraId="2D73F870" w14:textId="54FF55F8" w:rsidR="00B24EF4" w:rsidRPr="00E135B5" w:rsidRDefault="00B24EF4" w:rsidP="006C6A85">
      <w:pPr>
        <w:spacing w:after="0" w:line="240" w:lineRule="auto"/>
        <w:rPr>
          <w:rFonts w:ascii="Calibri" w:eastAsia="Times New Roman" w:hAnsi="Calibri" w:cs="Calibri"/>
          <w:sz w:val="24"/>
          <w:szCs w:val="24"/>
          <w:lang w:eastAsia="pl-PL"/>
        </w:rPr>
      </w:pPr>
      <w:r w:rsidRPr="00E135B5">
        <w:rPr>
          <w:rFonts w:ascii="Calibri" w:eastAsia="Times New Roman" w:hAnsi="Calibri" w:cs="Calibri"/>
          <w:sz w:val="24"/>
          <w:szCs w:val="24"/>
          <w:lang w:eastAsia="pl-PL"/>
        </w:rPr>
        <w:t>Odmiana średn</w:t>
      </w:r>
      <w:r w:rsidR="00B33646" w:rsidRPr="00E135B5">
        <w:rPr>
          <w:rFonts w:ascii="Calibri" w:eastAsia="Times New Roman" w:hAnsi="Calibri" w:cs="Calibri"/>
          <w:sz w:val="24"/>
          <w:szCs w:val="24"/>
          <w:lang w:eastAsia="pl-PL"/>
        </w:rPr>
        <w:t>i</w:t>
      </w:r>
      <w:r w:rsidRPr="00E135B5">
        <w:rPr>
          <w:rFonts w:ascii="Calibri" w:eastAsia="Times New Roman" w:hAnsi="Calibri" w:cs="Calibri"/>
          <w:sz w:val="24"/>
          <w:szCs w:val="24"/>
          <w:lang w:eastAsia="pl-PL"/>
        </w:rPr>
        <w:t xml:space="preserve">owczesna, jadalna w typie konsumpcyjnym ogólnoużytkowym o bardzo dobrym smaku. Charakteryzuje się bulwami bardzo dużymi, okrągłoowalnymi, bardzo kształtnymi o płytkich oczkach </w:t>
      </w:r>
      <w:r w:rsidR="005250A6" w:rsidRPr="00E135B5">
        <w:rPr>
          <w:rFonts w:ascii="Calibri" w:eastAsia="Times New Roman" w:hAnsi="Calibri" w:cs="Calibri"/>
          <w:sz w:val="24"/>
          <w:szCs w:val="24"/>
          <w:lang w:eastAsia="pl-PL"/>
        </w:rPr>
        <w:br/>
      </w:r>
      <w:r w:rsidRPr="00E135B5">
        <w:rPr>
          <w:rFonts w:ascii="Calibri" w:eastAsia="Times New Roman" w:hAnsi="Calibri" w:cs="Calibri"/>
          <w:sz w:val="24"/>
          <w:szCs w:val="24"/>
          <w:lang w:eastAsia="pl-PL"/>
        </w:rPr>
        <w:t>i żółtym miąższu. Odmiana bardzo plenna, o dużym udziale w plonie frakcji handlowej. Odmiana odporna na mątwika ziemniaczanego, średnio odporna na wirusa Y, odporna na wirusa liściozwoju. Podatna na po</w:t>
      </w:r>
      <w:r w:rsidR="00504CC6" w:rsidRPr="00E135B5">
        <w:rPr>
          <w:rFonts w:ascii="Calibri" w:eastAsia="Times New Roman" w:hAnsi="Calibri" w:cs="Calibri"/>
          <w:sz w:val="24"/>
          <w:szCs w:val="24"/>
          <w:lang w:eastAsia="pl-PL"/>
        </w:rPr>
        <w:t>rażenie przez zarazę ziemniaka.</w:t>
      </w:r>
    </w:p>
    <w:p w14:paraId="062206F9" w14:textId="77777777" w:rsidR="0060408B" w:rsidRPr="00E135B5" w:rsidRDefault="0060408B" w:rsidP="006C6A85">
      <w:pPr>
        <w:spacing w:after="0" w:line="240" w:lineRule="auto"/>
        <w:rPr>
          <w:rFonts w:ascii="Calibri" w:eastAsia="Times New Roman" w:hAnsi="Calibri" w:cs="Calibri"/>
          <w:b/>
          <w:bCs/>
          <w:sz w:val="24"/>
          <w:szCs w:val="24"/>
          <w:lang w:eastAsia="pl-PL"/>
        </w:rPr>
      </w:pPr>
    </w:p>
    <w:p w14:paraId="36F1509A" w14:textId="28912DDE" w:rsidR="00F1495C" w:rsidRPr="00E135B5" w:rsidRDefault="00B24EF4" w:rsidP="006C6A85">
      <w:pPr>
        <w:spacing w:after="0" w:line="240" w:lineRule="auto"/>
        <w:rPr>
          <w:rFonts w:ascii="Calibri" w:eastAsia="Times New Roman" w:hAnsi="Calibri" w:cs="Calibri"/>
          <w:b/>
          <w:bCs/>
          <w:sz w:val="24"/>
          <w:szCs w:val="24"/>
          <w:lang w:eastAsia="pl-PL"/>
        </w:rPr>
      </w:pPr>
      <w:bookmarkStart w:id="89" w:name="_Toc64876198"/>
      <w:r w:rsidRPr="00E135B5">
        <w:rPr>
          <w:rStyle w:val="Nagwek3Znak"/>
          <w:rFonts w:eastAsiaTheme="minorHAnsi"/>
          <w:color w:val="auto"/>
        </w:rPr>
        <w:t>T</w:t>
      </w:r>
      <w:r w:rsidR="0016546D" w:rsidRPr="00E135B5">
        <w:rPr>
          <w:rStyle w:val="Nagwek3Znak"/>
          <w:rFonts w:eastAsiaTheme="minorHAnsi"/>
          <w:color w:val="auto"/>
        </w:rPr>
        <w:t>ajfun</w:t>
      </w:r>
      <w:bookmarkEnd w:id="89"/>
      <w:r w:rsidRPr="00E135B5">
        <w:rPr>
          <w:rFonts w:ascii="Calibri" w:eastAsia="Times New Roman" w:hAnsi="Calibri" w:cs="Calibri"/>
          <w:b/>
          <w:bCs/>
          <w:sz w:val="24"/>
          <w:szCs w:val="24"/>
          <w:lang w:eastAsia="pl-PL"/>
        </w:rPr>
        <w:t xml:space="preserve"> </w:t>
      </w:r>
      <w:r w:rsidR="00F1495C" w:rsidRPr="00E135B5">
        <w:rPr>
          <w:rFonts w:ascii="Calibri" w:eastAsia="Times New Roman" w:hAnsi="Calibri" w:cs="Calibri"/>
          <w:b/>
          <w:bCs/>
          <w:sz w:val="24"/>
          <w:szCs w:val="24"/>
          <w:lang w:eastAsia="pl-PL"/>
        </w:rPr>
        <w:t xml:space="preserve">- </w:t>
      </w:r>
      <w:r w:rsidR="00F1495C" w:rsidRPr="00E135B5">
        <w:rPr>
          <w:rFonts w:ascii="Calibri" w:eastAsia="Times New Roman" w:hAnsi="Calibri" w:cs="Calibri"/>
          <w:sz w:val="24"/>
          <w:szCs w:val="24"/>
          <w:lang w:eastAsia="pl-PL"/>
        </w:rPr>
        <w:t>wpisana na LOZ w 20</w:t>
      </w:r>
      <w:r w:rsidR="00F27526" w:rsidRPr="00E135B5">
        <w:rPr>
          <w:rFonts w:ascii="Calibri" w:eastAsia="Times New Roman" w:hAnsi="Calibri" w:cs="Calibri"/>
          <w:sz w:val="24"/>
          <w:szCs w:val="24"/>
          <w:lang w:eastAsia="pl-PL"/>
        </w:rPr>
        <w:t>07</w:t>
      </w:r>
      <w:r w:rsidR="00F1495C" w:rsidRPr="00E135B5">
        <w:rPr>
          <w:rFonts w:ascii="Calibri" w:eastAsia="Times New Roman" w:hAnsi="Calibri" w:cs="Calibri"/>
          <w:sz w:val="24"/>
          <w:szCs w:val="24"/>
          <w:lang w:eastAsia="pl-PL"/>
        </w:rPr>
        <w:t xml:space="preserve"> r.</w:t>
      </w:r>
    </w:p>
    <w:p w14:paraId="09055821" w14:textId="66CC12F5" w:rsidR="00F52351" w:rsidRPr="00E135B5" w:rsidRDefault="00B24EF4" w:rsidP="006C6A85">
      <w:pPr>
        <w:spacing w:after="0" w:line="240" w:lineRule="auto"/>
        <w:rPr>
          <w:rFonts w:ascii="Calibri" w:eastAsia="Times New Roman" w:hAnsi="Calibri" w:cs="Calibri"/>
          <w:sz w:val="24"/>
          <w:szCs w:val="24"/>
          <w:lang w:eastAsia="pl-PL"/>
        </w:rPr>
      </w:pPr>
      <w:r w:rsidRPr="00E135B5">
        <w:rPr>
          <w:rFonts w:ascii="Calibri" w:eastAsia="Times New Roman" w:hAnsi="Calibri" w:cs="Calibri"/>
          <w:sz w:val="24"/>
          <w:szCs w:val="24"/>
          <w:lang w:eastAsia="pl-PL"/>
        </w:rPr>
        <w:t xml:space="preserve">Odmiana jadalna w typie konsumpcyjnym ogólnoużytkowym do mączystego. Charakteryzuje się bulwami bardzo dużymi, owalnymi, kształtnymi o płytkich oczkach i żółtym miąższu. Odmiana bardzo plenna </w:t>
      </w:r>
      <w:r w:rsidR="00AB68BF" w:rsidRPr="00E135B5">
        <w:rPr>
          <w:rFonts w:ascii="Calibri" w:eastAsia="Times New Roman" w:hAnsi="Calibri" w:cs="Calibri"/>
          <w:sz w:val="24"/>
          <w:szCs w:val="24"/>
          <w:lang w:eastAsia="pl-PL"/>
        </w:rPr>
        <w:br/>
      </w:r>
      <w:r w:rsidRPr="00E135B5">
        <w:rPr>
          <w:rFonts w:ascii="Calibri" w:eastAsia="Times New Roman" w:hAnsi="Calibri" w:cs="Calibri"/>
          <w:sz w:val="24"/>
          <w:szCs w:val="24"/>
          <w:lang w:eastAsia="pl-PL"/>
        </w:rPr>
        <w:t>o bardzo dużym udziale w plonie frakcji handlowej. Odmiana odporna na mątwika ziemniaczanego, odporna na wirusy, średnio odporna na porażenie zarazą ziemniaka.</w:t>
      </w:r>
    </w:p>
    <w:p w14:paraId="447900B0" w14:textId="2649BFE2" w:rsidR="00554369" w:rsidRPr="00E135B5" w:rsidRDefault="00554369" w:rsidP="00773C2F">
      <w:pPr>
        <w:pStyle w:val="Nagwek1"/>
        <w:jc w:val="left"/>
        <w:rPr>
          <w:color w:val="auto"/>
          <w:sz w:val="36"/>
          <w:szCs w:val="36"/>
        </w:rPr>
      </w:pPr>
      <w:bookmarkStart w:id="90" w:name="_Toc64876199"/>
      <w:r w:rsidRPr="00E135B5">
        <w:rPr>
          <w:color w:val="auto"/>
          <w:sz w:val="36"/>
          <w:szCs w:val="36"/>
        </w:rPr>
        <w:lastRenderedPageBreak/>
        <w:t>Lista odmian zalecanych do uprawy dla województwa mazowieckiego</w:t>
      </w:r>
      <w:r w:rsidR="00670651" w:rsidRPr="00E135B5">
        <w:rPr>
          <w:color w:val="auto"/>
          <w:sz w:val="36"/>
          <w:szCs w:val="36"/>
        </w:rPr>
        <w:t xml:space="preserve"> na rok 20</w:t>
      </w:r>
      <w:r w:rsidR="00D75C47" w:rsidRPr="00E135B5">
        <w:rPr>
          <w:color w:val="auto"/>
          <w:sz w:val="36"/>
          <w:szCs w:val="36"/>
        </w:rPr>
        <w:t>2</w:t>
      </w:r>
      <w:r w:rsidR="00E135B5" w:rsidRPr="00E135B5">
        <w:rPr>
          <w:color w:val="auto"/>
          <w:sz w:val="36"/>
          <w:szCs w:val="36"/>
        </w:rPr>
        <w:t>1</w:t>
      </w:r>
      <w:bookmarkEnd w:id="90"/>
    </w:p>
    <w:p w14:paraId="32F3C984" w14:textId="7605FB3D" w:rsidR="00BA19F3" w:rsidRPr="00E135B5" w:rsidRDefault="00BA19F3" w:rsidP="00BA19F3">
      <w:pPr>
        <w:pStyle w:val="Default"/>
        <w:rPr>
          <w:rFonts w:asciiTheme="minorHAnsi" w:hAnsiTheme="minorHAnsi" w:cstheme="minorHAnsi"/>
          <w:b/>
          <w:bCs/>
          <w:color w:val="auto"/>
          <w:sz w:val="28"/>
          <w:szCs w:val="28"/>
        </w:rPr>
      </w:pPr>
    </w:p>
    <w:p w14:paraId="48CA021F" w14:textId="5F53FD73" w:rsidR="00BA19F3" w:rsidRPr="00E135B5" w:rsidRDefault="00BA19F3" w:rsidP="00EE35E3">
      <w:pPr>
        <w:pStyle w:val="Nagwek2"/>
      </w:pPr>
      <w:bookmarkStart w:id="91" w:name="_Toc64876200"/>
      <w:r w:rsidRPr="00E135B5">
        <w:t>Bobik</w:t>
      </w:r>
      <w:bookmarkEnd w:id="91"/>
    </w:p>
    <w:p w14:paraId="741309C4" w14:textId="77777777" w:rsidR="006B330B" w:rsidRPr="00E135B5" w:rsidRDefault="006B330B" w:rsidP="00BA19F3">
      <w:pPr>
        <w:pStyle w:val="Akapitzlist"/>
        <w:numPr>
          <w:ilvl w:val="0"/>
          <w:numId w:val="11"/>
        </w:numPr>
        <w:rPr>
          <w:sz w:val="24"/>
          <w:szCs w:val="24"/>
        </w:rPr>
      </w:pPr>
      <w:r w:rsidRPr="00E135B5">
        <w:rPr>
          <w:b/>
          <w:bCs/>
          <w:sz w:val="24"/>
          <w:szCs w:val="24"/>
        </w:rPr>
        <w:t>Fernando</w:t>
      </w:r>
    </w:p>
    <w:p w14:paraId="4D9EEAF0" w14:textId="606864A7" w:rsidR="00BA19F3" w:rsidRPr="00E135B5" w:rsidRDefault="006B330B" w:rsidP="006B330B">
      <w:pPr>
        <w:pStyle w:val="Akapitzlist"/>
        <w:numPr>
          <w:ilvl w:val="0"/>
          <w:numId w:val="11"/>
        </w:numPr>
        <w:rPr>
          <w:sz w:val="24"/>
          <w:szCs w:val="24"/>
        </w:rPr>
      </w:pPr>
      <w:r w:rsidRPr="00E135B5">
        <w:rPr>
          <w:b/>
          <w:bCs/>
          <w:sz w:val="24"/>
          <w:szCs w:val="24"/>
        </w:rPr>
        <w:t xml:space="preserve">Capri </w:t>
      </w:r>
    </w:p>
    <w:p w14:paraId="21A12B28" w14:textId="77777777" w:rsidR="006B330B" w:rsidRPr="00E135B5" w:rsidRDefault="00BA19F3" w:rsidP="00BA19F3">
      <w:pPr>
        <w:pStyle w:val="Akapitzlist"/>
        <w:numPr>
          <w:ilvl w:val="0"/>
          <w:numId w:val="11"/>
        </w:numPr>
        <w:rPr>
          <w:sz w:val="24"/>
          <w:szCs w:val="24"/>
        </w:rPr>
      </w:pPr>
      <w:r w:rsidRPr="00E135B5">
        <w:rPr>
          <w:b/>
          <w:bCs/>
          <w:sz w:val="24"/>
          <w:szCs w:val="24"/>
        </w:rPr>
        <w:t>Fanfare</w:t>
      </w:r>
    </w:p>
    <w:p w14:paraId="4D39BA0D" w14:textId="788590A6" w:rsidR="00BA19F3" w:rsidRPr="00E135B5" w:rsidRDefault="006B330B" w:rsidP="00BA19F3">
      <w:pPr>
        <w:pStyle w:val="Akapitzlist"/>
        <w:numPr>
          <w:ilvl w:val="0"/>
          <w:numId w:val="11"/>
        </w:numPr>
        <w:rPr>
          <w:sz w:val="24"/>
          <w:szCs w:val="24"/>
        </w:rPr>
      </w:pPr>
      <w:r w:rsidRPr="00E135B5">
        <w:rPr>
          <w:b/>
          <w:bCs/>
          <w:sz w:val="24"/>
          <w:szCs w:val="24"/>
        </w:rPr>
        <w:t>Apollo</w:t>
      </w:r>
      <w:r w:rsidR="00BA19F3" w:rsidRPr="00E135B5">
        <w:rPr>
          <w:b/>
          <w:bCs/>
          <w:sz w:val="24"/>
          <w:szCs w:val="24"/>
        </w:rPr>
        <w:t xml:space="preserve"> </w:t>
      </w:r>
    </w:p>
    <w:p w14:paraId="3AA35532" w14:textId="77777777" w:rsidR="00BA19F3" w:rsidRPr="00E135B5" w:rsidRDefault="00BA19F3" w:rsidP="00BA19F3">
      <w:pPr>
        <w:pStyle w:val="Default"/>
        <w:rPr>
          <w:color w:val="auto"/>
          <w:sz w:val="16"/>
          <w:szCs w:val="16"/>
        </w:rPr>
      </w:pPr>
    </w:p>
    <w:p w14:paraId="0A193C13" w14:textId="75F3BDE1" w:rsidR="006B330B" w:rsidRPr="00E135B5" w:rsidRDefault="006B330B" w:rsidP="006B330B">
      <w:pPr>
        <w:spacing w:after="0" w:line="240" w:lineRule="auto"/>
        <w:rPr>
          <w:rFonts w:cstheme="minorHAnsi"/>
          <w:sz w:val="24"/>
          <w:szCs w:val="24"/>
          <w:lang w:eastAsia="pl-PL"/>
        </w:rPr>
      </w:pPr>
      <w:bookmarkStart w:id="92" w:name="_Toc64876201"/>
      <w:r w:rsidRPr="00E135B5">
        <w:rPr>
          <w:rStyle w:val="Nagwek3Znak"/>
          <w:rFonts w:eastAsiaTheme="minorHAnsi"/>
          <w:color w:val="auto"/>
        </w:rPr>
        <w:t>Fernando</w:t>
      </w:r>
      <w:bookmarkEnd w:id="92"/>
      <w:r w:rsidRPr="00E135B5">
        <w:rPr>
          <w:rFonts w:cstheme="minorHAnsi"/>
          <w:sz w:val="24"/>
          <w:szCs w:val="24"/>
          <w:lang w:eastAsia="pl-PL"/>
        </w:rPr>
        <w:t xml:space="preserve"> - wpisana na LOZ w 2020 r.</w:t>
      </w:r>
    </w:p>
    <w:p w14:paraId="0522485A" w14:textId="127DC4F0" w:rsidR="006B330B" w:rsidRPr="00E135B5" w:rsidRDefault="006B330B" w:rsidP="006B330B">
      <w:pPr>
        <w:tabs>
          <w:tab w:val="left" w:pos="142"/>
        </w:tabs>
        <w:spacing w:after="0" w:line="240" w:lineRule="auto"/>
        <w:ind w:right="72"/>
        <w:rPr>
          <w:rFonts w:cstheme="minorHAnsi"/>
          <w:sz w:val="24"/>
          <w:szCs w:val="24"/>
          <w:lang w:eastAsia="pl-PL"/>
        </w:rPr>
      </w:pPr>
      <w:r w:rsidRPr="00E135B5">
        <w:rPr>
          <w:rFonts w:cstheme="minorHAnsi"/>
          <w:sz w:val="24"/>
          <w:szCs w:val="24"/>
          <w:lang w:eastAsia="pl-PL"/>
        </w:rPr>
        <w:t>Odmiana niesamokończąca, niskotaninowa, przeznaczona do uprawy na nasiona paszowe. Plon nasion i białka bardzo duży. Termin kwitnienia dość wczesny, dojrzewania średni. Okres kwitnienia dość długi. Równomierność dojrzewania dość dobra. Wysokość roślin średnia. Wyleganie w fazie końca kwitnienia bardzo małe, przed zbiorem dość małe. Podatność na choroby powodowane przez patogeny pochodzenia grzybowego: czekoladową plamistość, zgorzelową plamistość i rdzę bobiku – średnia do małej.  Skłonność do pękania strąków i osypywania nasion mała. Masa 1000 nasion średnia. Zawartość białka ogólnego w nasionach duża, zawartość włókna surowego dość mała, znikoma zawartość tanin. Odpowiednia do uprawy na glebach k</w:t>
      </w:r>
      <w:r w:rsidR="00605C0B" w:rsidRPr="00E135B5">
        <w:rPr>
          <w:rFonts w:cstheme="minorHAnsi"/>
          <w:sz w:val="24"/>
          <w:szCs w:val="24"/>
          <w:lang w:eastAsia="pl-PL"/>
        </w:rPr>
        <w:t xml:space="preserve">ompleksów pszennych. </w:t>
      </w:r>
      <w:r w:rsidRPr="00E135B5">
        <w:rPr>
          <w:rFonts w:cstheme="minorHAnsi"/>
          <w:sz w:val="24"/>
          <w:szCs w:val="24"/>
          <w:lang w:eastAsia="pl-PL"/>
        </w:rPr>
        <w:t>Optymalna obsada roślin około 50</w:t>
      </w:r>
      <w:r w:rsidR="00605C0B" w:rsidRPr="00E135B5">
        <w:rPr>
          <w:rFonts w:cstheme="minorHAnsi"/>
          <w:sz w:val="24"/>
          <w:szCs w:val="24"/>
          <w:lang w:eastAsia="pl-PL"/>
        </w:rPr>
        <w:t xml:space="preserve"> </w:t>
      </w:r>
      <w:r w:rsidRPr="00E135B5">
        <w:rPr>
          <w:rFonts w:cstheme="minorHAnsi"/>
          <w:sz w:val="24"/>
          <w:szCs w:val="24"/>
          <w:lang w:eastAsia="pl-PL"/>
        </w:rPr>
        <w:t>szt./m</w:t>
      </w:r>
      <w:r w:rsidRPr="00E135B5">
        <w:rPr>
          <w:rFonts w:cstheme="minorHAnsi"/>
          <w:sz w:val="24"/>
          <w:szCs w:val="24"/>
          <w:vertAlign w:val="superscript"/>
          <w:lang w:eastAsia="pl-PL"/>
        </w:rPr>
        <w:t>2</w:t>
      </w:r>
      <w:r w:rsidRPr="00E135B5">
        <w:rPr>
          <w:rFonts w:cstheme="minorHAnsi"/>
          <w:sz w:val="24"/>
          <w:szCs w:val="24"/>
          <w:lang w:eastAsia="pl-PL"/>
        </w:rPr>
        <w:t>.</w:t>
      </w:r>
    </w:p>
    <w:p w14:paraId="7890CD24" w14:textId="77777777" w:rsidR="006B330B" w:rsidRPr="00E135B5" w:rsidRDefault="006B330B" w:rsidP="006B330B">
      <w:pPr>
        <w:pStyle w:val="Default"/>
        <w:rPr>
          <w:rStyle w:val="Nagwek3Znak"/>
          <w:rFonts w:eastAsiaTheme="minorHAnsi"/>
          <w:color w:val="auto"/>
        </w:rPr>
      </w:pPr>
    </w:p>
    <w:p w14:paraId="5985B37B" w14:textId="40FACBF1" w:rsidR="006B330B" w:rsidRPr="00E135B5" w:rsidRDefault="006B330B" w:rsidP="006B330B">
      <w:pPr>
        <w:pStyle w:val="Default"/>
        <w:rPr>
          <w:rFonts w:asciiTheme="minorHAnsi" w:hAnsiTheme="minorHAnsi" w:cstheme="minorHAnsi"/>
          <w:color w:val="auto"/>
        </w:rPr>
      </w:pPr>
      <w:bookmarkStart w:id="93" w:name="_Toc64876202"/>
      <w:r w:rsidRPr="00E135B5">
        <w:rPr>
          <w:rStyle w:val="Nagwek3Znak"/>
          <w:rFonts w:eastAsiaTheme="minorHAnsi"/>
          <w:color w:val="auto"/>
        </w:rPr>
        <w:t>Capri</w:t>
      </w:r>
      <w:bookmarkEnd w:id="93"/>
      <w:r w:rsidRPr="00E135B5">
        <w:rPr>
          <w:rStyle w:val="Nagwek3Znak"/>
          <w:rFonts w:eastAsiaTheme="minorHAnsi"/>
          <w:color w:val="auto"/>
        </w:rPr>
        <w:t xml:space="preserve"> </w:t>
      </w:r>
      <w:r w:rsidRPr="00E135B5">
        <w:rPr>
          <w:rFonts w:asciiTheme="minorHAnsi" w:hAnsiTheme="minorHAnsi" w:cstheme="minorHAnsi"/>
          <w:color w:val="auto"/>
        </w:rPr>
        <w:t xml:space="preserve">- wpisana na LOZ w 2019 r. </w:t>
      </w:r>
    </w:p>
    <w:p w14:paraId="7943597C" w14:textId="77777777" w:rsidR="006B330B" w:rsidRPr="00E135B5" w:rsidRDefault="006B330B" w:rsidP="006B330B">
      <w:pPr>
        <w:pStyle w:val="Default"/>
        <w:rPr>
          <w:rFonts w:asciiTheme="minorHAnsi" w:hAnsiTheme="minorHAnsi" w:cstheme="minorHAnsi"/>
          <w:color w:val="auto"/>
        </w:rPr>
      </w:pPr>
      <w:r w:rsidRPr="00E135B5">
        <w:rPr>
          <w:rFonts w:asciiTheme="minorHAnsi" w:hAnsiTheme="minorHAnsi" w:cstheme="minorHAnsi"/>
          <w:color w:val="auto"/>
        </w:rPr>
        <w:t>Odmiana niesamokończąca, wysokotaninowa, przeznaczona do uprawy na nasiona. Plon nasion bardzo duży, białka bardzo duży. Termin kwitnienia wczesny, dojrzewania dość wczesny. Okres kwitnienia dość krótki. Wysokość roślin średnia. Odporność na wyleganie w fazie końca kwitnienia dość duża, przed zbiorem średnia. Podatność na choroby grzybowe: czekoladową plamistość i rdzę bobiku – średnia, na askochytozę średnia do małej. Masa 1000 nasion bardzo duża, zawartość białka w nasionach dość mała, zawartość włókna surowego średnia. Odpowiednia do uprawy na glebach kompleksów pszennych. Optymalna obsada roślin około 50 szt./m</w:t>
      </w:r>
      <w:r w:rsidRPr="00E135B5">
        <w:rPr>
          <w:rFonts w:asciiTheme="minorHAnsi" w:hAnsiTheme="minorHAnsi" w:cstheme="minorHAnsi"/>
          <w:color w:val="auto"/>
          <w:vertAlign w:val="superscript"/>
        </w:rPr>
        <w:t>2</w:t>
      </w:r>
      <w:r w:rsidRPr="00E135B5">
        <w:rPr>
          <w:rFonts w:asciiTheme="minorHAnsi" w:hAnsiTheme="minorHAnsi" w:cstheme="minorHAnsi"/>
          <w:color w:val="auto"/>
        </w:rPr>
        <w:t>.</w:t>
      </w:r>
    </w:p>
    <w:p w14:paraId="0C55173F" w14:textId="77777777" w:rsidR="00BA19F3" w:rsidRPr="00E135B5" w:rsidRDefault="00BA19F3" w:rsidP="00BA19F3">
      <w:pPr>
        <w:pStyle w:val="Default"/>
        <w:rPr>
          <w:rFonts w:asciiTheme="minorHAnsi" w:hAnsiTheme="minorHAnsi" w:cstheme="minorHAnsi"/>
          <w:b/>
          <w:bCs/>
          <w:color w:val="auto"/>
        </w:rPr>
      </w:pPr>
    </w:p>
    <w:p w14:paraId="4CCE2F96" w14:textId="468C3784" w:rsidR="00BA19F3" w:rsidRPr="00E135B5" w:rsidRDefault="00BA19F3" w:rsidP="00BA19F3">
      <w:pPr>
        <w:pStyle w:val="Default"/>
        <w:rPr>
          <w:rFonts w:asciiTheme="minorHAnsi" w:hAnsiTheme="minorHAnsi" w:cstheme="minorHAnsi"/>
          <w:color w:val="auto"/>
        </w:rPr>
      </w:pPr>
      <w:bookmarkStart w:id="94" w:name="_Toc64876203"/>
      <w:r w:rsidRPr="00E135B5">
        <w:rPr>
          <w:rStyle w:val="Nagwek3Znak"/>
          <w:rFonts w:eastAsiaTheme="minorHAnsi"/>
          <w:color w:val="auto"/>
        </w:rPr>
        <w:t>Fanfare</w:t>
      </w:r>
      <w:bookmarkEnd w:id="94"/>
      <w:r w:rsidRPr="00E135B5">
        <w:rPr>
          <w:rStyle w:val="Nagwek3Znak"/>
          <w:rFonts w:eastAsiaTheme="minorHAnsi"/>
          <w:color w:val="auto"/>
        </w:rPr>
        <w:t xml:space="preserve"> </w:t>
      </w:r>
      <w:r w:rsidRPr="00E135B5">
        <w:rPr>
          <w:rFonts w:asciiTheme="minorHAnsi" w:hAnsiTheme="minorHAnsi" w:cstheme="minorHAnsi"/>
          <w:color w:val="auto"/>
        </w:rPr>
        <w:t xml:space="preserve">- wpisana na LOZ w 2019 r. </w:t>
      </w:r>
    </w:p>
    <w:p w14:paraId="5CD84C2F" w14:textId="1F5705DF" w:rsidR="00BA19F3" w:rsidRPr="00E135B5" w:rsidRDefault="00BA19F3" w:rsidP="003A0E6F">
      <w:pPr>
        <w:pStyle w:val="Default"/>
        <w:rPr>
          <w:rFonts w:asciiTheme="minorHAnsi" w:hAnsiTheme="minorHAnsi" w:cstheme="minorHAnsi"/>
          <w:color w:val="auto"/>
        </w:rPr>
      </w:pPr>
      <w:r w:rsidRPr="00E135B5">
        <w:rPr>
          <w:rFonts w:asciiTheme="minorHAnsi" w:hAnsiTheme="minorHAnsi" w:cstheme="minorHAnsi"/>
          <w:color w:val="auto"/>
        </w:rPr>
        <w:t xml:space="preserve">Odmiana syntetyczna, niesamokończąca, wysokotaninowa, przeznaczona do uprawy na nasiona. Plon nasion bardzo duży, białka duży. Termin kwitnienia wczesny, dojrzewania dość wczesny. Okres kwitnienia średni. Równomierność dojrzewania dobra. Wysokość roślin średnia. Odporność na wyleganie w fazie końca kwitnienia i przed zbiorem dość duża. Odporność na choroby powodowane przez patogeny pochodzenia grzybowego: czekoladową plamistość i askochytozę mała, na rdzę bobiku – średnia. Masa 1000 nasion bardzo duża, zawartość białka ogólnego w nasionach mała, zawartość włókna surowego duża. Odpowiednia do uprawy na glebach kompleksów pszennych. Optymalna obsada roślin około </w:t>
      </w:r>
      <w:r w:rsidR="009F13AD" w:rsidRPr="00E135B5">
        <w:rPr>
          <w:rFonts w:asciiTheme="minorHAnsi" w:hAnsiTheme="minorHAnsi" w:cstheme="minorHAnsi"/>
          <w:color w:val="auto"/>
        </w:rPr>
        <w:t>50</w:t>
      </w:r>
      <w:r w:rsidR="00554369" w:rsidRPr="00E135B5">
        <w:rPr>
          <w:rFonts w:asciiTheme="minorHAnsi" w:hAnsiTheme="minorHAnsi" w:cstheme="minorHAnsi"/>
          <w:color w:val="auto"/>
        </w:rPr>
        <w:t xml:space="preserve"> </w:t>
      </w:r>
      <w:r w:rsidR="009F13AD" w:rsidRPr="00E135B5">
        <w:rPr>
          <w:rFonts w:asciiTheme="minorHAnsi" w:hAnsiTheme="minorHAnsi" w:cstheme="minorHAnsi"/>
          <w:color w:val="auto"/>
        </w:rPr>
        <w:t>szt./m</w:t>
      </w:r>
      <w:r w:rsidR="009F13AD" w:rsidRPr="00E135B5">
        <w:rPr>
          <w:rFonts w:asciiTheme="minorHAnsi" w:hAnsiTheme="minorHAnsi" w:cstheme="minorHAnsi"/>
          <w:color w:val="auto"/>
          <w:vertAlign w:val="superscript"/>
        </w:rPr>
        <w:t>2</w:t>
      </w:r>
      <w:r w:rsidR="003A0E6F" w:rsidRPr="00E135B5">
        <w:rPr>
          <w:rFonts w:asciiTheme="minorHAnsi" w:hAnsiTheme="minorHAnsi" w:cstheme="minorHAnsi"/>
          <w:color w:val="auto"/>
        </w:rPr>
        <w:t>.</w:t>
      </w:r>
    </w:p>
    <w:p w14:paraId="6888FFD2" w14:textId="65C23F3A" w:rsidR="00773C2F" w:rsidRPr="00E135B5" w:rsidRDefault="00773C2F" w:rsidP="003A0E6F">
      <w:pPr>
        <w:pStyle w:val="Default"/>
        <w:rPr>
          <w:rFonts w:asciiTheme="minorHAnsi" w:hAnsiTheme="minorHAnsi" w:cstheme="minorHAnsi"/>
          <w:color w:val="auto"/>
        </w:rPr>
      </w:pPr>
    </w:p>
    <w:p w14:paraId="561DF5C3" w14:textId="3C6C0353" w:rsidR="006B330B" w:rsidRPr="00E135B5" w:rsidRDefault="006B330B" w:rsidP="006B330B">
      <w:pPr>
        <w:spacing w:after="0" w:line="240" w:lineRule="auto"/>
        <w:rPr>
          <w:sz w:val="24"/>
          <w:szCs w:val="24"/>
          <w:lang w:eastAsia="pl-PL"/>
        </w:rPr>
      </w:pPr>
      <w:bookmarkStart w:id="95" w:name="_Toc64876204"/>
      <w:r w:rsidRPr="00E135B5">
        <w:rPr>
          <w:rStyle w:val="Nagwek3Znak"/>
          <w:rFonts w:eastAsiaTheme="minorHAnsi"/>
          <w:color w:val="auto"/>
        </w:rPr>
        <w:t>Apollo</w:t>
      </w:r>
      <w:bookmarkEnd w:id="95"/>
      <w:r w:rsidRPr="00E135B5">
        <w:rPr>
          <w:sz w:val="24"/>
          <w:szCs w:val="24"/>
          <w:lang w:eastAsia="pl-PL"/>
        </w:rPr>
        <w:t xml:space="preserve"> - wpisana na LOZ w 2020 r. </w:t>
      </w:r>
    </w:p>
    <w:p w14:paraId="566A0FB5" w14:textId="690B0DAF" w:rsidR="006B330B" w:rsidRPr="00E135B5" w:rsidRDefault="006B330B" w:rsidP="006B330B">
      <w:pPr>
        <w:tabs>
          <w:tab w:val="left" w:pos="142"/>
        </w:tabs>
        <w:spacing w:after="0" w:line="240" w:lineRule="auto"/>
        <w:ind w:right="72"/>
        <w:rPr>
          <w:rFonts w:cstheme="minorHAnsi"/>
          <w:sz w:val="24"/>
          <w:szCs w:val="24"/>
          <w:lang w:eastAsia="pl-PL"/>
        </w:rPr>
      </w:pPr>
      <w:r w:rsidRPr="00E135B5">
        <w:rPr>
          <w:rFonts w:cstheme="minorHAnsi"/>
          <w:sz w:val="24"/>
          <w:szCs w:val="24"/>
          <w:lang w:eastAsia="pl-PL"/>
        </w:rPr>
        <w:t xml:space="preserve">Odmiana </w:t>
      </w:r>
      <w:r w:rsidR="00605C0B" w:rsidRPr="00E135B5">
        <w:rPr>
          <w:rFonts w:cstheme="minorHAnsi"/>
          <w:sz w:val="24"/>
          <w:szCs w:val="24"/>
          <w:lang w:eastAsia="pl-PL"/>
        </w:rPr>
        <w:t>niesamokończąca, wysokotaninowa</w:t>
      </w:r>
      <w:r w:rsidRPr="00E135B5">
        <w:rPr>
          <w:rFonts w:cstheme="minorHAnsi"/>
          <w:sz w:val="24"/>
          <w:szCs w:val="24"/>
          <w:lang w:eastAsia="pl-PL"/>
        </w:rPr>
        <w:t>, przeznaczona do uprawy na nasiona. Plon nasion bardzo duży, białka duży. Termin kwitnienia wczesny, dojrzewania dość wczesny. Okres kwitnienia średni. Równomierność dojrzewania dobra</w:t>
      </w:r>
      <w:r w:rsidR="00605C0B" w:rsidRPr="00E135B5">
        <w:rPr>
          <w:rFonts w:cstheme="minorHAnsi"/>
          <w:sz w:val="24"/>
          <w:szCs w:val="24"/>
          <w:lang w:eastAsia="pl-PL"/>
        </w:rPr>
        <w:t>.</w:t>
      </w:r>
      <w:r w:rsidRPr="00E135B5">
        <w:rPr>
          <w:rFonts w:cstheme="minorHAnsi"/>
          <w:sz w:val="24"/>
          <w:szCs w:val="24"/>
          <w:lang w:eastAsia="pl-PL"/>
        </w:rPr>
        <w:t xml:space="preserve"> Wysokość roślin średnia. Odporność na wyleganie w fazie końca kwitnienia dość duża, przed zbiorem średnia. Odporność na choroby grzybowe: czekoladową plamistość, askochytozę i rdzę bobiku – średnia. Masa 1000 nasion bardzo duża, zawartość białka w nasionach mała, zawartość włókna surowego duża. Odpowiednia do uprawy na glebach kompleksów pszenn</w:t>
      </w:r>
      <w:r w:rsidR="00605C0B" w:rsidRPr="00E135B5">
        <w:rPr>
          <w:rFonts w:cstheme="minorHAnsi"/>
          <w:sz w:val="24"/>
          <w:szCs w:val="24"/>
          <w:lang w:eastAsia="pl-PL"/>
        </w:rPr>
        <w:t xml:space="preserve">ych. </w:t>
      </w:r>
      <w:r w:rsidRPr="00E135B5">
        <w:rPr>
          <w:rFonts w:cstheme="minorHAnsi"/>
          <w:sz w:val="24"/>
          <w:szCs w:val="24"/>
          <w:lang w:eastAsia="pl-PL"/>
        </w:rPr>
        <w:t>Optymalna obsada roślin około 50</w:t>
      </w:r>
      <w:r w:rsidR="00605C0B" w:rsidRPr="00E135B5">
        <w:rPr>
          <w:rFonts w:cstheme="minorHAnsi"/>
          <w:sz w:val="24"/>
          <w:szCs w:val="24"/>
          <w:lang w:eastAsia="pl-PL"/>
        </w:rPr>
        <w:t xml:space="preserve"> </w:t>
      </w:r>
      <w:r w:rsidRPr="00E135B5">
        <w:rPr>
          <w:rFonts w:cstheme="minorHAnsi"/>
          <w:sz w:val="24"/>
          <w:szCs w:val="24"/>
          <w:lang w:eastAsia="pl-PL"/>
        </w:rPr>
        <w:t>szt./m</w:t>
      </w:r>
      <w:r w:rsidRPr="00E135B5">
        <w:rPr>
          <w:rFonts w:cstheme="minorHAnsi"/>
          <w:sz w:val="24"/>
          <w:szCs w:val="24"/>
          <w:vertAlign w:val="superscript"/>
          <w:lang w:eastAsia="pl-PL"/>
        </w:rPr>
        <w:t>2</w:t>
      </w:r>
      <w:r w:rsidRPr="00E135B5">
        <w:rPr>
          <w:rFonts w:cstheme="minorHAnsi"/>
          <w:sz w:val="24"/>
          <w:szCs w:val="24"/>
          <w:lang w:eastAsia="pl-PL"/>
        </w:rPr>
        <w:t>.</w:t>
      </w:r>
    </w:p>
    <w:p w14:paraId="680080DD" w14:textId="40C40075" w:rsidR="00773C2F" w:rsidRPr="00D0759B" w:rsidRDefault="00773C2F" w:rsidP="006B330B">
      <w:pPr>
        <w:pStyle w:val="Default"/>
        <w:rPr>
          <w:rFonts w:asciiTheme="minorHAnsi" w:hAnsiTheme="minorHAnsi" w:cstheme="minorHAnsi"/>
          <w:color w:val="FF0000"/>
        </w:rPr>
      </w:pPr>
    </w:p>
    <w:p w14:paraId="3A526E8F" w14:textId="364CD91D" w:rsidR="00773C2F" w:rsidRPr="00D0759B" w:rsidRDefault="00773C2F" w:rsidP="003A0E6F">
      <w:pPr>
        <w:pStyle w:val="Default"/>
        <w:rPr>
          <w:rFonts w:asciiTheme="minorHAnsi" w:hAnsiTheme="minorHAnsi" w:cstheme="minorHAnsi"/>
          <w:color w:val="FF0000"/>
        </w:rPr>
      </w:pPr>
    </w:p>
    <w:p w14:paraId="3D31FA7D" w14:textId="374915A0" w:rsidR="00773C2F" w:rsidRPr="00D0759B" w:rsidRDefault="00773C2F" w:rsidP="003A0E6F">
      <w:pPr>
        <w:pStyle w:val="Default"/>
        <w:rPr>
          <w:rFonts w:asciiTheme="minorHAnsi" w:hAnsiTheme="minorHAnsi" w:cstheme="minorHAnsi"/>
          <w:color w:val="FF0000"/>
        </w:rPr>
      </w:pPr>
    </w:p>
    <w:p w14:paraId="523403E4" w14:textId="77777777" w:rsidR="00294588" w:rsidRPr="00D0759B" w:rsidRDefault="00294588" w:rsidP="00EE35E3">
      <w:pPr>
        <w:pStyle w:val="Nagwek2"/>
      </w:pPr>
    </w:p>
    <w:p w14:paraId="0DB1BC8D" w14:textId="754AD0AA" w:rsidR="00BA19F3" w:rsidRPr="00E135B5" w:rsidRDefault="00BA19F3" w:rsidP="00EE35E3">
      <w:pPr>
        <w:pStyle w:val="Nagwek2"/>
      </w:pPr>
      <w:bookmarkStart w:id="96" w:name="_Toc64876205"/>
      <w:r w:rsidRPr="00E135B5">
        <w:lastRenderedPageBreak/>
        <w:t>G</w:t>
      </w:r>
      <w:r w:rsidR="009F13AD" w:rsidRPr="00E135B5">
        <w:t>roch siewny</w:t>
      </w:r>
      <w:bookmarkEnd w:id="96"/>
    </w:p>
    <w:p w14:paraId="5B133E45" w14:textId="57229C92" w:rsidR="009F13AD" w:rsidRPr="00E135B5" w:rsidRDefault="00BA19F3" w:rsidP="009F13AD">
      <w:pPr>
        <w:pStyle w:val="Akapitzlist"/>
        <w:numPr>
          <w:ilvl w:val="0"/>
          <w:numId w:val="27"/>
        </w:numPr>
        <w:rPr>
          <w:sz w:val="24"/>
          <w:szCs w:val="24"/>
        </w:rPr>
      </w:pPr>
      <w:r w:rsidRPr="00E135B5">
        <w:rPr>
          <w:b/>
          <w:bCs/>
          <w:sz w:val="24"/>
          <w:szCs w:val="24"/>
        </w:rPr>
        <w:t xml:space="preserve">Astronaute  </w:t>
      </w:r>
    </w:p>
    <w:p w14:paraId="53368317" w14:textId="77777777" w:rsidR="009F13AD" w:rsidRPr="00E135B5" w:rsidRDefault="00BA19F3" w:rsidP="009F13AD">
      <w:pPr>
        <w:pStyle w:val="Akapitzlist"/>
        <w:numPr>
          <w:ilvl w:val="0"/>
          <w:numId w:val="11"/>
        </w:numPr>
        <w:rPr>
          <w:sz w:val="24"/>
          <w:szCs w:val="24"/>
        </w:rPr>
      </w:pPr>
      <w:r w:rsidRPr="00E135B5">
        <w:rPr>
          <w:b/>
          <w:bCs/>
          <w:sz w:val="24"/>
          <w:szCs w:val="24"/>
        </w:rPr>
        <w:t xml:space="preserve">Batuta  </w:t>
      </w:r>
    </w:p>
    <w:p w14:paraId="430912FE" w14:textId="77777777" w:rsidR="009F13AD" w:rsidRPr="00E135B5" w:rsidRDefault="00BA19F3" w:rsidP="00BA19F3">
      <w:pPr>
        <w:pStyle w:val="Akapitzlist"/>
        <w:numPr>
          <w:ilvl w:val="0"/>
          <w:numId w:val="11"/>
        </w:numPr>
        <w:rPr>
          <w:sz w:val="24"/>
          <w:szCs w:val="24"/>
        </w:rPr>
      </w:pPr>
      <w:r w:rsidRPr="00E135B5">
        <w:rPr>
          <w:b/>
          <w:bCs/>
          <w:sz w:val="24"/>
          <w:szCs w:val="24"/>
        </w:rPr>
        <w:t xml:space="preserve">Spot </w:t>
      </w:r>
    </w:p>
    <w:p w14:paraId="17355C51" w14:textId="77777777" w:rsidR="006B330B" w:rsidRPr="00E135B5" w:rsidRDefault="00BA19F3" w:rsidP="00BA19F3">
      <w:pPr>
        <w:pStyle w:val="Akapitzlist"/>
        <w:numPr>
          <w:ilvl w:val="0"/>
          <w:numId w:val="11"/>
        </w:numPr>
        <w:rPr>
          <w:sz w:val="24"/>
          <w:szCs w:val="24"/>
        </w:rPr>
      </w:pPr>
      <w:r w:rsidRPr="00E135B5">
        <w:rPr>
          <w:b/>
          <w:bCs/>
          <w:sz w:val="24"/>
          <w:szCs w:val="24"/>
        </w:rPr>
        <w:t>Tarchalska</w:t>
      </w:r>
    </w:p>
    <w:p w14:paraId="690C5777" w14:textId="77777777" w:rsidR="006B330B" w:rsidRPr="00E135B5" w:rsidRDefault="006B330B" w:rsidP="00BA19F3">
      <w:pPr>
        <w:pStyle w:val="Akapitzlist"/>
        <w:numPr>
          <w:ilvl w:val="0"/>
          <w:numId w:val="11"/>
        </w:numPr>
        <w:rPr>
          <w:sz w:val="24"/>
          <w:szCs w:val="24"/>
        </w:rPr>
      </w:pPr>
      <w:r w:rsidRPr="00E135B5">
        <w:rPr>
          <w:b/>
          <w:bCs/>
          <w:sz w:val="24"/>
          <w:szCs w:val="24"/>
        </w:rPr>
        <w:t>Mandaryn</w:t>
      </w:r>
    </w:p>
    <w:p w14:paraId="287D0BE9" w14:textId="77777777" w:rsidR="00BA19F3" w:rsidRPr="00E135B5" w:rsidRDefault="00BA19F3" w:rsidP="00BA19F3">
      <w:pPr>
        <w:pStyle w:val="Default"/>
        <w:rPr>
          <w:color w:val="auto"/>
          <w:sz w:val="16"/>
          <w:szCs w:val="16"/>
        </w:rPr>
      </w:pPr>
    </w:p>
    <w:p w14:paraId="603EB565" w14:textId="6F4330F1" w:rsidR="00BA19F3" w:rsidRPr="00E135B5" w:rsidRDefault="00BA19F3" w:rsidP="00BA19F3">
      <w:pPr>
        <w:pStyle w:val="Default"/>
        <w:rPr>
          <w:rFonts w:asciiTheme="minorHAnsi" w:hAnsiTheme="minorHAnsi" w:cstheme="minorHAnsi"/>
          <w:color w:val="auto"/>
        </w:rPr>
      </w:pPr>
      <w:bookmarkStart w:id="97" w:name="_Toc64876206"/>
      <w:r w:rsidRPr="00E135B5">
        <w:rPr>
          <w:rStyle w:val="Nagwek3Znak"/>
          <w:rFonts w:eastAsiaTheme="minorHAnsi"/>
          <w:color w:val="auto"/>
        </w:rPr>
        <w:t>A</w:t>
      </w:r>
      <w:r w:rsidR="009F13AD" w:rsidRPr="00E135B5">
        <w:rPr>
          <w:rStyle w:val="Nagwek3Znak"/>
          <w:rFonts w:eastAsiaTheme="minorHAnsi"/>
          <w:color w:val="auto"/>
        </w:rPr>
        <w:t>stronaute</w:t>
      </w:r>
      <w:bookmarkEnd w:id="97"/>
      <w:r w:rsidRPr="00E135B5">
        <w:rPr>
          <w:rStyle w:val="Nagwek3Znak"/>
          <w:rFonts w:eastAsiaTheme="minorHAnsi"/>
          <w:color w:val="auto"/>
        </w:rPr>
        <w:t xml:space="preserve"> </w:t>
      </w:r>
      <w:r w:rsidRPr="00E135B5">
        <w:rPr>
          <w:rFonts w:asciiTheme="minorHAnsi" w:hAnsiTheme="minorHAnsi" w:cstheme="minorHAnsi"/>
          <w:color w:val="auto"/>
        </w:rPr>
        <w:t xml:space="preserve">- wpisana na LOZ w 2019 r. </w:t>
      </w:r>
    </w:p>
    <w:p w14:paraId="60C1D608" w14:textId="755B44E0" w:rsidR="00BA19F3" w:rsidRPr="00E135B5" w:rsidRDefault="00BA19F3" w:rsidP="00BA19F3">
      <w:pPr>
        <w:pStyle w:val="Default"/>
        <w:rPr>
          <w:rFonts w:asciiTheme="minorHAnsi" w:hAnsiTheme="minorHAnsi" w:cstheme="minorHAnsi"/>
          <w:color w:val="auto"/>
        </w:rPr>
      </w:pPr>
      <w:r w:rsidRPr="00E135B5">
        <w:rPr>
          <w:rFonts w:asciiTheme="minorHAnsi" w:hAnsiTheme="minorHAnsi" w:cstheme="minorHAnsi"/>
          <w:color w:val="auto"/>
        </w:rPr>
        <w:t>Odmiana ogólnoużytkowa wąsolistna o białych kwiatach, przeznaczona do uprawy na suche nasiona, do wykorzystania na paszę i konsumpcję. Plon nasion duży do bardzo dużego, białka duży. Termin kwitnienia bardzo wczesny, dojrzewania wczesny do bardzo wczesnego. Okres kwitnienia krótki do bardzo krótkiego. Równomierność dojrzewania bardzo dobra. Rośliny niskie. Odporność na wyleganie w czasie kwitnienia i przed zbiorem średnia do dużej. Odporność na mączniaka rzekomego, zgorzelową plamistość i mączniaka prawdziwego - średnia. Nasiona żółte. Masa 1000 nasion średnia do dużej. Zawartość białka ogólnego i włókna surowego w nasionach mała. Tempo rozgotowywania się nasion średnie do dobrego. Optymalna obsada roślin około 110</w:t>
      </w:r>
      <w:r w:rsidR="00554369" w:rsidRPr="00E135B5">
        <w:rPr>
          <w:rFonts w:asciiTheme="minorHAnsi" w:hAnsiTheme="minorHAnsi" w:cstheme="minorHAnsi"/>
          <w:color w:val="auto"/>
        </w:rPr>
        <w:t xml:space="preserve"> </w:t>
      </w:r>
      <w:r w:rsidRPr="00E135B5">
        <w:rPr>
          <w:rFonts w:asciiTheme="minorHAnsi" w:hAnsiTheme="minorHAnsi" w:cstheme="minorHAnsi"/>
          <w:color w:val="auto"/>
        </w:rPr>
        <w:t>szt./m</w:t>
      </w:r>
      <w:r w:rsidRPr="00E135B5">
        <w:rPr>
          <w:rFonts w:asciiTheme="minorHAnsi" w:hAnsiTheme="minorHAnsi" w:cstheme="minorHAnsi"/>
          <w:color w:val="auto"/>
          <w:vertAlign w:val="superscript"/>
        </w:rPr>
        <w:t>2</w:t>
      </w:r>
      <w:r w:rsidRPr="00E135B5">
        <w:rPr>
          <w:rFonts w:asciiTheme="minorHAnsi" w:hAnsiTheme="minorHAnsi" w:cstheme="minorHAnsi"/>
          <w:color w:val="auto"/>
        </w:rPr>
        <w:t xml:space="preserve">. </w:t>
      </w:r>
    </w:p>
    <w:p w14:paraId="382B813C" w14:textId="77777777" w:rsidR="009F13AD" w:rsidRPr="00E135B5" w:rsidRDefault="009F13AD" w:rsidP="00BA19F3">
      <w:pPr>
        <w:pStyle w:val="Default"/>
        <w:rPr>
          <w:rFonts w:asciiTheme="minorHAnsi" w:hAnsiTheme="minorHAnsi" w:cstheme="minorHAnsi"/>
          <w:b/>
          <w:bCs/>
          <w:color w:val="auto"/>
        </w:rPr>
      </w:pPr>
    </w:p>
    <w:p w14:paraId="434906E7" w14:textId="497FA47F" w:rsidR="00BA19F3" w:rsidRPr="00E135B5" w:rsidRDefault="00BA19F3" w:rsidP="00BA19F3">
      <w:pPr>
        <w:pStyle w:val="Default"/>
        <w:rPr>
          <w:rFonts w:asciiTheme="minorHAnsi" w:hAnsiTheme="minorHAnsi" w:cstheme="minorHAnsi"/>
          <w:color w:val="auto"/>
        </w:rPr>
      </w:pPr>
      <w:bookmarkStart w:id="98" w:name="_Toc64876207"/>
      <w:r w:rsidRPr="00E135B5">
        <w:rPr>
          <w:rStyle w:val="Nagwek3Znak"/>
          <w:rFonts w:eastAsiaTheme="minorHAnsi"/>
          <w:color w:val="auto"/>
        </w:rPr>
        <w:t>B</w:t>
      </w:r>
      <w:r w:rsidR="009F13AD" w:rsidRPr="00E135B5">
        <w:rPr>
          <w:rStyle w:val="Nagwek3Znak"/>
          <w:rFonts w:eastAsiaTheme="minorHAnsi"/>
          <w:color w:val="auto"/>
        </w:rPr>
        <w:t>atuta</w:t>
      </w:r>
      <w:bookmarkEnd w:id="98"/>
      <w:r w:rsidRPr="00E135B5">
        <w:rPr>
          <w:rFonts w:asciiTheme="minorHAnsi" w:hAnsiTheme="minorHAnsi" w:cstheme="minorHAnsi"/>
          <w:b/>
          <w:bCs/>
          <w:color w:val="auto"/>
        </w:rPr>
        <w:t xml:space="preserve"> </w:t>
      </w:r>
      <w:r w:rsidRPr="00E135B5">
        <w:rPr>
          <w:rFonts w:asciiTheme="minorHAnsi" w:hAnsiTheme="minorHAnsi" w:cstheme="minorHAnsi"/>
          <w:color w:val="auto"/>
        </w:rPr>
        <w:t xml:space="preserve">- wpisana na LOZ w 2019 r. </w:t>
      </w:r>
    </w:p>
    <w:p w14:paraId="639AA18F" w14:textId="54DED666" w:rsidR="00BA19F3" w:rsidRPr="00E135B5" w:rsidRDefault="00BA19F3" w:rsidP="000679D3">
      <w:pPr>
        <w:pStyle w:val="Default"/>
        <w:rPr>
          <w:rFonts w:asciiTheme="minorHAnsi" w:hAnsiTheme="minorHAnsi" w:cstheme="minorHAnsi"/>
          <w:color w:val="auto"/>
        </w:rPr>
      </w:pPr>
      <w:r w:rsidRPr="00E135B5">
        <w:rPr>
          <w:rFonts w:asciiTheme="minorHAnsi" w:hAnsiTheme="minorHAnsi" w:cstheme="minorHAnsi"/>
          <w:color w:val="auto"/>
        </w:rPr>
        <w:t>Odmiana ogólnoużytkowa wąsolistna, przeznaczona do uprawy na suche nasiona, do wykorzystania na paszę i konsumpcję. Plon nasion i białka ogólnego bardzo duży, stabilny w latach badań. Termin kwitnienia i dojrzewania średni do dość późnego. Okres kwitnienia średni. Równomierność dojrzewania dość dobra. Rośliny średniej wysokości cechują się bardzo dobrą sztywnością w czasie kwi</w:t>
      </w:r>
      <w:r w:rsidR="000679D3" w:rsidRPr="00E135B5">
        <w:rPr>
          <w:rFonts w:asciiTheme="minorHAnsi" w:hAnsiTheme="minorHAnsi" w:cstheme="minorHAnsi"/>
          <w:color w:val="auto"/>
        </w:rPr>
        <w:t xml:space="preserve">tnienia i dobrą przed zbiorem. </w:t>
      </w:r>
      <w:r w:rsidRPr="00E135B5">
        <w:rPr>
          <w:rFonts w:asciiTheme="minorHAnsi" w:hAnsiTheme="minorHAnsi" w:cstheme="minorHAnsi"/>
          <w:color w:val="auto"/>
        </w:rPr>
        <w:t xml:space="preserve">Odporność na wyleganie w czasie kwitnienia i przed zbiorem średnia do dużej. Skłonność do pękania strąków i obsypywania nasion bardzo mała. W bardzo małym stopniu podatna na choroby. Nasiona żółte. Masa 1000 nasion średnia, zawartość białka </w:t>
      </w:r>
      <w:r w:rsidR="000679D3" w:rsidRPr="00E135B5">
        <w:rPr>
          <w:rFonts w:asciiTheme="minorHAnsi" w:hAnsiTheme="minorHAnsi" w:cstheme="minorHAnsi"/>
          <w:color w:val="auto"/>
        </w:rPr>
        <w:t>nieco mniejsza od średniej. Odpowiednia do uprawy na glebach kompleksów pszennych. Optymalna obsada roślin około 110</w:t>
      </w:r>
      <w:r w:rsidR="00554369" w:rsidRPr="00E135B5">
        <w:rPr>
          <w:rFonts w:asciiTheme="minorHAnsi" w:hAnsiTheme="minorHAnsi" w:cstheme="minorHAnsi"/>
          <w:color w:val="auto"/>
        </w:rPr>
        <w:t xml:space="preserve"> </w:t>
      </w:r>
      <w:r w:rsidR="000679D3" w:rsidRPr="00E135B5">
        <w:rPr>
          <w:rFonts w:asciiTheme="minorHAnsi" w:hAnsiTheme="minorHAnsi" w:cstheme="minorHAnsi"/>
          <w:color w:val="auto"/>
        </w:rPr>
        <w:t>szt./m</w:t>
      </w:r>
      <w:r w:rsidR="000679D3" w:rsidRPr="00E135B5">
        <w:rPr>
          <w:rFonts w:asciiTheme="minorHAnsi" w:hAnsiTheme="minorHAnsi" w:cstheme="minorHAnsi"/>
          <w:color w:val="auto"/>
          <w:vertAlign w:val="superscript"/>
        </w:rPr>
        <w:t>2</w:t>
      </w:r>
      <w:r w:rsidR="000679D3" w:rsidRPr="00E135B5">
        <w:rPr>
          <w:rFonts w:asciiTheme="minorHAnsi" w:hAnsiTheme="minorHAnsi" w:cstheme="minorHAnsi"/>
          <w:color w:val="auto"/>
        </w:rPr>
        <w:t>.</w:t>
      </w:r>
    </w:p>
    <w:p w14:paraId="3E34DC64" w14:textId="77777777" w:rsidR="00BA19F3" w:rsidRPr="00E135B5" w:rsidRDefault="00BA19F3" w:rsidP="00BA19F3">
      <w:pPr>
        <w:pStyle w:val="Default"/>
        <w:rPr>
          <w:color w:val="auto"/>
        </w:rPr>
      </w:pPr>
    </w:p>
    <w:p w14:paraId="0057936C" w14:textId="49F7BECD" w:rsidR="00BA19F3" w:rsidRPr="00E135B5" w:rsidRDefault="00BA19F3" w:rsidP="00BA19F3">
      <w:pPr>
        <w:pStyle w:val="Default"/>
        <w:rPr>
          <w:rFonts w:asciiTheme="minorHAnsi" w:hAnsiTheme="minorHAnsi" w:cstheme="minorHAnsi"/>
          <w:color w:val="auto"/>
        </w:rPr>
      </w:pPr>
      <w:bookmarkStart w:id="99" w:name="_Toc64876208"/>
      <w:r w:rsidRPr="00E135B5">
        <w:rPr>
          <w:rStyle w:val="Nagwek3Znak"/>
          <w:rFonts w:eastAsiaTheme="minorHAnsi"/>
          <w:color w:val="auto"/>
        </w:rPr>
        <w:t>S</w:t>
      </w:r>
      <w:r w:rsidR="009F13AD" w:rsidRPr="00E135B5">
        <w:rPr>
          <w:rStyle w:val="Nagwek3Znak"/>
          <w:rFonts w:eastAsiaTheme="minorHAnsi"/>
          <w:color w:val="auto"/>
        </w:rPr>
        <w:t>pot</w:t>
      </w:r>
      <w:bookmarkEnd w:id="99"/>
      <w:r w:rsidRPr="00E135B5">
        <w:rPr>
          <w:rFonts w:asciiTheme="minorHAnsi" w:hAnsiTheme="minorHAnsi" w:cstheme="minorHAnsi"/>
          <w:b/>
          <w:bCs/>
          <w:color w:val="auto"/>
        </w:rPr>
        <w:t xml:space="preserve"> </w:t>
      </w:r>
      <w:r w:rsidRPr="00E135B5">
        <w:rPr>
          <w:rFonts w:asciiTheme="minorHAnsi" w:hAnsiTheme="minorHAnsi" w:cstheme="minorHAnsi"/>
          <w:color w:val="auto"/>
        </w:rPr>
        <w:t>- wpisana na LOZ w 2019 r</w:t>
      </w:r>
      <w:r w:rsidR="006B330B" w:rsidRPr="00E135B5">
        <w:rPr>
          <w:rFonts w:asciiTheme="minorHAnsi" w:hAnsiTheme="minorHAnsi" w:cstheme="minorHAnsi"/>
          <w:color w:val="auto"/>
        </w:rPr>
        <w:t>.</w:t>
      </w:r>
      <w:r w:rsidRPr="00E135B5">
        <w:rPr>
          <w:rFonts w:asciiTheme="minorHAnsi" w:hAnsiTheme="minorHAnsi" w:cstheme="minorHAnsi"/>
          <w:color w:val="auto"/>
        </w:rPr>
        <w:t xml:space="preserve"> </w:t>
      </w:r>
    </w:p>
    <w:p w14:paraId="3ABF3ED9" w14:textId="5BC2D891" w:rsidR="00BA19F3" w:rsidRPr="00E135B5" w:rsidRDefault="00BA19F3" w:rsidP="00BA19F3">
      <w:pPr>
        <w:pStyle w:val="Default"/>
        <w:rPr>
          <w:rFonts w:asciiTheme="minorHAnsi" w:hAnsiTheme="minorHAnsi" w:cstheme="minorHAnsi"/>
          <w:color w:val="auto"/>
        </w:rPr>
      </w:pPr>
      <w:r w:rsidRPr="00E135B5">
        <w:rPr>
          <w:rFonts w:asciiTheme="minorHAnsi" w:hAnsiTheme="minorHAnsi" w:cstheme="minorHAnsi"/>
          <w:color w:val="auto"/>
        </w:rPr>
        <w:t>Odmiana ogólnoużytkowa wąsolistna o białych kwiatach, przeznaczona do uprawy na suche nasiona, do wykorzystania na paszę i konsumpcję. Plon nasion duży, białka średni do dużego. Termin kwitnienia bardzo wczesny, dojrzewania wczesny do bardzo wczesnego. Okres kwitnienia średni do krótkiego. Równomierność dojrzewania duża. Rośliny niskie. Odporność na wyleganie w czasie kwitnienia średnia, przed zbiorem mała do średniej. Odporność na fuzaryjne więdnięcie, zgorzelową plamistość, mączniaka rzekomego i mączniaka prawdziwego - średnia. Nasiona żółte, masa 1000 nasion duża. Zawartość białka ogólnego mała, włókna surowego mała do średniej. Tempo rozgotowywania się nasion średnie do dobrego. Optymalna obsada roślin około 110</w:t>
      </w:r>
      <w:r w:rsidR="00554369" w:rsidRPr="00E135B5">
        <w:rPr>
          <w:rFonts w:asciiTheme="minorHAnsi" w:hAnsiTheme="minorHAnsi" w:cstheme="minorHAnsi"/>
          <w:color w:val="auto"/>
        </w:rPr>
        <w:t xml:space="preserve"> </w:t>
      </w:r>
      <w:r w:rsidRPr="00E135B5">
        <w:rPr>
          <w:rFonts w:asciiTheme="minorHAnsi" w:hAnsiTheme="minorHAnsi" w:cstheme="minorHAnsi"/>
          <w:color w:val="auto"/>
        </w:rPr>
        <w:t>szt./m</w:t>
      </w:r>
      <w:r w:rsidRPr="00E135B5">
        <w:rPr>
          <w:rFonts w:asciiTheme="minorHAnsi" w:hAnsiTheme="minorHAnsi" w:cstheme="minorHAnsi"/>
          <w:color w:val="auto"/>
          <w:vertAlign w:val="superscript"/>
        </w:rPr>
        <w:t>2</w:t>
      </w:r>
      <w:r w:rsidRPr="00E135B5">
        <w:rPr>
          <w:rFonts w:asciiTheme="minorHAnsi" w:hAnsiTheme="minorHAnsi" w:cstheme="minorHAnsi"/>
          <w:color w:val="auto"/>
        </w:rPr>
        <w:t xml:space="preserve">. </w:t>
      </w:r>
    </w:p>
    <w:p w14:paraId="55DACF8B" w14:textId="585D2C97" w:rsidR="00BA19F3" w:rsidRPr="00E135B5" w:rsidRDefault="00BA19F3" w:rsidP="00BA19F3">
      <w:pPr>
        <w:pStyle w:val="Default"/>
        <w:rPr>
          <w:rFonts w:asciiTheme="minorHAnsi" w:hAnsiTheme="minorHAnsi" w:cstheme="minorHAnsi"/>
          <w:color w:val="auto"/>
        </w:rPr>
      </w:pPr>
      <w:r w:rsidRPr="00E135B5">
        <w:rPr>
          <w:rFonts w:asciiTheme="minorHAnsi" w:hAnsiTheme="minorHAnsi" w:cstheme="minorHAnsi"/>
          <w:color w:val="auto"/>
        </w:rPr>
        <w:t xml:space="preserve"> </w:t>
      </w:r>
    </w:p>
    <w:p w14:paraId="4658DF03" w14:textId="1FA988BF" w:rsidR="00BA19F3" w:rsidRPr="00E135B5" w:rsidRDefault="00BA19F3" w:rsidP="00BA19F3">
      <w:pPr>
        <w:pStyle w:val="Default"/>
        <w:rPr>
          <w:rFonts w:asciiTheme="minorHAnsi" w:hAnsiTheme="minorHAnsi" w:cstheme="minorHAnsi"/>
          <w:color w:val="auto"/>
        </w:rPr>
      </w:pPr>
      <w:bookmarkStart w:id="100" w:name="_Toc64876209"/>
      <w:r w:rsidRPr="00E135B5">
        <w:rPr>
          <w:rStyle w:val="Nagwek3Znak"/>
          <w:rFonts w:eastAsiaTheme="minorHAnsi"/>
          <w:color w:val="auto"/>
        </w:rPr>
        <w:t>T</w:t>
      </w:r>
      <w:r w:rsidR="009F13AD" w:rsidRPr="00E135B5">
        <w:rPr>
          <w:rStyle w:val="Nagwek3Znak"/>
          <w:rFonts w:eastAsiaTheme="minorHAnsi"/>
          <w:color w:val="auto"/>
        </w:rPr>
        <w:t>archalska</w:t>
      </w:r>
      <w:bookmarkEnd w:id="100"/>
      <w:r w:rsidR="009F13AD" w:rsidRPr="00E135B5">
        <w:rPr>
          <w:rFonts w:asciiTheme="minorHAnsi" w:hAnsiTheme="minorHAnsi" w:cstheme="minorHAnsi"/>
          <w:b/>
          <w:bCs/>
          <w:color w:val="auto"/>
        </w:rPr>
        <w:t xml:space="preserve"> </w:t>
      </w:r>
      <w:r w:rsidRPr="00E135B5">
        <w:rPr>
          <w:rFonts w:asciiTheme="minorHAnsi" w:hAnsiTheme="minorHAnsi" w:cstheme="minorHAnsi"/>
          <w:color w:val="auto"/>
        </w:rPr>
        <w:t xml:space="preserve">- wpisana na LOZ w 2019 r. </w:t>
      </w:r>
    </w:p>
    <w:p w14:paraId="5A7055EC" w14:textId="6B7A5D60" w:rsidR="00BA19F3" w:rsidRPr="00E135B5" w:rsidRDefault="00BA19F3" w:rsidP="00BA19F3">
      <w:pPr>
        <w:pStyle w:val="Default"/>
        <w:rPr>
          <w:rFonts w:asciiTheme="minorHAnsi" w:hAnsiTheme="minorHAnsi" w:cstheme="minorHAnsi"/>
          <w:color w:val="auto"/>
        </w:rPr>
      </w:pPr>
      <w:r w:rsidRPr="00E135B5">
        <w:rPr>
          <w:rFonts w:asciiTheme="minorHAnsi" w:hAnsiTheme="minorHAnsi" w:cstheme="minorHAnsi"/>
          <w:color w:val="auto"/>
        </w:rPr>
        <w:t>Odmiana ogólnoużytkowa wąsolistna przeznaczona do uprawy na suche nasiona, do wykorzystania na paszę i konsumpcję. Plon nasion i białka ogólnego duży do bardzo dużego. Termin kwitnienia i dojrzewania średni. Okres kwitnienia ś</w:t>
      </w:r>
      <w:r w:rsidR="00BE6F6A" w:rsidRPr="00E135B5">
        <w:rPr>
          <w:rFonts w:asciiTheme="minorHAnsi" w:hAnsiTheme="minorHAnsi" w:cstheme="minorHAnsi"/>
          <w:color w:val="auto"/>
        </w:rPr>
        <w:t>redni. Wysokość roślin średnia.</w:t>
      </w:r>
      <w:r w:rsidRPr="00E135B5">
        <w:rPr>
          <w:rFonts w:asciiTheme="minorHAnsi" w:hAnsiTheme="minorHAnsi" w:cstheme="minorHAnsi"/>
          <w:color w:val="auto"/>
        </w:rPr>
        <w:t xml:space="preserve"> Wyleganie w fazie końca kwitnienia bardzo małe, przed zbiorem małe. Podatność na choroby grzybowe średnia do małej. Równomierność dojrzewania dość dobra. Skłonność do pękania strąków i obsypywania nasion bardzo mała. Zawartość białka w nasionach mała. Masa 1000 nasion dość duża. Odpowiednia do uprawy na glebach kompleksów pszennych. Optymalna obsada roślin około 120 szt./m</w:t>
      </w:r>
      <w:r w:rsidRPr="00E135B5">
        <w:rPr>
          <w:rFonts w:asciiTheme="minorHAnsi" w:hAnsiTheme="minorHAnsi" w:cstheme="minorHAnsi"/>
          <w:color w:val="auto"/>
          <w:vertAlign w:val="superscript"/>
        </w:rPr>
        <w:t>2</w:t>
      </w:r>
      <w:r w:rsidRPr="00E135B5">
        <w:rPr>
          <w:rFonts w:asciiTheme="minorHAnsi" w:hAnsiTheme="minorHAnsi" w:cstheme="minorHAnsi"/>
          <w:color w:val="auto"/>
        </w:rPr>
        <w:t xml:space="preserve">. </w:t>
      </w:r>
    </w:p>
    <w:p w14:paraId="505D0A36" w14:textId="52971425" w:rsidR="00773C2F" w:rsidRPr="00E135B5" w:rsidRDefault="00773C2F" w:rsidP="00BA19F3">
      <w:pPr>
        <w:pStyle w:val="Default"/>
        <w:rPr>
          <w:rFonts w:asciiTheme="minorHAnsi" w:hAnsiTheme="minorHAnsi" w:cstheme="minorHAnsi"/>
          <w:color w:val="auto"/>
        </w:rPr>
      </w:pPr>
    </w:p>
    <w:p w14:paraId="52FE872F" w14:textId="453DB617" w:rsidR="006B330B" w:rsidRPr="00E135B5" w:rsidRDefault="006B330B" w:rsidP="00413E8B">
      <w:pPr>
        <w:spacing w:after="0" w:line="240" w:lineRule="auto"/>
        <w:rPr>
          <w:rFonts w:cstheme="minorHAnsi"/>
          <w:sz w:val="24"/>
          <w:szCs w:val="24"/>
          <w:lang w:eastAsia="pl-PL"/>
        </w:rPr>
      </w:pPr>
      <w:bookmarkStart w:id="101" w:name="_Toc64876210"/>
      <w:r w:rsidRPr="00E135B5">
        <w:rPr>
          <w:rStyle w:val="Nagwek3Znak"/>
          <w:rFonts w:eastAsiaTheme="minorHAnsi"/>
          <w:color w:val="auto"/>
        </w:rPr>
        <w:t>M</w:t>
      </w:r>
      <w:r w:rsidR="00413E8B" w:rsidRPr="00E135B5">
        <w:rPr>
          <w:rStyle w:val="Nagwek3Znak"/>
          <w:rFonts w:eastAsiaTheme="minorHAnsi"/>
          <w:color w:val="auto"/>
        </w:rPr>
        <w:t>andaryn</w:t>
      </w:r>
      <w:bookmarkEnd w:id="101"/>
      <w:r w:rsidRPr="00E135B5">
        <w:rPr>
          <w:rFonts w:cstheme="minorHAnsi"/>
          <w:sz w:val="24"/>
          <w:szCs w:val="24"/>
          <w:lang w:eastAsia="pl-PL"/>
        </w:rPr>
        <w:t xml:space="preserve"> - wpisana na LOZ w 2020 r. jako wstępnie rekomendowana.</w:t>
      </w:r>
    </w:p>
    <w:p w14:paraId="30BF2173" w14:textId="089C1ACD" w:rsidR="006B330B" w:rsidRPr="00E135B5" w:rsidRDefault="006B330B" w:rsidP="00413E8B">
      <w:pPr>
        <w:spacing w:after="0" w:line="240" w:lineRule="auto"/>
        <w:rPr>
          <w:rFonts w:eastAsia="Times New Roman" w:cstheme="minorHAnsi"/>
          <w:sz w:val="24"/>
          <w:szCs w:val="24"/>
        </w:rPr>
      </w:pPr>
      <w:r w:rsidRPr="00E135B5">
        <w:rPr>
          <w:rFonts w:cstheme="minorHAnsi"/>
          <w:sz w:val="24"/>
          <w:szCs w:val="24"/>
          <w:lang w:eastAsia="pl-PL"/>
        </w:rPr>
        <w:t xml:space="preserve">Odmiana ogólnoużytkowa wąsolistna o białych kwiatach, przeznaczona do uprawy na suche nasiona, do wykorzystania na paszę i konsumpcję. </w:t>
      </w:r>
      <w:r w:rsidRPr="00E135B5">
        <w:rPr>
          <w:rFonts w:eastAsia="Times New Roman" w:cstheme="minorHAnsi"/>
          <w:sz w:val="24"/>
          <w:szCs w:val="24"/>
        </w:rPr>
        <w:t>Plon nasion i plon białka duży. Termin kwitnienia i dojrzewania oraz okres kwitnienia średni. Równomier</w:t>
      </w:r>
      <w:r w:rsidR="008C02E5" w:rsidRPr="00E135B5">
        <w:rPr>
          <w:rFonts w:eastAsia="Times New Roman" w:cstheme="minorHAnsi"/>
          <w:sz w:val="24"/>
          <w:szCs w:val="24"/>
        </w:rPr>
        <w:t xml:space="preserve">ność dojrzewania bardzo dobra. </w:t>
      </w:r>
      <w:r w:rsidRPr="00E135B5">
        <w:rPr>
          <w:rFonts w:eastAsia="Times New Roman" w:cstheme="minorHAnsi"/>
          <w:sz w:val="24"/>
          <w:szCs w:val="24"/>
        </w:rPr>
        <w:t xml:space="preserve">Rośliny dość niskie. Odporność na wyleganie w czasie kwitnienia dość duża, przed zbiorem średnia. Odporność na fuzaryjne więdnięcie, </w:t>
      </w:r>
      <w:r w:rsidRPr="00E135B5">
        <w:rPr>
          <w:rFonts w:eastAsia="Times New Roman" w:cstheme="minorHAnsi"/>
          <w:sz w:val="24"/>
          <w:szCs w:val="24"/>
        </w:rPr>
        <w:lastRenderedPageBreak/>
        <w:t xml:space="preserve">zgorzelową plamistość i mączniaka prawdziwego – średnia, na mączniaka rzekomego – dość mała. </w:t>
      </w:r>
      <w:r w:rsidRPr="00E135B5">
        <w:rPr>
          <w:rFonts w:eastAsia="Times New Roman" w:cstheme="minorHAnsi"/>
          <w:spacing w:val="-3"/>
          <w:sz w:val="24"/>
          <w:szCs w:val="24"/>
        </w:rPr>
        <w:t xml:space="preserve">Nasiona żółte, masa 1000 nasion duża. Zawartość białka ogólnego i włókna surowego w nasionach średnia. Intensywność pobierania wody przez nasiona (tempo rozgotowywania się nasion) powyżej średniej. </w:t>
      </w:r>
      <w:r w:rsidRPr="00E135B5">
        <w:rPr>
          <w:rFonts w:eastAsia="Times New Roman" w:cstheme="minorHAnsi"/>
          <w:sz w:val="24"/>
          <w:szCs w:val="24"/>
        </w:rPr>
        <w:t>Optymalna obsada roślin około 110 szt./m</w:t>
      </w:r>
      <w:r w:rsidRPr="00E135B5">
        <w:rPr>
          <w:rFonts w:eastAsia="Times New Roman" w:cstheme="minorHAnsi"/>
          <w:sz w:val="24"/>
          <w:szCs w:val="24"/>
          <w:vertAlign w:val="superscript"/>
        </w:rPr>
        <w:t>2</w:t>
      </w:r>
      <w:r w:rsidRPr="00E135B5">
        <w:rPr>
          <w:rFonts w:eastAsia="Times New Roman" w:cstheme="minorHAnsi"/>
          <w:sz w:val="24"/>
          <w:szCs w:val="24"/>
        </w:rPr>
        <w:t>.</w:t>
      </w:r>
    </w:p>
    <w:p w14:paraId="2F73098D" w14:textId="77777777" w:rsidR="006B330B" w:rsidRPr="00E135B5" w:rsidRDefault="006B330B" w:rsidP="006B330B">
      <w:pPr>
        <w:spacing w:after="0" w:line="240" w:lineRule="auto"/>
        <w:rPr>
          <w:rFonts w:ascii="Times New Roman" w:eastAsia="Times New Roman" w:hAnsi="Times New Roman"/>
          <w:b/>
          <w:sz w:val="24"/>
          <w:szCs w:val="24"/>
        </w:rPr>
      </w:pPr>
    </w:p>
    <w:p w14:paraId="6686C428" w14:textId="77777777" w:rsidR="006B330B" w:rsidRPr="00E135B5" w:rsidRDefault="006B330B" w:rsidP="006B330B">
      <w:pPr>
        <w:spacing w:after="0" w:line="240" w:lineRule="auto"/>
        <w:ind w:right="-38"/>
        <w:rPr>
          <w:rFonts w:ascii="Times New Roman" w:hAnsi="Times New Roman"/>
          <w:sz w:val="18"/>
          <w:szCs w:val="18"/>
          <w:lang w:eastAsia="pl-PL"/>
        </w:rPr>
      </w:pPr>
    </w:p>
    <w:p w14:paraId="599E9999" w14:textId="77777777" w:rsidR="006B330B" w:rsidRPr="00D0759B" w:rsidRDefault="006B330B" w:rsidP="006B330B">
      <w:pPr>
        <w:spacing w:after="0" w:line="240" w:lineRule="auto"/>
        <w:ind w:right="-38"/>
        <w:jc w:val="both"/>
        <w:rPr>
          <w:rFonts w:ascii="Times New Roman" w:hAnsi="Times New Roman"/>
          <w:color w:val="FF0000"/>
          <w:sz w:val="18"/>
          <w:szCs w:val="18"/>
          <w:lang w:eastAsia="pl-PL"/>
        </w:rPr>
      </w:pPr>
    </w:p>
    <w:p w14:paraId="0CD678B3" w14:textId="2CE82BE1" w:rsidR="003A0E6F" w:rsidRPr="00E135B5" w:rsidRDefault="00BA19F3" w:rsidP="00EE35E3">
      <w:pPr>
        <w:pStyle w:val="Nagwek2"/>
      </w:pPr>
      <w:bookmarkStart w:id="102" w:name="_Toc64876211"/>
      <w:r w:rsidRPr="00E135B5">
        <w:t>Ł</w:t>
      </w:r>
      <w:r w:rsidR="003A0E6F" w:rsidRPr="00E135B5">
        <w:t>ubin wąskolistny</w:t>
      </w:r>
      <w:bookmarkEnd w:id="102"/>
    </w:p>
    <w:p w14:paraId="1302E69D" w14:textId="0C768E08" w:rsidR="003A0E6F" w:rsidRPr="00E135B5" w:rsidRDefault="00E135B5" w:rsidP="00413E8B">
      <w:pPr>
        <w:pStyle w:val="Default"/>
        <w:numPr>
          <w:ilvl w:val="0"/>
          <w:numId w:val="28"/>
        </w:numPr>
        <w:rPr>
          <w:rFonts w:asciiTheme="minorHAnsi" w:hAnsiTheme="minorHAnsi" w:cstheme="minorHAnsi"/>
          <w:color w:val="auto"/>
        </w:rPr>
      </w:pPr>
      <w:r w:rsidRPr="00E135B5">
        <w:rPr>
          <w:rFonts w:asciiTheme="minorHAnsi" w:hAnsiTheme="minorHAnsi" w:cstheme="minorHAnsi"/>
          <w:b/>
          <w:bCs/>
          <w:color w:val="auto"/>
        </w:rPr>
        <w:t>Agat</w:t>
      </w:r>
      <w:r w:rsidR="00BA19F3" w:rsidRPr="00E135B5">
        <w:rPr>
          <w:rFonts w:asciiTheme="minorHAnsi" w:hAnsiTheme="minorHAnsi" w:cstheme="minorHAnsi"/>
          <w:b/>
          <w:bCs/>
          <w:color w:val="auto"/>
        </w:rPr>
        <w:t xml:space="preserve"> </w:t>
      </w:r>
    </w:p>
    <w:p w14:paraId="3B336D9F" w14:textId="3148972A" w:rsidR="00E135B5" w:rsidRPr="00E135B5" w:rsidRDefault="00E135B5" w:rsidP="00413E8B">
      <w:pPr>
        <w:pStyle w:val="Default"/>
        <w:numPr>
          <w:ilvl w:val="0"/>
          <w:numId w:val="28"/>
        </w:numPr>
        <w:rPr>
          <w:rFonts w:asciiTheme="minorHAnsi" w:hAnsiTheme="minorHAnsi" w:cstheme="minorHAnsi"/>
          <w:color w:val="auto"/>
        </w:rPr>
      </w:pPr>
      <w:r w:rsidRPr="00E135B5">
        <w:rPr>
          <w:rFonts w:asciiTheme="minorHAnsi" w:hAnsiTheme="minorHAnsi" w:cstheme="minorHAnsi"/>
          <w:b/>
          <w:bCs/>
          <w:color w:val="auto"/>
        </w:rPr>
        <w:t>Koral</w:t>
      </w:r>
    </w:p>
    <w:p w14:paraId="504B36B7" w14:textId="77777777" w:rsidR="00413E8B" w:rsidRPr="00E135B5" w:rsidRDefault="00413E8B" w:rsidP="00BA19F3">
      <w:pPr>
        <w:pStyle w:val="Default"/>
        <w:numPr>
          <w:ilvl w:val="0"/>
          <w:numId w:val="28"/>
        </w:numPr>
        <w:spacing w:after="6"/>
        <w:rPr>
          <w:rFonts w:asciiTheme="minorHAnsi" w:hAnsiTheme="minorHAnsi" w:cstheme="minorHAnsi"/>
          <w:color w:val="auto"/>
        </w:rPr>
      </w:pPr>
      <w:r w:rsidRPr="00E135B5">
        <w:rPr>
          <w:rFonts w:asciiTheme="minorHAnsi" w:hAnsiTheme="minorHAnsi" w:cstheme="minorHAnsi"/>
          <w:b/>
          <w:bCs/>
          <w:color w:val="auto"/>
        </w:rPr>
        <w:t xml:space="preserve">Samba </w:t>
      </w:r>
    </w:p>
    <w:p w14:paraId="7B5461C0" w14:textId="77777777" w:rsidR="00413E8B" w:rsidRPr="00E135B5" w:rsidRDefault="00413E8B" w:rsidP="00BA19F3">
      <w:pPr>
        <w:pStyle w:val="Default"/>
        <w:numPr>
          <w:ilvl w:val="0"/>
          <w:numId w:val="28"/>
        </w:numPr>
        <w:spacing w:after="6"/>
        <w:rPr>
          <w:rFonts w:asciiTheme="minorHAnsi" w:hAnsiTheme="minorHAnsi" w:cstheme="minorHAnsi"/>
          <w:color w:val="auto"/>
        </w:rPr>
      </w:pPr>
      <w:r w:rsidRPr="00E135B5">
        <w:rPr>
          <w:rFonts w:asciiTheme="minorHAnsi" w:hAnsiTheme="minorHAnsi" w:cstheme="minorHAnsi"/>
          <w:b/>
          <w:bCs/>
          <w:color w:val="auto"/>
        </w:rPr>
        <w:t>Tango</w:t>
      </w:r>
    </w:p>
    <w:p w14:paraId="696CE4D6" w14:textId="77777777" w:rsidR="00413E8B" w:rsidRPr="00E135B5" w:rsidRDefault="00413E8B" w:rsidP="00BA19F3">
      <w:pPr>
        <w:pStyle w:val="Default"/>
        <w:numPr>
          <w:ilvl w:val="0"/>
          <w:numId w:val="28"/>
        </w:numPr>
        <w:spacing w:after="6"/>
        <w:rPr>
          <w:rFonts w:asciiTheme="minorHAnsi" w:hAnsiTheme="minorHAnsi" w:cstheme="minorHAnsi"/>
          <w:color w:val="auto"/>
        </w:rPr>
      </w:pPr>
      <w:r w:rsidRPr="00E135B5">
        <w:rPr>
          <w:rFonts w:asciiTheme="minorHAnsi" w:hAnsiTheme="minorHAnsi" w:cstheme="minorHAnsi"/>
          <w:b/>
          <w:bCs/>
          <w:color w:val="auto"/>
        </w:rPr>
        <w:t>Dalbor</w:t>
      </w:r>
    </w:p>
    <w:p w14:paraId="1AA7F528" w14:textId="5B112AF0" w:rsidR="00413E8B" w:rsidRPr="00E135B5" w:rsidRDefault="00413E8B" w:rsidP="00BA19F3">
      <w:pPr>
        <w:pStyle w:val="Default"/>
        <w:numPr>
          <w:ilvl w:val="0"/>
          <w:numId w:val="28"/>
        </w:numPr>
        <w:spacing w:after="6"/>
        <w:rPr>
          <w:rFonts w:asciiTheme="minorHAnsi" w:hAnsiTheme="minorHAnsi" w:cstheme="minorHAnsi"/>
          <w:color w:val="auto"/>
        </w:rPr>
      </w:pPr>
      <w:r w:rsidRPr="00E135B5">
        <w:rPr>
          <w:rFonts w:asciiTheme="minorHAnsi" w:hAnsiTheme="minorHAnsi" w:cstheme="minorHAnsi"/>
          <w:b/>
          <w:bCs/>
          <w:color w:val="auto"/>
        </w:rPr>
        <w:t xml:space="preserve">Roland </w:t>
      </w:r>
    </w:p>
    <w:p w14:paraId="00F2EC04" w14:textId="11E85F98" w:rsidR="003A0E6F" w:rsidRPr="00E135B5" w:rsidRDefault="00BA19F3" w:rsidP="00BA19F3">
      <w:pPr>
        <w:pStyle w:val="Default"/>
        <w:numPr>
          <w:ilvl w:val="0"/>
          <w:numId w:val="28"/>
        </w:numPr>
        <w:spacing w:after="6"/>
        <w:rPr>
          <w:rFonts w:asciiTheme="minorHAnsi" w:hAnsiTheme="minorHAnsi" w:cstheme="minorHAnsi"/>
          <w:color w:val="auto"/>
        </w:rPr>
      </w:pPr>
      <w:r w:rsidRPr="00E135B5">
        <w:rPr>
          <w:rFonts w:asciiTheme="minorHAnsi" w:hAnsiTheme="minorHAnsi" w:cstheme="minorHAnsi"/>
          <w:b/>
          <w:bCs/>
          <w:color w:val="auto"/>
        </w:rPr>
        <w:t xml:space="preserve">Homer </w:t>
      </w:r>
    </w:p>
    <w:p w14:paraId="5FCF60FE" w14:textId="04DAD96D" w:rsidR="00BA19F3" w:rsidRPr="00D0759B" w:rsidRDefault="00BA19F3" w:rsidP="00413E8B">
      <w:pPr>
        <w:pStyle w:val="Default"/>
        <w:spacing w:after="6"/>
        <w:ind w:left="720"/>
        <w:rPr>
          <w:rFonts w:asciiTheme="minorHAnsi" w:hAnsiTheme="minorHAnsi" w:cstheme="minorHAnsi"/>
          <w:color w:val="FF0000"/>
        </w:rPr>
      </w:pPr>
      <w:r w:rsidRPr="00D0759B">
        <w:rPr>
          <w:rFonts w:asciiTheme="minorHAnsi" w:hAnsiTheme="minorHAnsi" w:cstheme="minorHAnsi"/>
          <w:b/>
          <w:bCs/>
          <w:color w:val="FF0000"/>
        </w:rPr>
        <w:t xml:space="preserve">  </w:t>
      </w:r>
    </w:p>
    <w:p w14:paraId="478F5021" w14:textId="5C9E1304" w:rsidR="00E135B5" w:rsidRPr="002203A3" w:rsidRDefault="00E135B5" w:rsidP="00E135B5">
      <w:pPr>
        <w:autoSpaceDE w:val="0"/>
        <w:autoSpaceDN w:val="0"/>
        <w:adjustRightInd w:val="0"/>
        <w:spacing w:after="0" w:line="240" w:lineRule="auto"/>
        <w:rPr>
          <w:rFonts w:cstheme="minorHAnsi"/>
          <w:sz w:val="24"/>
          <w:szCs w:val="24"/>
        </w:rPr>
      </w:pPr>
      <w:bookmarkStart w:id="103" w:name="_Toc64876212"/>
      <w:r w:rsidRPr="00380520">
        <w:rPr>
          <w:rStyle w:val="Nagwek3Znak"/>
          <w:rFonts w:eastAsiaTheme="minorHAnsi"/>
          <w:color w:val="auto"/>
        </w:rPr>
        <w:t>Agat</w:t>
      </w:r>
      <w:bookmarkEnd w:id="103"/>
      <w:r w:rsidRPr="00380520">
        <w:rPr>
          <w:rFonts w:cstheme="minorHAnsi"/>
          <w:b/>
          <w:bCs/>
          <w:color w:val="FF0000"/>
          <w:sz w:val="24"/>
          <w:szCs w:val="24"/>
        </w:rPr>
        <w:t xml:space="preserve"> </w:t>
      </w:r>
      <w:r w:rsidRPr="00E918D7">
        <w:rPr>
          <w:rFonts w:cstheme="minorHAnsi"/>
          <w:b/>
          <w:bCs/>
          <w:sz w:val="24"/>
          <w:szCs w:val="24"/>
        </w:rPr>
        <w:t xml:space="preserve">- </w:t>
      </w:r>
      <w:r w:rsidRPr="002203A3">
        <w:rPr>
          <w:rFonts w:cstheme="minorHAnsi"/>
          <w:sz w:val="24"/>
          <w:szCs w:val="24"/>
        </w:rPr>
        <w:t xml:space="preserve">wpisana na LOZ w 2021 r. </w:t>
      </w:r>
    </w:p>
    <w:p w14:paraId="7878CD69" w14:textId="159AEF76" w:rsidR="00E135B5" w:rsidRPr="002203A3" w:rsidRDefault="00E135B5" w:rsidP="002203A3">
      <w:pPr>
        <w:autoSpaceDE w:val="0"/>
        <w:autoSpaceDN w:val="0"/>
        <w:adjustRightInd w:val="0"/>
        <w:spacing w:after="0" w:line="240" w:lineRule="auto"/>
        <w:rPr>
          <w:rFonts w:cstheme="minorHAnsi"/>
          <w:sz w:val="24"/>
          <w:szCs w:val="24"/>
        </w:rPr>
      </w:pPr>
      <w:r w:rsidRPr="002203A3">
        <w:rPr>
          <w:rFonts w:cstheme="minorHAnsi"/>
          <w:sz w:val="24"/>
          <w:szCs w:val="24"/>
        </w:rPr>
        <w:t>Odmiana niesamokończąca, niskoalkaloidowa przydatna do uprawy na nasiona paszowe. Plon nasion oraz plon białka bardzo duży. Termin kwitnienia i dojrzewania roślin średni. Okres kwitnienia dość krótki. Rośliny średniej wysokości. Odporność na wyleganie roślin w fazie końca kwitnienia mała, przed zbiorem średnia. Odporność na fuzaryjne więdnięcie - dość duża, na antraknozę - średnia. Dojrzewa równomiernie. Skłonność do pękania strąków i osypywani nasion bardzo mała. Masa 1000 nasion średnia. Zawartość białka ogólnego w nasionach dość mała, tłuszczu surowego średnia, włókna surowego dość duża, alkaloidów mała. Optymalna obsada roślin w uprawie na nasiona ok</w:t>
      </w:r>
      <w:r w:rsidR="002203A3">
        <w:rPr>
          <w:rFonts w:cstheme="minorHAnsi"/>
          <w:sz w:val="24"/>
          <w:szCs w:val="24"/>
        </w:rPr>
        <w:t>oło</w:t>
      </w:r>
      <w:r w:rsidRPr="002203A3">
        <w:rPr>
          <w:rFonts w:cstheme="minorHAnsi"/>
          <w:sz w:val="24"/>
          <w:szCs w:val="24"/>
        </w:rPr>
        <w:t xml:space="preserve"> </w:t>
      </w:r>
      <w:r w:rsidR="00BA5E3F" w:rsidRPr="002203A3">
        <w:rPr>
          <w:rFonts w:cstheme="minorHAnsi"/>
          <w:sz w:val="24"/>
          <w:szCs w:val="24"/>
        </w:rPr>
        <w:t xml:space="preserve">100 </w:t>
      </w:r>
      <w:proofErr w:type="spellStart"/>
      <w:r w:rsidR="00BA5E3F" w:rsidRPr="002203A3">
        <w:rPr>
          <w:rFonts w:cstheme="minorHAnsi"/>
          <w:sz w:val="24"/>
          <w:szCs w:val="24"/>
        </w:rPr>
        <w:t>szt</w:t>
      </w:r>
      <w:proofErr w:type="spellEnd"/>
      <w:r w:rsidR="00BA5E3F" w:rsidRPr="002203A3">
        <w:rPr>
          <w:rFonts w:cstheme="minorHAnsi"/>
          <w:sz w:val="24"/>
          <w:szCs w:val="24"/>
        </w:rPr>
        <w:t>/m</w:t>
      </w:r>
      <w:r w:rsidR="00BA5E3F" w:rsidRPr="002203A3">
        <w:rPr>
          <w:rFonts w:cstheme="minorHAnsi"/>
          <w:sz w:val="24"/>
          <w:szCs w:val="24"/>
          <w:vertAlign w:val="superscript"/>
        </w:rPr>
        <w:t>2</w:t>
      </w:r>
      <w:r w:rsidR="00BA5E3F" w:rsidRPr="002203A3">
        <w:rPr>
          <w:rFonts w:cstheme="minorHAnsi"/>
          <w:sz w:val="24"/>
          <w:szCs w:val="24"/>
        </w:rPr>
        <w:t>.</w:t>
      </w:r>
    </w:p>
    <w:p w14:paraId="018C4CBA" w14:textId="77777777" w:rsidR="00BA5E3F" w:rsidRPr="002203A3" w:rsidRDefault="00BA5E3F" w:rsidP="00BA5E3F">
      <w:pPr>
        <w:autoSpaceDE w:val="0"/>
        <w:autoSpaceDN w:val="0"/>
        <w:adjustRightInd w:val="0"/>
        <w:spacing w:after="0" w:line="240" w:lineRule="auto"/>
        <w:rPr>
          <w:rFonts w:cstheme="minorHAnsi"/>
          <w:b/>
          <w:bCs/>
          <w:sz w:val="24"/>
          <w:szCs w:val="24"/>
        </w:rPr>
      </w:pPr>
    </w:p>
    <w:p w14:paraId="344FCC7E" w14:textId="6DE226F3" w:rsidR="00BA5E3F" w:rsidRPr="002203A3" w:rsidRDefault="00BA5E3F" w:rsidP="00BA5E3F">
      <w:pPr>
        <w:autoSpaceDE w:val="0"/>
        <w:autoSpaceDN w:val="0"/>
        <w:adjustRightInd w:val="0"/>
        <w:spacing w:after="0" w:line="240" w:lineRule="auto"/>
        <w:rPr>
          <w:rFonts w:cstheme="minorHAnsi"/>
          <w:sz w:val="24"/>
          <w:szCs w:val="24"/>
        </w:rPr>
      </w:pPr>
      <w:bookmarkStart w:id="104" w:name="_Toc64876213"/>
      <w:r w:rsidRPr="00BA5E3F">
        <w:rPr>
          <w:rStyle w:val="Nagwek3Znak"/>
          <w:rFonts w:eastAsiaTheme="minorHAnsi"/>
          <w:color w:val="auto"/>
        </w:rPr>
        <w:t>K</w:t>
      </w:r>
      <w:r w:rsidRPr="00380520">
        <w:rPr>
          <w:rStyle w:val="Nagwek3Znak"/>
          <w:rFonts w:eastAsiaTheme="minorHAnsi"/>
          <w:color w:val="auto"/>
        </w:rPr>
        <w:t>oral</w:t>
      </w:r>
      <w:bookmarkEnd w:id="104"/>
      <w:r w:rsidRPr="00BA5E3F">
        <w:rPr>
          <w:rStyle w:val="Nagwek3Znak"/>
          <w:rFonts w:eastAsiaTheme="minorHAnsi"/>
          <w:color w:val="auto"/>
        </w:rPr>
        <w:t xml:space="preserve"> </w:t>
      </w:r>
      <w:r w:rsidRPr="00E918D7">
        <w:rPr>
          <w:rFonts w:cstheme="minorHAnsi"/>
          <w:sz w:val="24"/>
          <w:szCs w:val="24"/>
        </w:rPr>
        <w:t xml:space="preserve">- </w:t>
      </w:r>
      <w:r w:rsidRPr="002203A3">
        <w:rPr>
          <w:rFonts w:cstheme="minorHAnsi"/>
          <w:sz w:val="24"/>
          <w:szCs w:val="24"/>
        </w:rPr>
        <w:t xml:space="preserve">wpisana na LOZ w 2021 r. </w:t>
      </w:r>
    </w:p>
    <w:p w14:paraId="6F8AE12F" w14:textId="3F35EEC8" w:rsidR="00E135B5" w:rsidRPr="002203A3" w:rsidRDefault="00BA5E3F" w:rsidP="00BA5E3F">
      <w:pPr>
        <w:pStyle w:val="Default"/>
        <w:rPr>
          <w:rFonts w:asciiTheme="minorHAnsi" w:hAnsiTheme="minorHAnsi" w:cstheme="minorHAnsi"/>
          <w:color w:val="auto"/>
        </w:rPr>
      </w:pPr>
      <w:r w:rsidRPr="002203A3">
        <w:rPr>
          <w:rFonts w:asciiTheme="minorHAnsi" w:hAnsiTheme="minorHAnsi" w:cstheme="minorHAnsi"/>
          <w:color w:val="auto"/>
        </w:rPr>
        <w:t xml:space="preserve">Odmiana niesamokończąca, niskoalkaloidowa przydatna do uprawy na nasiona paszowe. Plon nasion i białka bardzo duży, stabilny w latach badań. Termin kwitnienia roślin dość wczesny do średniego, termin dojrzewania dość wczesny do średniego. Okres kwitnienia średniej długości. Rośliny dość wysokie, w fazie początku kwitnienia nie wylegają. Wyleganie roślin w fazie końca kwitnienia i przed zbiorem bardzo małe. Duża odporność na choroby pochodzenia grzybowego, szczególnie na fuzaryjne więdnięcie. Dojrzewanie równomierne. Skłonność do pękania strąków i osypywania nasion mała. Masa 1000 nasion średnia. Zawartość białka ogólnego w nasionach bardzo mała, tłuszczu surowego duża, włókna surowego dość duża. Zawartość alkaloidów dość mała. Odpowiednia do uprawy na glebach kompleksu żytniego bardzo dobrego. Optymalna obsada roślin w uprawie na nasiona około 100 </w:t>
      </w:r>
      <w:proofErr w:type="spellStart"/>
      <w:r w:rsidRPr="002203A3">
        <w:rPr>
          <w:rFonts w:asciiTheme="minorHAnsi" w:hAnsiTheme="minorHAnsi" w:cstheme="minorHAnsi"/>
          <w:color w:val="auto"/>
        </w:rPr>
        <w:t>szt</w:t>
      </w:r>
      <w:proofErr w:type="spellEnd"/>
      <w:r w:rsidRPr="002203A3">
        <w:rPr>
          <w:rFonts w:asciiTheme="minorHAnsi" w:hAnsiTheme="minorHAnsi" w:cstheme="minorHAnsi"/>
          <w:color w:val="auto"/>
        </w:rPr>
        <w:t>/m</w:t>
      </w:r>
      <w:r w:rsidRPr="002203A3">
        <w:rPr>
          <w:rFonts w:asciiTheme="minorHAnsi" w:hAnsiTheme="minorHAnsi" w:cstheme="minorHAnsi"/>
          <w:color w:val="auto"/>
          <w:vertAlign w:val="superscript"/>
        </w:rPr>
        <w:t>2</w:t>
      </w:r>
      <w:r w:rsidRPr="002203A3">
        <w:rPr>
          <w:rFonts w:asciiTheme="minorHAnsi" w:hAnsiTheme="minorHAnsi" w:cstheme="minorHAnsi"/>
          <w:color w:val="auto"/>
        </w:rPr>
        <w:t>.</w:t>
      </w:r>
    </w:p>
    <w:p w14:paraId="685B5934" w14:textId="77777777" w:rsidR="00BA5E3F" w:rsidRDefault="00BA5E3F" w:rsidP="00E135B5">
      <w:pPr>
        <w:pStyle w:val="Default"/>
        <w:rPr>
          <w:rStyle w:val="Nagwek3Znak"/>
          <w:rFonts w:eastAsiaTheme="minorHAnsi"/>
          <w:color w:val="auto"/>
        </w:rPr>
      </w:pPr>
    </w:p>
    <w:p w14:paraId="6110407E" w14:textId="3601D9F1" w:rsidR="003A0E6F" w:rsidRPr="00E135B5" w:rsidRDefault="003A0E6F" w:rsidP="00E135B5">
      <w:pPr>
        <w:pStyle w:val="Default"/>
        <w:rPr>
          <w:rFonts w:asciiTheme="minorHAnsi" w:hAnsiTheme="minorHAnsi" w:cstheme="minorHAnsi"/>
          <w:color w:val="auto"/>
        </w:rPr>
      </w:pPr>
      <w:bookmarkStart w:id="105" w:name="_Toc64876214"/>
      <w:r w:rsidRPr="00E135B5">
        <w:rPr>
          <w:rStyle w:val="Nagwek3Znak"/>
          <w:rFonts w:eastAsiaTheme="minorHAnsi"/>
          <w:color w:val="auto"/>
        </w:rPr>
        <w:t>Samba</w:t>
      </w:r>
      <w:bookmarkEnd w:id="105"/>
      <w:r w:rsidRPr="00E135B5">
        <w:rPr>
          <w:rFonts w:asciiTheme="minorHAnsi" w:hAnsiTheme="minorHAnsi" w:cstheme="minorHAnsi"/>
          <w:b/>
          <w:bCs/>
          <w:color w:val="auto"/>
        </w:rPr>
        <w:t xml:space="preserve"> </w:t>
      </w:r>
      <w:r w:rsidRPr="00E135B5">
        <w:rPr>
          <w:rFonts w:asciiTheme="minorHAnsi" w:hAnsiTheme="minorHAnsi" w:cstheme="minorHAnsi"/>
          <w:color w:val="auto"/>
        </w:rPr>
        <w:t>- wpisana na LOZ w 2019 r.</w:t>
      </w:r>
    </w:p>
    <w:p w14:paraId="30575465" w14:textId="5AD4BC5F" w:rsidR="003A0E6F" w:rsidRPr="00E135B5" w:rsidRDefault="003A0E6F" w:rsidP="003A0E6F">
      <w:pPr>
        <w:pStyle w:val="Default"/>
        <w:rPr>
          <w:rFonts w:asciiTheme="minorHAnsi" w:hAnsiTheme="minorHAnsi" w:cstheme="minorHAnsi"/>
          <w:color w:val="auto"/>
        </w:rPr>
      </w:pPr>
      <w:r w:rsidRPr="00E135B5">
        <w:rPr>
          <w:rFonts w:asciiTheme="minorHAnsi" w:hAnsiTheme="minorHAnsi" w:cstheme="minorHAnsi"/>
          <w:color w:val="auto"/>
        </w:rPr>
        <w:t xml:space="preserve">Odmiana niesamokończąca, niskoalkaloidowa przeznaczona do uprawy na paszę. Plon nasion i białka bardzo duży. Termin kwitnienia roślin dość późny. Termin dojrzewania średni do dużego. Okres kwitnienia średniej długości. Rośliny średniej wysokości. Odporność na wyleganie roślin w fazie końca kwitnienia poniżej średniej, przed zbiorem średnia. Odporność na fuzaryjne więdnięcie dość duża, na antraknozę średnia. Dojrzewanie dość równomierne. Skłonność do pękania strąków i osypywania nasion bardzo mała. Masa 1000 nasion dość duża. Zawartość w nasionach białka ogólnego w nasionach duża, tłuszczu surowego i włókna surowego średnia. Zawartość alkaloidów dość duża w porównaniu do innych odmian niskoalkaloidowych. Optymalna obsada roślin w </w:t>
      </w:r>
      <w:r w:rsidR="00554369" w:rsidRPr="00E135B5">
        <w:rPr>
          <w:rFonts w:asciiTheme="minorHAnsi" w:hAnsiTheme="minorHAnsi" w:cstheme="minorHAnsi"/>
          <w:color w:val="auto"/>
        </w:rPr>
        <w:t>uprawie na nasiona ok. 100 szt.</w:t>
      </w:r>
      <w:r w:rsidRPr="00E135B5">
        <w:rPr>
          <w:rFonts w:asciiTheme="minorHAnsi" w:hAnsiTheme="minorHAnsi" w:cstheme="minorHAnsi"/>
          <w:color w:val="auto"/>
        </w:rPr>
        <w:t>/m</w:t>
      </w:r>
      <w:r w:rsidRPr="00E135B5">
        <w:rPr>
          <w:rFonts w:asciiTheme="minorHAnsi" w:hAnsiTheme="minorHAnsi" w:cstheme="minorHAnsi"/>
          <w:color w:val="auto"/>
          <w:vertAlign w:val="superscript"/>
        </w:rPr>
        <w:t>2</w:t>
      </w:r>
      <w:r w:rsidRPr="00E135B5">
        <w:rPr>
          <w:rFonts w:asciiTheme="minorHAnsi" w:hAnsiTheme="minorHAnsi" w:cstheme="minorHAnsi"/>
          <w:color w:val="auto"/>
        </w:rPr>
        <w:t>.</w:t>
      </w:r>
    </w:p>
    <w:p w14:paraId="3EA929AE" w14:textId="77777777" w:rsidR="00BA19F3" w:rsidRPr="00E135B5" w:rsidRDefault="00BA19F3" w:rsidP="00BA19F3">
      <w:pPr>
        <w:pStyle w:val="Default"/>
        <w:rPr>
          <w:rFonts w:asciiTheme="minorHAnsi" w:hAnsiTheme="minorHAnsi" w:cstheme="minorHAnsi"/>
          <w:color w:val="auto"/>
        </w:rPr>
      </w:pPr>
    </w:p>
    <w:p w14:paraId="5C206169" w14:textId="4A016FA0" w:rsidR="00BA19F3" w:rsidRPr="00E135B5" w:rsidRDefault="00BA19F3" w:rsidP="00BA19F3">
      <w:pPr>
        <w:pStyle w:val="Default"/>
        <w:rPr>
          <w:rFonts w:asciiTheme="minorHAnsi" w:hAnsiTheme="minorHAnsi" w:cstheme="minorHAnsi"/>
          <w:color w:val="auto"/>
        </w:rPr>
      </w:pPr>
      <w:bookmarkStart w:id="106" w:name="_Toc64876215"/>
      <w:r w:rsidRPr="00E135B5">
        <w:rPr>
          <w:rStyle w:val="Nagwek3Znak"/>
          <w:rFonts w:eastAsiaTheme="minorHAnsi"/>
          <w:color w:val="auto"/>
        </w:rPr>
        <w:t>T</w:t>
      </w:r>
      <w:r w:rsidR="003A0E6F" w:rsidRPr="00E135B5">
        <w:rPr>
          <w:rStyle w:val="Nagwek3Znak"/>
          <w:rFonts w:eastAsiaTheme="minorHAnsi"/>
          <w:color w:val="auto"/>
        </w:rPr>
        <w:t>ango</w:t>
      </w:r>
      <w:bookmarkEnd w:id="106"/>
      <w:r w:rsidRPr="00E135B5">
        <w:rPr>
          <w:rFonts w:asciiTheme="minorHAnsi" w:hAnsiTheme="minorHAnsi" w:cstheme="minorHAnsi"/>
          <w:b/>
          <w:bCs/>
          <w:color w:val="auto"/>
        </w:rPr>
        <w:t xml:space="preserve"> </w:t>
      </w:r>
      <w:r w:rsidRPr="00E135B5">
        <w:rPr>
          <w:rFonts w:asciiTheme="minorHAnsi" w:hAnsiTheme="minorHAnsi" w:cstheme="minorHAnsi"/>
          <w:color w:val="auto"/>
        </w:rPr>
        <w:t xml:space="preserve">- wpisana na LOZ w 2019 r. </w:t>
      </w:r>
    </w:p>
    <w:p w14:paraId="6145D29B" w14:textId="53457F61" w:rsidR="00BA19F3" w:rsidRPr="00E135B5" w:rsidRDefault="00BA19F3" w:rsidP="00BA19F3">
      <w:pPr>
        <w:pStyle w:val="Default"/>
        <w:rPr>
          <w:rFonts w:asciiTheme="minorHAnsi" w:hAnsiTheme="minorHAnsi" w:cstheme="minorHAnsi"/>
          <w:color w:val="auto"/>
        </w:rPr>
      </w:pPr>
      <w:r w:rsidRPr="00E135B5">
        <w:rPr>
          <w:rFonts w:asciiTheme="minorHAnsi" w:hAnsiTheme="minorHAnsi" w:cstheme="minorHAnsi"/>
          <w:color w:val="auto"/>
        </w:rPr>
        <w:t xml:space="preserve">Odmiana niesamokończąca, niskoalkaloidowa. Termin kwitnienia i dojrzewania średni. Okres kwitnienia średniej długości. Rośliny wysokie, o dużej do bardzo dużej odporności na wyleganie w fazie kwitnienia i przed zbiorem nasion. Odporność na choroby duża do bardzo dużej. Dojrzewa dość równomiernie. Skłonność do pękania strąków i osypywania nasion bardzo mała. Masa 1000 nasion średnia. Zawartość białka ogólnego w nasionach duża, tłuszczu surowego średnia, włókna surowego średnia. Odpowiednia do </w:t>
      </w:r>
      <w:r w:rsidRPr="00E135B5">
        <w:rPr>
          <w:rFonts w:asciiTheme="minorHAnsi" w:hAnsiTheme="minorHAnsi" w:cstheme="minorHAnsi"/>
          <w:color w:val="auto"/>
        </w:rPr>
        <w:lastRenderedPageBreak/>
        <w:t>uprawy na glebach kompleksu żytniego bardzo dobrego. Optymalna obsada roślin w uprawie na nasiona ok. 100 szt./m</w:t>
      </w:r>
      <w:r w:rsidRPr="00E135B5">
        <w:rPr>
          <w:rFonts w:asciiTheme="minorHAnsi" w:hAnsiTheme="minorHAnsi" w:cstheme="minorHAnsi"/>
          <w:color w:val="auto"/>
          <w:vertAlign w:val="superscript"/>
        </w:rPr>
        <w:t>2</w:t>
      </w:r>
      <w:r w:rsidRPr="00E135B5">
        <w:rPr>
          <w:rFonts w:asciiTheme="minorHAnsi" w:hAnsiTheme="minorHAnsi" w:cstheme="minorHAnsi"/>
          <w:color w:val="auto"/>
        </w:rPr>
        <w:t xml:space="preserve">. </w:t>
      </w:r>
    </w:p>
    <w:p w14:paraId="0AE72DD5" w14:textId="77777777" w:rsidR="00413E8B" w:rsidRPr="00E135B5" w:rsidRDefault="00413E8B" w:rsidP="00413E8B">
      <w:pPr>
        <w:spacing w:after="0" w:line="240" w:lineRule="auto"/>
        <w:rPr>
          <w:rFonts w:ascii="Times New Roman" w:hAnsi="Times New Roman"/>
          <w:b/>
          <w:sz w:val="24"/>
          <w:szCs w:val="26"/>
          <w:lang w:eastAsia="pl-PL"/>
        </w:rPr>
      </w:pPr>
    </w:p>
    <w:p w14:paraId="4B5F864E" w14:textId="387C12BA" w:rsidR="00413E8B" w:rsidRPr="00E135B5" w:rsidRDefault="00413E8B" w:rsidP="00413E8B">
      <w:pPr>
        <w:spacing w:after="0" w:line="240" w:lineRule="auto"/>
        <w:rPr>
          <w:rFonts w:cstheme="minorHAnsi"/>
          <w:sz w:val="24"/>
          <w:szCs w:val="24"/>
          <w:lang w:eastAsia="pl-PL"/>
        </w:rPr>
      </w:pPr>
      <w:bookmarkStart w:id="107" w:name="_Toc64876216"/>
      <w:r w:rsidRPr="00E135B5">
        <w:rPr>
          <w:rStyle w:val="Nagwek3Znak"/>
          <w:rFonts w:eastAsiaTheme="minorHAnsi"/>
          <w:color w:val="auto"/>
        </w:rPr>
        <w:t>Dalbor</w:t>
      </w:r>
      <w:bookmarkEnd w:id="107"/>
      <w:r w:rsidRPr="00E135B5">
        <w:rPr>
          <w:rFonts w:cstheme="minorHAnsi"/>
          <w:sz w:val="24"/>
          <w:szCs w:val="24"/>
          <w:lang w:eastAsia="pl-PL"/>
        </w:rPr>
        <w:t xml:space="preserve"> - wpisana na LOZ w 2020 r. </w:t>
      </w:r>
    </w:p>
    <w:p w14:paraId="2AB02C57" w14:textId="51F0B9EB" w:rsidR="00413E8B" w:rsidRPr="00E135B5" w:rsidRDefault="00413E8B" w:rsidP="00413E8B">
      <w:pPr>
        <w:spacing w:after="0" w:line="240" w:lineRule="auto"/>
        <w:rPr>
          <w:rFonts w:cstheme="minorHAnsi"/>
          <w:sz w:val="24"/>
          <w:szCs w:val="24"/>
        </w:rPr>
      </w:pPr>
      <w:r w:rsidRPr="00E135B5">
        <w:rPr>
          <w:rFonts w:cstheme="minorHAnsi"/>
          <w:sz w:val="24"/>
          <w:szCs w:val="24"/>
        </w:rPr>
        <w:t>Odmiana niesamokończąca, niskoalkaloidowa przeznaczona do uprawy na paszę. Plon nasion i białka bardzo duży. Termin kwitnienia i dojrzewania roślin dość wczesny. Okres kwitnienia średni. Rośliny średniej wysokości. Wyleganie roślin w fazie początku kwitnienie nie występuje, w końca kwitnienia bardzo małe. Odporność na fuzaryjne więdnięcie dość duża, na antraknozę średnia. Dojrzewanie dość równomierne. Skłonność do pękania strąków i osypywania nasion bardzo mała. Masa 1000 nasion dość duża. Zawartość białka ogólnego w nasionach duża, tłuszczu surowego mała, włókna surowego średnia do dość małej. Optymalna obsada roślin w uprawie na nasiona ok. 1</w:t>
      </w:r>
      <w:r w:rsidR="00D950B2" w:rsidRPr="00E135B5">
        <w:rPr>
          <w:rFonts w:cstheme="minorHAnsi"/>
          <w:sz w:val="24"/>
          <w:szCs w:val="24"/>
        </w:rPr>
        <w:t>00 szt.</w:t>
      </w:r>
      <w:r w:rsidRPr="00E135B5">
        <w:rPr>
          <w:rFonts w:cstheme="minorHAnsi"/>
          <w:sz w:val="24"/>
          <w:szCs w:val="24"/>
        </w:rPr>
        <w:t>/m</w:t>
      </w:r>
      <w:r w:rsidRPr="00E135B5">
        <w:rPr>
          <w:rFonts w:cstheme="minorHAnsi"/>
          <w:sz w:val="24"/>
          <w:szCs w:val="24"/>
          <w:vertAlign w:val="superscript"/>
        </w:rPr>
        <w:t>2</w:t>
      </w:r>
      <w:r w:rsidRPr="00E135B5">
        <w:rPr>
          <w:rFonts w:cstheme="minorHAnsi"/>
          <w:sz w:val="24"/>
          <w:szCs w:val="24"/>
        </w:rPr>
        <w:t>.</w:t>
      </w:r>
    </w:p>
    <w:p w14:paraId="3C77819B" w14:textId="77777777" w:rsidR="00413E8B" w:rsidRPr="00E135B5" w:rsidRDefault="00413E8B" w:rsidP="00413E8B">
      <w:pPr>
        <w:spacing w:after="0" w:line="240" w:lineRule="auto"/>
        <w:rPr>
          <w:b/>
          <w:lang w:eastAsia="pl-PL"/>
        </w:rPr>
      </w:pPr>
    </w:p>
    <w:p w14:paraId="2EC7867C" w14:textId="49257147" w:rsidR="00413E8B" w:rsidRPr="00E135B5" w:rsidRDefault="00413E8B" w:rsidP="00413E8B">
      <w:pPr>
        <w:spacing w:after="0" w:line="240" w:lineRule="auto"/>
        <w:rPr>
          <w:rFonts w:cstheme="minorHAnsi"/>
          <w:sz w:val="24"/>
          <w:szCs w:val="24"/>
          <w:lang w:eastAsia="pl-PL"/>
        </w:rPr>
      </w:pPr>
      <w:bookmarkStart w:id="108" w:name="_Toc64876217"/>
      <w:r w:rsidRPr="00E135B5">
        <w:rPr>
          <w:rStyle w:val="Nagwek3Znak"/>
          <w:rFonts w:eastAsiaTheme="minorHAnsi"/>
          <w:color w:val="auto"/>
        </w:rPr>
        <w:t>Roland</w:t>
      </w:r>
      <w:bookmarkEnd w:id="108"/>
      <w:r w:rsidRPr="00E135B5">
        <w:rPr>
          <w:rFonts w:cstheme="minorHAnsi"/>
          <w:sz w:val="24"/>
          <w:szCs w:val="24"/>
          <w:lang w:eastAsia="pl-PL"/>
        </w:rPr>
        <w:t xml:space="preserve"> - wpisana na LOZ w 2020 r. </w:t>
      </w:r>
    </w:p>
    <w:p w14:paraId="377EFC71" w14:textId="14114214" w:rsidR="00413E8B" w:rsidRPr="00E135B5" w:rsidRDefault="00413E8B" w:rsidP="00413E8B">
      <w:pPr>
        <w:spacing w:after="0" w:line="240" w:lineRule="auto"/>
        <w:rPr>
          <w:rFonts w:cstheme="minorHAnsi"/>
          <w:sz w:val="24"/>
          <w:szCs w:val="24"/>
        </w:rPr>
      </w:pPr>
      <w:r w:rsidRPr="00E135B5">
        <w:rPr>
          <w:rFonts w:cstheme="minorHAnsi"/>
          <w:sz w:val="24"/>
          <w:szCs w:val="24"/>
        </w:rPr>
        <w:t xml:space="preserve">Odmiana niesamokończąca, niskoalkaloidowa przeznaczona do uprawy na paszę. Plon nasion i białka duży. Termin kwitnienia roślin wczesny do bardzo wczesnego. Termin dojrzewania roślin wczesny. Okres kwitnienia średniej długości. Rośliny dość niskie. Odporność na wyleganie roślin w fazie końca kwitnienia i przed zbiorem średnia do dużej. Odporność na fuzaryjne więdnięcie dość duża, na antraknozę średnia. Dojrzewanie bardzo równomierne. Skłonność do pękania strąków i osypywania nasion mała. Masa 1000 nasion średnia. Zawartość w nasionach białka ogólnego, tłuszczu surowego i włókna surowego średnia. Zawartość alkaloidów bardzo mała. Optymalna obsada roślin w </w:t>
      </w:r>
      <w:r w:rsidR="00D950B2" w:rsidRPr="00E135B5">
        <w:rPr>
          <w:rFonts w:cstheme="minorHAnsi"/>
          <w:sz w:val="24"/>
          <w:szCs w:val="24"/>
        </w:rPr>
        <w:t>uprawie na nasiona ok. 100 szt.</w:t>
      </w:r>
      <w:r w:rsidRPr="00E135B5">
        <w:rPr>
          <w:rFonts w:cstheme="minorHAnsi"/>
          <w:sz w:val="24"/>
          <w:szCs w:val="24"/>
        </w:rPr>
        <w:t>/m</w:t>
      </w:r>
      <w:r w:rsidRPr="00E135B5">
        <w:rPr>
          <w:rFonts w:cstheme="minorHAnsi"/>
          <w:sz w:val="24"/>
          <w:szCs w:val="24"/>
          <w:vertAlign w:val="superscript"/>
        </w:rPr>
        <w:t>2</w:t>
      </w:r>
      <w:r w:rsidRPr="00E135B5">
        <w:rPr>
          <w:rFonts w:cstheme="minorHAnsi"/>
          <w:sz w:val="24"/>
          <w:szCs w:val="24"/>
        </w:rPr>
        <w:t>.</w:t>
      </w:r>
    </w:p>
    <w:p w14:paraId="2C3491FE" w14:textId="251F6CEB" w:rsidR="009D7B19" w:rsidRPr="00E135B5" w:rsidRDefault="009D7B19" w:rsidP="00BA19F3">
      <w:pPr>
        <w:pStyle w:val="Default"/>
        <w:rPr>
          <w:rFonts w:asciiTheme="minorHAnsi" w:hAnsiTheme="minorHAnsi" w:cstheme="minorHAnsi"/>
          <w:color w:val="auto"/>
        </w:rPr>
      </w:pPr>
    </w:p>
    <w:p w14:paraId="7662A77B" w14:textId="23E764E1" w:rsidR="009D7B19" w:rsidRPr="00E135B5" w:rsidRDefault="009D7B19" w:rsidP="009D7B19">
      <w:pPr>
        <w:pStyle w:val="Default"/>
        <w:rPr>
          <w:rFonts w:asciiTheme="minorHAnsi" w:hAnsiTheme="minorHAnsi" w:cstheme="minorHAnsi"/>
          <w:color w:val="auto"/>
        </w:rPr>
      </w:pPr>
      <w:bookmarkStart w:id="109" w:name="_Toc64876218"/>
      <w:r w:rsidRPr="00E135B5">
        <w:rPr>
          <w:rStyle w:val="Nagwek3Znak"/>
          <w:rFonts w:eastAsiaTheme="minorHAnsi"/>
          <w:color w:val="auto"/>
        </w:rPr>
        <w:t>Homer</w:t>
      </w:r>
      <w:bookmarkEnd w:id="109"/>
      <w:r w:rsidRPr="00E135B5">
        <w:rPr>
          <w:rFonts w:asciiTheme="minorHAnsi" w:hAnsiTheme="minorHAnsi" w:cstheme="minorHAnsi"/>
          <w:b/>
          <w:bCs/>
          <w:color w:val="auto"/>
        </w:rPr>
        <w:t xml:space="preserve"> </w:t>
      </w:r>
      <w:r w:rsidRPr="00E135B5">
        <w:rPr>
          <w:rFonts w:asciiTheme="minorHAnsi" w:hAnsiTheme="minorHAnsi" w:cstheme="minorHAnsi"/>
          <w:color w:val="auto"/>
        </w:rPr>
        <w:t xml:space="preserve">- wpisana na LOZ w 2019 r. </w:t>
      </w:r>
    </w:p>
    <w:p w14:paraId="41C017A3" w14:textId="77777777" w:rsidR="009D7B19" w:rsidRPr="00E135B5" w:rsidRDefault="009D7B19" w:rsidP="009D7B19">
      <w:pPr>
        <w:pStyle w:val="Default"/>
        <w:rPr>
          <w:rFonts w:asciiTheme="minorHAnsi" w:hAnsiTheme="minorHAnsi" w:cstheme="minorHAnsi"/>
          <w:color w:val="auto"/>
        </w:rPr>
      </w:pPr>
      <w:r w:rsidRPr="00E135B5">
        <w:rPr>
          <w:rFonts w:asciiTheme="minorHAnsi" w:hAnsiTheme="minorHAnsi" w:cstheme="minorHAnsi"/>
          <w:color w:val="auto"/>
        </w:rPr>
        <w:t xml:space="preserve">Odmiana samokończąca, niskoalkaloidowa przeznaczona do uprawy na paszę. Plon nasion średni do dużego, białka średni. Termin kwitnienia i dojrzewania roślin wczesny. Okres kwitnienia dość długi. Rośliny bardzo niskie. Odporność na wyleganie roślin w fazie końca kwitnienia średnia do dużej, przed zbiorem duża. Odporność na fuzaryjne więdnięcie i antraknozę średnia. Dojrzewanie równomierne. Skłonność do pękania strąków i osypywania nasion bardzo mała. Masa 1000 nasion mała. Zawartość w nasionach białka ogólnego bardzo mała, tłuszczu surowego mała, włókna surowego dość duża. Zawartość alkaloidów poniżej średniej dla grupy odmian niskoalkaloidowych. Optymalna obsada roślin w uprawie na nasiona </w:t>
      </w:r>
      <w:r w:rsidRPr="00E135B5">
        <w:rPr>
          <w:rFonts w:asciiTheme="minorHAnsi" w:hAnsiTheme="minorHAnsi" w:cstheme="minorHAnsi"/>
          <w:color w:val="auto"/>
        </w:rPr>
        <w:br/>
        <w:t>ok. 120 szt./m</w:t>
      </w:r>
      <w:r w:rsidRPr="00E135B5">
        <w:rPr>
          <w:rFonts w:asciiTheme="minorHAnsi" w:hAnsiTheme="minorHAnsi" w:cstheme="minorHAnsi"/>
          <w:color w:val="auto"/>
          <w:vertAlign w:val="superscript"/>
        </w:rPr>
        <w:t>2</w:t>
      </w:r>
      <w:r w:rsidRPr="00E135B5">
        <w:rPr>
          <w:rFonts w:asciiTheme="minorHAnsi" w:hAnsiTheme="minorHAnsi" w:cstheme="minorHAnsi"/>
          <w:color w:val="auto"/>
        </w:rPr>
        <w:t xml:space="preserve">. </w:t>
      </w:r>
    </w:p>
    <w:p w14:paraId="41A2329C" w14:textId="77777777" w:rsidR="009D7B19" w:rsidRPr="00D0759B" w:rsidRDefault="009D7B19" w:rsidP="00BA19F3">
      <w:pPr>
        <w:pStyle w:val="Default"/>
        <w:rPr>
          <w:rFonts w:asciiTheme="minorHAnsi" w:hAnsiTheme="minorHAnsi" w:cstheme="minorHAnsi"/>
          <w:color w:val="FF0000"/>
        </w:rPr>
      </w:pPr>
    </w:p>
    <w:p w14:paraId="5F933864" w14:textId="3A78B15D" w:rsidR="003A0E6F" w:rsidRPr="00BA5E3F" w:rsidRDefault="003A0E6F" w:rsidP="00EE35E3">
      <w:pPr>
        <w:pStyle w:val="Nagwek2"/>
      </w:pPr>
      <w:bookmarkStart w:id="110" w:name="_Toc64876219"/>
      <w:r w:rsidRPr="00BA5E3F">
        <w:t>Łubin żółty</w:t>
      </w:r>
      <w:bookmarkEnd w:id="110"/>
    </w:p>
    <w:p w14:paraId="7E94BDA9" w14:textId="297F9695" w:rsidR="00BA19F3" w:rsidRPr="00BA5E3F" w:rsidRDefault="00413E8B" w:rsidP="003A0E6F">
      <w:pPr>
        <w:pStyle w:val="Default"/>
        <w:numPr>
          <w:ilvl w:val="0"/>
          <w:numId w:val="31"/>
        </w:numPr>
        <w:spacing w:after="6"/>
        <w:rPr>
          <w:rFonts w:asciiTheme="minorHAnsi" w:hAnsiTheme="minorHAnsi" w:cstheme="minorHAnsi"/>
          <w:color w:val="auto"/>
        </w:rPr>
      </w:pPr>
      <w:r w:rsidRPr="00BA5E3F">
        <w:rPr>
          <w:rFonts w:asciiTheme="minorHAnsi" w:hAnsiTheme="minorHAnsi" w:cstheme="minorHAnsi"/>
          <w:b/>
          <w:bCs/>
          <w:color w:val="auto"/>
        </w:rPr>
        <w:t>Diament</w:t>
      </w:r>
      <w:r w:rsidR="00BA19F3" w:rsidRPr="00BA5E3F">
        <w:rPr>
          <w:rFonts w:asciiTheme="minorHAnsi" w:hAnsiTheme="minorHAnsi" w:cstheme="minorHAnsi"/>
          <w:b/>
          <w:bCs/>
          <w:color w:val="auto"/>
        </w:rPr>
        <w:t xml:space="preserve"> </w:t>
      </w:r>
    </w:p>
    <w:p w14:paraId="2B3CE9B7" w14:textId="35D1BFE7" w:rsidR="00BA19F3" w:rsidRPr="00BA5E3F" w:rsidRDefault="00BA19F3" w:rsidP="003A0E6F">
      <w:pPr>
        <w:pStyle w:val="Default"/>
        <w:numPr>
          <w:ilvl w:val="0"/>
          <w:numId w:val="31"/>
        </w:numPr>
        <w:spacing w:after="6"/>
        <w:rPr>
          <w:rFonts w:asciiTheme="minorHAnsi" w:hAnsiTheme="minorHAnsi" w:cstheme="minorHAnsi"/>
          <w:color w:val="auto"/>
        </w:rPr>
      </w:pPr>
      <w:r w:rsidRPr="00BA5E3F">
        <w:rPr>
          <w:rFonts w:asciiTheme="minorHAnsi" w:hAnsiTheme="minorHAnsi" w:cstheme="minorHAnsi"/>
          <w:b/>
          <w:bCs/>
          <w:color w:val="auto"/>
        </w:rPr>
        <w:t xml:space="preserve">Lord </w:t>
      </w:r>
    </w:p>
    <w:p w14:paraId="5ADEEBEB" w14:textId="22B3B634" w:rsidR="00BA19F3" w:rsidRPr="00BA5E3F" w:rsidRDefault="00BA19F3" w:rsidP="003A0E6F">
      <w:pPr>
        <w:pStyle w:val="Default"/>
        <w:numPr>
          <w:ilvl w:val="0"/>
          <w:numId w:val="30"/>
        </w:numPr>
        <w:rPr>
          <w:rFonts w:asciiTheme="minorHAnsi" w:hAnsiTheme="minorHAnsi" w:cstheme="minorHAnsi"/>
          <w:color w:val="auto"/>
        </w:rPr>
      </w:pPr>
      <w:r w:rsidRPr="00BA5E3F">
        <w:rPr>
          <w:rFonts w:asciiTheme="minorHAnsi" w:hAnsiTheme="minorHAnsi" w:cstheme="minorHAnsi"/>
          <w:b/>
          <w:bCs/>
          <w:color w:val="auto"/>
        </w:rPr>
        <w:t xml:space="preserve">Puma  </w:t>
      </w:r>
    </w:p>
    <w:p w14:paraId="350D796D" w14:textId="77777777" w:rsidR="00BA19F3" w:rsidRPr="00BA5E3F" w:rsidRDefault="00BA19F3" w:rsidP="00BA19F3">
      <w:pPr>
        <w:pStyle w:val="Default"/>
        <w:rPr>
          <w:color w:val="auto"/>
          <w:sz w:val="16"/>
          <w:szCs w:val="16"/>
        </w:rPr>
      </w:pPr>
    </w:p>
    <w:p w14:paraId="27CBD997" w14:textId="247183FE" w:rsidR="00413E8B" w:rsidRPr="00BA5E3F" w:rsidRDefault="00413E8B" w:rsidP="00413E8B">
      <w:pPr>
        <w:spacing w:after="0" w:line="240" w:lineRule="auto"/>
        <w:rPr>
          <w:rFonts w:cstheme="minorHAnsi"/>
          <w:b/>
          <w:sz w:val="24"/>
          <w:szCs w:val="24"/>
        </w:rPr>
      </w:pPr>
      <w:bookmarkStart w:id="111" w:name="_Toc64876220"/>
      <w:r w:rsidRPr="00BA5E3F">
        <w:rPr>
          <w:rStyle w:val="Nagwek3Znak"/>
          <w:rFonts w:eastAsiaTheme="minorHAnsi"/>
          <w:color w:val="auto"/>
        </w:rPr>
        <w:t>Diament</w:t>
      </w:r>
      <w:bookmarkEnd w:id="111"/>
      <w:r w:rsidRPr="00BA5E3F">
        <w:rPr>
          <w:rFonts w:cstheme="minorHAnsi"/>
          <w:sz w:val="24"/>
          <w:szCs w:val="24"/>
          <w:lang w:eastAsia="pl-PL"/>
        </w:rPr>
        <w:t xml:space="preserve"> - wpisana na LOZ w 2020 r</w:t>
      </w:r>
      <w:r w:rsidR="002203A3">
        <w:rPr>
          <w:rFonts w:cstheme="minorHAnsi"/>
          <w:sz w:val="24"/>
          <w:szCs w:val="24"/>
          <w:lang w:eastAsia="pl-PL"/>
        </w:rPr>
        <w:t>.</w:t>
      </w:r>
    </w:p>
    <w:p w14:paraId="5BD717F7" w14:textId="3318C662" w:rsidR="00413E8B" w:rsidRPr="00BA5E3F" w:rsidRDefault="00413E8B" w:rsidP="00413E8B">
      <w:pPr>
        <w:suppressAutoHyphens/>
        <w:spacing w:after="0" w:line="240" w:lineRule="auto"/>
        <w:rPr>
          <w:rFonts w:eastAsia="Times New Roman" w:cstheme="minorHAnsi"/>
          <w:sz w:val="24"/>
          <w:szCs w:val="24"/>
          <w:lang w:eastAsia="pl-PL"/>
        </w:rPr>
      </w:pPr>
      <w:r w:rsidRPr="00BA5E3F">
        <w:rPr>
          <w:rFonts w:eastAsia="Times New Roman" w:cstheme="minorHAnsi"/>
          <w:sz w:val="24"/>
          <w:szCs w:val="24"/>
          <w:lang w:val="x-none" w:eastAsia="x-none"/>
        </w:rPr>
        <w:t>Odmiana niesamokończąca, niskoalkaloidowa</w:t>
      </w:r>
      <w:r w:rsidRPr="00BA5E3F">
        <w:rPr>
          <w:rFonts w:eastAsia="Times New Roman" w:cstheme="minorHAnsi"/>
          <w:sz w:val="24"/>
          <w:szCs w:val="24"/>
          <w:lang w:eastAsia="x-none"/>
        </w:rPr>
        <w:t>,</w:t>
      </w:r>
      <w:r w:rsidRPr="00BA5E3F">
        <w:rPr>
          <w:rFonts w:eastAsia="Times New Roman" w:cstheme="minorHAnsi"/>
          <w:sz w:val="24"/>
          <w:szCs w:val="24"/>
          <w:lang w:val="x-none" w:eastAsia="x-none"/>
        </w:rPr>
        <w:t xml:space="preserve"> przeznaczona do uprawy na nasiona paszowe.</w:t>
      </w:r>
      <w:r w:rsidRPr="00BA5E3F">
        <w:rPr>
          <w:rFonts w:eastAsia="Times New Roman" w:cstheme="minorHAnsi"/>
          <w:sz w:val="24"/>
          <w:szCs w:val="24"/>
          <w:lang w:eastAsia="x-none"/>
        </w:rPr>
        <w:t xml:space="preserve"> </w:t>
      </w:r>
      <w:r w:rsidRPr="00BA5E3F">
        <w:rPr>
          <w:rFonts w:eastAsia="Times New Roman" w:cstheme="minorHAnsi"/>
          <w:sz w:val="24"/>
          <w:szCs w:val="24"/>
          <w:lang w:eastAsia="pl-PL"/>
        </w:rPr>
        <w:t xml:space="preserve">Plon nasion i białka duży do bardzo dużego. Termin kwitnienia dość wczesny, dojrzewania roślin średni. Okres kwitnienia przeciętny. Rośliny średniej wysokości. Odporność na wyleganie roślin w fazie końca kwitnienia średnia, przed zbiorem dość duża. Odporność na antraknozę – średnia. Równomierność dojrzewania przeciętna. Udział roślin zielonych przed zbiorem jednofazowym średni. </w:t>
      </w:r>
      <w:r w:rsidRPr="00BA5E3F">
        <w:rPr>
          <w:rFonts w:eastAsia="Times New Roman" w:cstheme="minorHAnsi"/>
          <w:spacing w:val="-2"/>
          <w:sz w:val="24"/>
          <w:szCs w:val="24"/>
          <w:lang w:eastAsia="pl-PL"/>
        </w:rPr>
        <w:t xml:space="preserve">Masa 1000 nasion </w:t>
      </w:r>
      <w:r w:rsidRPr="00BA5E3F">
        <w:rPr>
          <w:rFonts w:eastAsia="Times New Roman" w:cstheme="minorHAnsi"/>
          <w:sz w:val="24"/>
          <w:szCs w:val="24"/>
          <w:lang w:eastAsia="pl-PL"/>
        </w:rPr>
        <w:t>średnia</w:t>
      </w:r>
      <w:r w:rsidRPr="00BA5E3F">
        <w:rPr>
          <w:rFonts w:eastAsia="Times New Roman" w:cstheme="minorHAnsi"/>
          <w:spacing w:val="-2"/>
          <w:sz w:val="24"/>
          <w:szCs w:val="24"/>
          <w:lang w:eastAsia="pl-PL"/>
        </w:rPr>
        <w:t>.</w:t>
      </w:r>
      <w:r w:rsidRPr="00BA5E3F">
        <w:rPr>
          <w:rFonts w:eastAsia="Times New Roman" w:cstheme="minorHAnsi"/>
          <w:sz w:val="24"/>
          <w:szCs w:val="24"/>
          <w:lang w:eastAsia="pl-PL"/>
        </w:rPr>
        <w:t xml:space="preserve"> Zawartość białka ogólnego w nasionach duża, tłuszczu surowego średnia, włókna surowego dość mała. Zawartość alkaloidów bardzo mała. Optymalna obsada roślin w uprawie na nasiona około 90 szt./m</w:t>
      </w:r>
      <w:r w:rsidRPr="00BA5E3F">
        <w:rPr>
          <w:rFonts w:eastAsia="Times New Roman" w:cstheme="minorHAnsi"/>
          <w:sz w:val="24"/>
          <w:szCs w:val="24"/>
          <w:vertAlign w:val="superscript"/>
          <w:lang w:eastAsia="pl-PL"/>
        </w:rPr>
        <w:t>2</w:t>
      </w:r>
      <w:r w:rsidRPr="00BA5E3F">
        <w:rPr>
          <w:rFonts w:eastAsia="Times New Roman" w:cstheme="minorHAnsi"/>
          <w:sz w:val="24"/>
          <w:szCs w:val="24"/>
          <w:lang w:eastAsia="pl-PL"/>
        </w:rPr>
        <w:t>.</w:t>
      </w:r>
    </w:p>
    <w:p w14:paraId="08EE3C4C" w14:textId="77777777" w:rsidR="00413E8B" w:rsidRPr="00BA5E3F" w:rsidRDefault="00413E8B" w:rsidP="00BA19F3">
      <w:pPr>
        <w:pStyle w:val="Default"/>
        <w:rPr>
          <w:rStyle w:val="Nagwek3Znak"/>
          <w:rFonts w:eastAsiaTheme="minorHAnsi"/>
          <w:color w:val="auto"/>
        </w:rPr>
      </w:pPr>
    </w:p>
    <w:p w14:paraId="397A1F2C" w14:textId="207378CE" w:rsidR="00BA19F3" w:rsidRPr="00BA5E3F" w:rsidRDefault="00BA19F3" w:rsidP="00BA19F3">
      <w:pPr>
        <w:pStyle w:val="Default"/>
        <w:rPr>
          <w:rFonts w:asciiTheme="minorHAnsi" w:hAnsiTheme="minorHAnsi" w:cstheme="minorHAnsi"/>
          <w:color w:val="auto"/>
        </w:rPr>
      </w:pPr>
      <w:bookmarkStart w:id="112" w:name="_Toc64876221"/>
      <w:r w:rsidRPr="00BA5E3F">
        <w:rPr>
          <w:rStyle w:val="Nagwek3Znak"/>
          <w:rFonts w:eastAsiaTheme="minorHAnsi"/>
          <w:color w:val="auto"/>
        </w:rPr>
        <w:t>L</w:t>
      </w:r>
      <w:r w:rsidR="003A0E6F" w:rsidRPr="00BA5E3F">
        <w:rPr>
          <w:rStyle w:val="Nagwek3Znak"/>
          <w:rFonts w:eastAsiaTheme="minorHAnsi"/>
          <w:color w:val="auto"/>
        </w:rPr>
        <w:t>ord</w:t>
      </w:r>
      <w:bookmarkEnd w:id="112"/>
      <w:r w:rsidRPr="00BA5E3F">
        <w:rPr>
          <w:rFonts w:asciiTheme="minorHAnsi" w:hAnsiTheme="minorHAnsi" w:cstheme="minorHAnsi"/>
          <w:b/>
          <w:bCs/>
          <w:color w:val="auto"/>
        </w:rPr>
        <w:t xml:space="preserve"> </w:t>
      </w:r>
      <w:r w:rsidRPr="00BA5E3F">
        <w:rPr>
          <w:rFonts w:asciiTheme="minorHAnsi" w:hAnsiTheme="minorHAnsi" w:cstheme="minorHAnsi"/>
          <w:color w:val="auto"/>
        </w:rPr>
        <w:t xml:space="preserve">- wpisana na LOZ w 2019 r. </w:t>
      </w:r>
    </w:p>
    <w:p w14:paraId="3C5AF042" w14:textId="2AD08CB1" w:rsidR="00BA19F3" w:rsidRPr="00BA5E3F" w:rsidRDefault="00BA19F3" w:rsidP="00BA19F3">
      <w:pPr>
        <w:pStyle w:val="Default"/>
        <w:rPr>
          <w:rFonts w:asciiTheme="minorHAnsi" w:hAnsiTheme="minorHAnsi" w:cstheme="minorHAnsi"/>
          <w:color w:val="auto"/>
        </w:rPr>
      </w:pPr>
      <w:r w:rsidRPr="00BA5E3F">
        <w:rPr>
          <w:rFonts w:asciiTheme="minorHAnsi" w:hAnsiTheme="minorHAnsi" w:cstheme="minorHAnsi"/>
          <w:color w:val="auto"/>
        </w:rPr>
        <w:t xml:space="preserve">Odmiana niesamokończąca (tradycyjna), przydatna do uprawy na nasiona przeznaczone na cele paszowe. Plenność średnia w odniesieniu do nasion, nieco lepsza w plonie białka. Termin zakwitania bardzo wczesny, dojrzewanie wczesne do bardzo wczesnego. Długość fazy kwitnienia średnia. Termin tworzenia pędu głównego średni do późnego. Rośliny średniej wysokości. Wyleganie w początku fazy kwitnienia nie występuje, w fazie końca kwitnienia bardzo małe do małego, a przed zbiorem małe. W warunkach sprzyjających wystąpieniu chorób wykazuje małą podatność na porażenie grzybami z rodzaju </w:t>
      </w:r>
      <w:r w:rsidRPr="00D10028">
        <w:rPr>
          <w:rFonts w:asciiTheme="minorHAnsi" w:hAnsiTheme="minorHAnsi" w:cstheme="minorHAnsi"/>
          <w:color w:val="auto"/>
        </w:rPr>
        <w:t>Fusarium.</w:t>
      </w:r>
      <w:r w:rsidRPr="00BA5E3F">
        <w:rPr>
          <w:rFonts w:asciiTheme="minorHAnsi" w:hAnsiTheme="minorHAnsi" w:cstheme="minorHAnsi"/>
          <w:color w:val="auto"/>
        </w:rPr>
        <w:t xml:space="preserve"> </w:t>
      </w:r>
      <w:r w:rsidRPr="00BA5E3F">
        <w:rPr>
          <w:rFonts w:asciiTheme="minorHAnsi" w:hAnsiTheme="minorHAnsi" w:cstheme="minorHAnsi"/>
          <w:color w:val="auto"/>
        </w:rPr>
        <w:lastRenderedPageBreak/>
        <w:t xml:space="preserve">Dojrzewa bardzo równomierne, udział roślin zielonych przed zbiorem bardzo mały. Nasiona jasne z czarną ornamentacją zawierają śladową ilość graminy. Masa 1000 nasion mała. Zawartość białka ogólnego w nasionach duża do </w:t>
      </w:r>
      <w:r w:rsidR="003A0E6F" w:rsidRPr="00BA5E3F">
        <w:rPr>
          <w:rFonts w:asciiTheme="minorHAnsi" w:hAnsiTheme="minorHAnsi" w:cstheme="minorHAnsi"/>
          <w:color w:val="auto"/>
        </w:rPr>
        <w:t xml:space="preserve">bardzo dużej, alkaloidów mała. </w:t>
      </w:r>
      <w:r w:rsidRPr="00BA5E3F">
        <w:rPr>
          <w:rFonts w:asciiTheme="minorHAnsi" w:hAnsiTheme="minorHAnsi" w:cstheme="minorHAnsi"/>
          <w:color w:val="auto"/>
        </w:rPr>
        <w:t xml:space="preserve">Odpowiednia do uprawy na glebach kompleksu żytniego dobrego. </w:t>
      </w:r>
    </w:p>
    <w:p w14:paraId="6A2CEFEC" w14:textId="77777777" w:rsidR="00BA19F3" w:rsidRPr="00BA5E3F" w:rsidRDefault="00BA19F3" w:rsidP="00BA19F3">
      <w:pPr>
        <w:pStyle w:val="Default"/>
        <w:rPr>
          <w:rFonts w:asciiTheme="minorHAnsi" w:hAnsiTheme="minorHAnsi" w:cstheme="minorHAnsi"/>
          <w:color w:val="auto"/>
        </w:rPr>
      </w:pPr>
    </w:p>
    <w:p w14:paraId="23FD6078" w14:textId="03E0865E" w:rsidR="003A0E6F" w:rsidRPr="00BA5E3F" w:rsidRDefault="003A0E6F" w:rsidP="003A0E6F">
      <w:pPr>
        <w:pStyle w:val="Default"/>
        <w:rPr>
          <w:rFonts w:asciiTheme="minorHAnsi" w:hAnsiTheme="minorHAnsi" w:cstheme="minorHAnsi"/>
          <w:color w:val="auto"/>
        </w:rPr>
      </w:pPr>
      <w:bookmarkStart w:id="113" w:name="_Toc64876222"/>
      <w:r w:rsidRPr="00BA5E3F">
        <w:rPr>
          <w:rStyle w:val="Nagwek3Znak"/>
          <w:rFonts w:eastAsiaTheme="minorHAnsi"/>
          <w:color w:val="auto"/>
        </w:rPr>
        <w:t>Puma</w:t>
      </w:r>
      <w:bookmarkEnd w:id="113"/>
      <w:r w:rsidRPr="00BA5E3F">
        <w:rPr>
          <w:rFonts w:asciiTheme="minorHAnsi" w:hAnsiTheme="minorHAnsi" w:cstheme="minorHAnsi"/>
          <w:b/>
          <w:bCs/>
          <w:color w:val="auto"/>
        </w:rPr>
        <w:t xml:space="preserve"> </w:t>
      </w:r>
      <w:r w:rsidRPr="00BA5E3F">
        <w:rPr>
          <w:rFonts w:asciiTheme="minorHAnsi" w:hAnsiTheme="minorHAnsi" w:cstheme="minorHAnsi"/>
          <w:color w:val="auto"/>
        </w:rPr>
        <w:t xml:space="preserve">- wpisana na LOZ w 2019 r. </w:t>
      </w:r>
    </w:p>
    <w:p w14:paraId="4B7A9A96" w14:textId="374E6E07" w:rsidR="00CF002B" w:rsidRPr="00BA5E3F" w:rsidRDefault="003A0E6F" w:rsidP="003A0E6F">
      <w:pPr>
        <w:spacing w:after="0" w:line="240" w:lineRule="auto"/>
        <w:rPr>
          <w:rFonts w:cstheme="minorHAnsi"/>
          <w:sz w:val="24"/>
          <w:szCs w:val="24"/>
        </w:rPr>
      </w:pPr>
      <w:r w:rsidRPr="00BA5E3F">
        <w:rPr>
          <w:rFonts w:cstheme="minorHAnsi"/>
          <w:sz w:val="24"/>
          <w:szCs w:val="24"/>
        </w:rPr>
        <w:t>Odmiana niesamokończąca, niskoalkaloidowa przydatna do uprawy na paszę. Plon nasion i białka bardzo duży, stabilny w latach badań. Termin kwitnienia i dojrzewania roślin dość późny. Okres kwitnienia średni. Rośliny wysokie. Odporność na wyleganie w fazie końca kwitnienia duża, przed zbiorem nieco poniżej średniej. Odporność na fuzaryjne więdnięcie dość duża, na antraknozę średnia. Równomierność dojrzewania przeciętna, udział roślin zielonych przed zbiorem jednofazowym dość duży. Nasiona duże. Zawartość białka ogólnego tłuszczu i włókna surowego w nasionach średnia. Optymalna obsada roślin około 90 szt./m</w:t>
      </w:r>
      <w:r w:rsidRPr="00BA5E3F">
        <w:rPr>
          <w:rFonts w:cstheme="minorHAnsi"/>
          <w:sz w:val="24"/>
          <w:szCs w:val="24"/>
          <w:vertAlign w:val="superscript"/>
        </w:rPr>
        <w:t>2</w:t>
      </w:r>
      <w:r w:rsidRPr="00BA5E3F">
        <w:rPr>
          <w:rFonts w:cstheme="minorHAnsi"/>
          <w:sz w:val="24"/>
          <w:szCs w:val="24"/>
        </w:rPr>
        <w:t>.</w:t>
      </w:r>
    </w:p>
    <w:p w14:paraId="56DFE54C" w14:textId="1233CB69" w:rsidR="00B3698E" w:rsidRPr="00D0759B" w:rsidRDefault="00B3698E" w:rsidP="003A0E6F">
      <w:pPr>
        <w:spacing w:after="0" w:line="240" w:lineRule="auto"/>
        <w:rPr>
          <w:rFonts w:cstheme="minorHAnsi"/>
          <w:color w:val="FF0000"/>
          <w:sz w:val="24"/>
          <w:szCs w:val="24"/>
        </w:rPr>
      </w:pPr>
    </w:p>
    <w:p w14:paraId="531DAEEB" w14:textId="1059E442" w:rsidR="00B3698E" w:rsidRPr="00BA5E3F" w:rsidRDefault="00B3698E" w:rsidP="00EE35E3">
      <w:pPr>
        <w:pStyle w:val="Nagwek2"/>
      </w:pPr>
      <w:bookmarkStart w:id="114" w:name="_Toc64876223"/>
      <w:r w:rsidRPr="00BA5E3F">
        <w:t>Soja</w:t>
      </w:r>
      <w:bookmarkEnd w:id="114"/>
    </w:p>
    <w:p w14:paraId="3CB07B86" w14:textId="00A21B7E" w:rsidR="00B3698E" w:rsidRPr="00BA5E3F" w:rsidRDefault="00B3698E" w:rsidP="00B3698E">
      <w:pPr>
        <w:pStyle w:val="Akapitzlist"/>
        <w:numPr>
          <w:ilvl w:val="0"/>
          <w:numId w:val="30"/>
        </w:numPr>
        <w:spacing w:after="0" w:line="240" w:lineRule="auto"/>
        <w:rPr>
          <w:rFonts w:cstheme="minorHAnsi"/>
          <w:b/>
          <w:sz w:val="24"/>
          <w:szCs w:val="24"/>
        </w:rPr>
      </w:pPr>
      <w:r w:rsidRPr="00BA5E3F">
        <w:rPr>
          <w:rFonts w:cstheme="minorHAnsi"/>
          <w:b/>
          <w:sz w:val="24"/>
          <w:szCs w:val="24"/>
        </w:rPr>
        <w:t>Erica</w:t>
      </w:r>
    </w:p>
    <w:p w14:paraId="660558DC" w14:textId="1F062965" w:rsidR="00413E8B" w:rsidRPr="00BA5E3F" w:rsidRDefault="00413E8B" w:rsidP="00B3698E">
      <w:pPr>
        <w:pStyle w:val="Akapitzlist"/>
        <w:numPr>
          <w:ilvl w:val="0"/>
          <w:numId w:val="30"/>
        </w:numPr>
        <w:spacing w:after="0" w:line="240" w:lineRule="auto"/>
        <w:rPr>
          <w:rFonts w:cstheme="minorHAnsi"/>
          <w:b/>
          <w:sz w:val="24"/>
          <w:szCs w:val="24"/>
        </w:rPr>
      </w:pPr>
      <w:r w:rsidRPr="00BA5E3F">
        <w:rPr>
          <w:rFonts w:cstheme="minorHAnsi"/>
          <w:b/>
          <w:sz w:val="24"/>
          <w:szCs w:val="24"/>
        </w:rPr>
        <w:t>Adessa</w:t>
      </w:r>
    </w:p>
    <w:p w14:paraId="1AE6514D" w14:textId="09F3BB11" w:rsidR="00B3698E" w:rsidRPr="00BA5E3F" w:rsidRDefault="00B3698E" w:rsidP="00B3698E">
      <w:pPr>
        <w:pStyle w:val="Akapitzlist"/>
        <w:numPr>
          <w:ilvl w:val="0"/>
          <w:numId w:val="30"/>
        </w:numPr>
        <w:spacing w:after="0" w:line="240" w:lineRule="auto"/>
        <w:rPr>
          <w:rFonts w:cstheme="minorHAnsi"/>
          <w:b/>
          <w:sz w:val="24"/>
          <w:szCs w:val="24"/>
        </w:rPr>
      </w:pPr>
      <w:r w:rsidRPr="00BA5E3F">
        <w:rPr>
          <w:rFonts w:cstheme="minorHAnsi"/>
          <w:b/>
          <w:sz w:val="24"/>
          <w:szCs w:val="24"/>
        </w:rPr>
        <w:t>Abelina</w:t>
      </w:r>
    </w:p>
    <w:p w14:paraId="665C32FF" w14:textId="6929936B" w:rsidR="00B3698E" w:rsidRPr="00BA5E3F" w:rsidRDefault="00B3698E" w:rsidP="00B3698E">
      <w:pPr>
        <w:pStyle w:val="Akapitzlist"/>
        <w:numPr>
          <w:ilvl w:val="0"/>
          <w:numId w:val="30"/>
        </w:numPr>
        <w:spacing w:after="0" w:line="240" w:lineRule="auto"/>
        <w:rPr>
          <w:rFonts w:cstheme="minorHAnsi"/>
          <w:b/>
          <w:sz w:val="24"/>
          <w:szCs w:val="24"/>
        </w:rPr>
      </w:pPr>
      <w:r w:rsidRPr="00BA5E3F">
        <w:rPr>
          <w:rFonts w:cstheme="minorHAnsi"/>
          <w:b/>
          <w:sz w:val="24"/>
          <w:szCs w:val="24"/>
        </w:rPr>
        <w:t>Sirelia CCA</w:t>
      </w:r>
    </w:p>
    <w:p w14:paraId="7B095D6A" w14:textId="0EDFC576" w:rsidR="00413E8B" w:rsidRPr="00BA5E3F" w:rsidRDefault="00413E8B" w:rsidP="00B3698E">
      <w:pPr>
        <w:pStyle w:val="Akapitzlist"/>
        <w:numPr>
          <w:ilvl w:val="0"/>
          <w:numId w:val="30"/>
        </w:numPr>
        <w:spacing w:after="0" w:line="240" w:lineRule="auto"/>
        <w:rPr>
          <w:rFonts w:cstheme="minorHAnsi"/>
          <w:b/>
          <w:sz w:val="24"/>
          <w:szCs w:val="24"/>
        </w:rPr>
      </w:pPr>
      <w:r w:rsidRPr="00BA5E3F">
        <w:rPr>
          <w:rFonts w:cstheme="minorHAnsi"/>
          <w:b/>
          <w:sz w:val="24"/>
          <w:szCs w:val="24"/>
        </w:rPr>
        <w:t>Obelix CCA</w:t>
      </w:r>
    </w:p>
    <w:p w14:paraId="412A5235" w14:textId="77777777" w:rsidR="00BA5E3F" w:rsidRPr="00BA5E3F" w:rsidRDefault="00BA5E3F" w:rsidP="00B3698E">
      <w:pPr>
        <w:pStyle w:val="Default"/>
        <w:rPr>
          <w:rStyle w:val="Nagwek3Znak"/>
          <w:rFonts w:eastAsiaTheme="minorHAnsi"/>
          <w:color w:val="auto"/>
        </w:rPr>
      </w:pPr>
    </w:p>
    <w:p w14:paraId="186558AE" w14:textId="27534928" w:rsidR="00B3698E" w:rsidRPr="00BA5E3F" w:rsidRDefault="00B3698E" w:rsidP="00B3698E">
      <w:pPr>
        <w:pStyle w:val="Default"/>
        <w:rPr>
          <w:rFonts w:asciiTheme="minorHAnsi" w:hAnsiTheme="minorHAnsi" w:cstheme="minorHAnsi"/>
          <w:color w:val="auto"/>
        </w:rPr>
      </w:pPr>
      <w:bookmarkStart w:id="115" w:name="_Toc64876224"/>
      <w:r w:rsidRPr="00BA5E3F">
        <w:rPr>
          <w:rStyle w:val="Nagwek3Znak"/>
          <w:rFonts w:eastAsiaTheme="minorHAnsi"/>
          <w:color w:val="auto"/>
        </w:rPr>
        <w:t>Erica</w:t>
      </w:r>
      <w:bookmarkEnd w:id="115"/>
      <w:r w:rsidRPr="00BA5E3F">
        <w:rPr>
          <w:rStyle w:val="Nagwek3Znak"/>
          <w:rFonts w:eastAsiaTheme="minorHAnsi"/>
          <w:color w:val="auto"/>
        </w:rPr>
        <w:t xml:space="preserve"> </w:t>
      </w:r>
      <w:r w:rsidRPr="00BA5E3F">
        <w:rPr>
          <w:rFonts w:asciiTheme="minorHAnsi" w:hAnsiTheme="minorHAnsi" w:cstheme="minorHAnsi"/>
          <w:color w:val="auto"/>
        </w:rPr>
        <w:t xml:space="preserve">- wpisana na LOZ w 2019 r. </w:t>
      </w:r>
    </w:p>
    <w:p w14:paraId="0307C43C" w14:textId="351E1A86" w:rsidR="00B3698E" w:rsidRPr="00BA5E3F" w:rsidRDefault="00B3698E" w:rsidP="00B3698E">
      <w:pPr>
        <w:pStyle w:val="Default"/>
        <w:rPr>
          <w:rFonts w:asciiTheme="minorHAnsi" w:hAnsiTheme="minorHAnsi" w:cstheme="minorHAnsi"/>
          <w:color w:val="auto"/>
        </w:rPr>
      </w:pPr>
      <w:r w:rsidRPr="00BA5E3F">
        <w:rPr>
          <w:rFonts w:asciiTheme="minorHAnsi" w:hAnsiTheme="minorHAnsi" w:cstheme="minorHAnsi"/>
          <w:color w:val="auto"/>
        </w:rPr>
        <w:t>Odmiana wczesna. Plon nasion i białka średni. Termin kwitnienia roślin bardzo wczesny, okres kwitnienia średni. Termin osiągnięcia dojrzałości technicznej i żniwnej wczesny. Rośliny średnie do niskich. Osadzenie najniższych strąków średnie do niskiego. Odporność na wyleganie w końcu kwitnienia i przed zbiorem średnia. Odporność na bakteryjną ospowatość i na zgorzelową plamistość średnia. Odporność na pękanie strąków średnia. Masa 1000 nasion średnia. Zawartość białka ogólnego, tłuszczu surowego i włókna surowego w nasionach średnia. Optymalna obsada roślin około 70 szt./m</w:t>
      </w:r>
      <w:r w:rsidRPr="00BA5E3F">
        <w:rPr>
          <w:rFonts w:asciiTheme="minorHAnsi" w:hAnsiTheme="minorHAnsi" w:cstheme="minorHAnsi"/>
          <w:color w:val="auto"/>
          <w:vertAlign w:val="superscript"/>
        </w:rPr>
        <w:t>2</w:t>
      </w:r>
      <w:r w:rsidRPr="00BA5E3F">
        <w:rPr>
          <w:rFonts w:asciiTheme="minorHAnsi" w:hAnsiTheme="minorHAnsi" w:cstheme="minorHAnsi"/>
          <w:color w:val="auto"/>
        </w:rPr>
        <w:t xml:space="preserve">. </w:t>
      </w:r>
    </w:p>
    <w:p w14:paraId="6DB6521B" w14:textId="77777777" w:rsidR="007C5FBF" w:rsidRPr="00BA5E3F" w:rsidRDefault="007C5FBF" w:rsidP="00294588">
      <w:pPr>
        <w:spacing w:after="0" w:line="240" w:lineRule="auto"/>
        <w:rPr>
          <w:rFonts w:ascii="Times New Roman" w:hAnsi="Times New Roman"/>
          <w:b/>
          <w:sz w:val="24"/>
          <w:szCs w:val="26"/>
          <w:lang w:eastAsia="pl-PL"/>
        </w:rPr>
      </w:pPr>
    </w:p>
    <w:p w14:paraId="7ABF60F7" w14:textId="31E16F21" w:rsidR="00294588" w:rsidRPr="00BA5E3F" w:rsidRDefault="00294588" w:rsidP="00294588">
      <w:pPr>
        <w:spacing w:after="0" w:line="240" w:lineRule="auto"/>
        <w:rPr>
          <w:rFonts w:cstheme="minorHAnsi"/>
          <w:sz w:val="24"/>
          <w:szCs w:val="24"/>
        </w:rPr>
      </w:pPr>
      <w:bookmarkStart w:id="116" w:name="_Toc64876225"/>
      <w:r w:rsidRPr="00BA5E3F">
        <w:rPr>
          <w:rStyle w:val="Nagwek3Znak"/>
          <w:rFonts w:eastAsiaTheme="minorHAnsi"/>
          <w:color w:val="auto"/>
        </w:rPr>
        <w:t>Adessa</w:t>
      </w:r>
      <w:bookmarkEnd w:id="116"/>
      <w:r w:rsidRPr="00BA5E3F">
        <w:rPr>
          <w:rFonts w:cstheme="minorHAnsi"/>
          <w:sz w:val="24"/>
          <w:szCs w:val="24"/>
          <w:lang w:eastAsia="pl-PL"/>
        </w:rPr>
        <w:t xml:space="preserve"> - wpisana na LOZ w 2020 r. </w:t>
      </w:r>
    </w:p>
    <w:p w14:paraId="1AF7EA28" w14:textId="5A9B3C47" w:rsidR="00294588" w:rsidRPr="00BA5E3F" w:rsidRDefault="00294588" w:rsidP="00294588">
      <w:pPr>
        <w:spacing w:after="0" w:line="240" w:lineRule="auto"/>
        <w:rPr>
          <w:rFonts w:cstheme="minorHAnsi"/>
          <w:sz w:val="24"/>
          <w:szCs w:val="24"/>
        </w:rPr>
      </w:pPr>
      <w:r w:rsidRPr="00BA5E3F">
        <w:rPr>
          <w:rFonts w:cstheme="minorHAnsi"/>
          <w:sz w:val="24"/>
          <w:szCs w:val="24"/>
        </w:rPr>
        <w:t>Odmiana wczesna. Plon nasion i białka średni, jednak większy niż innych odmian o podobnej wczesności. Termin kwitnienia roślin wczesny, okres kwitnienia średni. Termin osiągnięcia dojrzałości technicznej i żniwnej wczesny do bardzo wczesnego. Rośliny dość niskie. Osadzenie najniższych strąków bardzo niskie. Odporność na wyleganie przed zbiorem duża. Odporność na bakteryjną ospowatość, na zgorzelową plamistość i na bakteryjną plamistość średnia. Odporność na pękanie strąków średnia. Masa 1000 nasion średnia. Zawartość białka ogólnego mała, tłuszczu surowego bardzo duża, włókna surowego duża do bardzo dużej. Optymalna obsada roślin około 70 szt./m</w:t>
      </w:r>
      <w:r w:rsidRPr="00BA5E3F">
        <w:rPr>
          <w:rFonts w:cstheme="minorHAnsi"/>
          <w:sz w:val="24"/>
          <w:szCs w:val="24"/>
          <w:vertAlign w:val="superscript"/>
        </w:rPr>
        <w:t>2</w:t>
      </w:r>
      <w:r w:rsidRPr="00BA5E3F">
        <w:rPr>
          <w:rFonts w:cstheme="minorHAnsi"/>
          <w:sz w:val="24"/>
          <w:szCs w:val="24"/>
        </w:rPr>
        <w:t>.</w:t>
      </w:r>
    </w:p>
    <w:p w14:paraId="5EEC6324" w14:textId="77777777" w:rsidR="00294588" w:rsidRPr="00BA5E3F" w:rsidRDefault="00294588" w:rsidP="00B3698E">
      <w:pPr>
        <w:pStyle w:val="Default"/>
        <w:rPr>
          <w:rFonts w:asciiTheme="minorHAnsi" w:hAnsiTheme="minorHAnsi" w:cstheme="minorHAnsi"/>
          <w:color w:val="auto"/>
        </w:rPr>
      </w:pPr>
    </w:p>
    <w:p w14:paraId="045BD0FA" w14:textId="0B70E805" w:rsidR="00B3698E" w:rsidRPr="00BA5E3F" w:rsidRDefault="00B3698E" w:rsidP="00B3698E">
      <w:pPr>
        <w:spacing w:after="0" w:line="240" w:lineRule="auto"/>
        <w:rPr>
          <w:rFonts w:cstheme="minorHAnsi"/>
          <w:sz w:val="24"/>
          <w:szCs w:val="24"/>
        </w:rPr>
      </w:pPr>
      <w:bookmarkStart w:id="117" w:name="_Toc64876226"/>
      <w:r w:rsidRPr="00BA5E3F">
        <w:rPr>
          <w:rStyle w:val="Nagwek3Znak"/>
          <w:rFonts w:asciiTheme="minorHAnsi" w:eastAsiaTheme="minorHAnsi" w:hAnsiTheme="minorHAnsi" w:cstheme="minorHAnsi"/>
          <w:color w:val="auto"/>
        </w:rPr>
        <w:t>Abelina</w:t>
      </w:r>
      <w:bookmarkEnd w:id="117"/>
      <w:r w:rsidRPr="00BA5E3F">
        <w:rPr>
          <w:rFonts w:cstheme="minorHAnsi"/>
          <w:sz w:val="24"/>
          <w:szCs w:val="24"/>
        </w:rPr>
        <w:t xml:space="preserve"> - wpisana na LOZ w 2019 r. </w:t>
      </w:r>
    </w:p>
    <w:p w14:paraId="516CBB0B" w14:textId="159F3B96" w:rsidR="00B3698E" w:rsidRPr="00BA5E3F" w:rsidRDefault="00B3698E" w:rsidP="00B3698E">
      <w:pPr>
        <w:pStyle w:val="Default"/>
        <w:rPr>
          <w:rFonts w:asciiTheme="minorHAnsi" w:hAnsiTheme="minorHAnsi" w:cstheme="minorHAnsi"/>
          <w:color w:val="auto"/>
        </w:rPr>
      </w:pPr>
      <w:r w:rsidRPr="00BA5E3F">
        <w:rPr>
          <w:rFonts w:asciiTheme="minorHAnsi" w:hAnsiTheme="minorHAnsi" w:cstheme="minorHAnsi"/>
          <w:color w:val="auto"/>
        </w:rPr>
        <w:t>Odmiana średniowczesna. Plon nasion i białka duży, stabilny w latach badań. Termin kwitnienia roślin średni, okres kwitnienia długi. Termin osiągnięcia dojrzałości technicznej śr</w:t>
      </w:r>
      <w:r w:rsidR="00040295" w:rsidRPr="00BA5E3F">
        <w:rPr>
          <w:rFonts w:asciiTheme="minorHAnsi" w:hAnsiTheme="minorHAnsi" w:cstheme="minorHAnsi"/>
          <w:color w:val="auto"/>
        </w:rPr>
        <w:t>edniowczesny. Rośliny wysokie. N</w:t>
      </w:r>
      <w:r w:rsidRPr="00BA5E3F">
        <w:rPr>
          <w:rFonts w:asciiTheme="minorHAnsi" w:hAnsiTheme="minorHAnsi" w:cstheme="minorHAnsi"/>
          <w:color w:val="auto"/>
        </w:rPr>
        <w:t>ajniższe strąki osadzone dość wysoko. Wyleganie w końcu kwitnienia bardzo małe, przed zbiorem dość małe. Odporność na baktery</w:t>
      </w:r>
      <w:r w:rsidR="00040295" w:rsidRPr="00BA5E3F">
        <w:rPr>
          <w:rFonts w:asciiTheme="minorHAnsi" w:hAnsiTheme="minorHAnsi" w:cstheme="minorHAnsi"/>
          <w:color w:val="auto"/>
        </w:rPr>
        <w:t>jną ospowatość powyżej średniej,</w:t>
      </w:r>
      <w:r w:rsidRPr="00BA5E3F">
        <w:rPr>
          <w:rFonts w:asciiTheme="minorHAnsi" w:hAnsiTheme="minorHAnsi" w:cstheme="minorHAnsi"/>
          <w:color w:val="auto"/>
        </w:rPr>
        <w:t xml:space="preserve"> dojrzewanie równomierne. </w:t>
      </w:r>
      <w:r w:rsidR="00040295" w:rsidRPr="00BA5E3F">
        <w:rPr>
          <w:rFonts w:asciiTheme="minorHAnsi" w:hAnsiTheme="minorHAnsi" w:cstheme="minorHAnsi"/>
          <w:color w:val="auto"/>
        </w:rPr>
        <w:t>Skł</w:t>
      </w:r>
      <w:r w:rsidRPr="00BA5E3F">
        <w:rPr>
          <w:rFonts w:asciiTheme="minorHAnsi" w:hAnsiTheme="minorHAnsi" w:cstheme="minorHAnsi"/>
          <w:color w:val="auto"/>
        </w:rPr>
        <w:t>onność do pękania strąków dość mała. Masa 1000 nasion średnia. Zawartość białka ogólnego średnia, tłuszczu surowego bardzo duża, włókna surowego mała. O</w:t>
      </w:r>
      <w:r w:rsidR="00040295" w:rsidRPr="00BA5E3F">
        <w:rPr>
          <w:rFonts w:asciiTheme="minorHAnsi" w:hAnsiTheme="minorHAnsi" w:cstheme="minorHAnsi"/>
          <w:color w:val="auto"/>
        </w:rPr>
        <w:t>ptymalna obsada roślin około 70</w:t>
      </w:r>
      <w:r w:rsidRPr="00BA5E3F">
        <w:rPr>
          <w:rFonts w:asciiTheme="minorHAnsi" w:hAnsiTheme="minorHAnsi" w:cstheme="minorHAnsi"/>
          <w:color w:val="auto"/>
        </w:rPr>
        <w:t>-80 szt./m</w:t>
      </w:r>
      <w:r w:rsidRPr="00BA5E3F">
        <w:rPr>
          <w:rFonts w:asciiTheme="minorHAnsi" w:hAnsiTheme="minorHAnsi" w:cstheme="minorHAnsi"/>
          <w:color w:val="auto"/>
          <w:vertAlign w:val="superscript"/>
        </w:rPr>
        <w:t>2</w:t>
      </w:r>
      <w:r w:rsidRPr="00BA5E3F">
        <w:rPr>
          <w:rFonts w:asciiTheme="minorHAnsi" w:hAnsiTheme="minorHAnsi" w:cstheme="minorHAnsi"/>
          <w:color w:val="auto"/>
        </w:rPr>
        <w:t xml:space="preserve">. </w:t>
      </w:r>
    </w:p>
    <w:p w14:paraId="26BA8103" w14:textId="77777777" w:rsidR="00B3698E" w:rsidRPr="00BA5E3F" w:rsidRDefault="00B3698E" w:rsidP="00B3698E">
      <w:pPr>
        <w:pStyle w:val="Default"/>
        <w:rPr>
          <w:rFonts w:asciiTheme="minorHAnsi" w:hAnsiTheme="minorHAnsi" w:cstheme="minorHAnsi"/>
          <w:b/>
          <w:bCs/>
          <w:color w:val="auto"/>
        </w:rPr>
      </w:pPr>
    </w:p>
    <w:p w14:paraId="55F5AADF" w14:textId="33F19208" w:rsidR="00B3698E" w:rsidRPr="00BA5E3F" w:rsidRDefault="00B3698E" w:rsidP="00B3698E">
      <w:pPr>
        <w:pStyle w:val="Default"/>
        <w:rPr>
          <w:rFonts w:asciiTheme="minorHAnsi" w:hAnsiTheme="minorHAnsi" w:cstheme="minorHAnsi"/>
          <w:color w:val="auto"/>
        </w:rPr>
      </w:pPr>
      <w:bookmarkStart w:id="118" w:name="_Toc64876227"/>
      <w:r w:rsidRPr="00BA5E3F">
        <w:rPr>
          <w:rStyle w:val="Nagwek3Znak"/>
          <w:rFonts w:eastAsiaTheme="minorHAnsi"/>
          <w:color w:val="auto"/>
        </w:rPr>
        <w:t>Sirelia CCA</w:t>
      </w:r>
      <w:bookmarkEnd w:id="118"/>
      <w:r w:rsidRPr="00BA5E3F">
        <w:rPr>
          <w:rFonts w:asciiTheme="minorHAnsi" w:hAnsiTheme="minorHAnsi" w:cstheme="minorHAnsi"/>
          <w:b/>
          <w:bCs/>
          <w:color w:val="auto"/>
        </w:rPr>
        <w:t xml:space="preserve"> </w:t>
      </w:r>
      <w:r w:rsidRPr="00BA5E3F">
        <w:rPr>
          <w:rFonts w:asciiTheme="minorHAnsi" w:hAnsiTheme="minorHAnsi" w:cstheme="minorHAnsi"/>
          <w:bCs/>
          <w:color w:val="auto"/>
        </w:rPr>
        <w:t>(odmiana ze</w:t>
      </w:r>
      <w:r w:rsidRPr="00BA5E3F">
        <w:rPr>
          <w:rFonts w:asciiTheme="minorHAnsi" w:hAnsiTheme="minorHAnsi" w:cstheme="minorHAnsi"/>
          <w:bCs/>
          <w:i/>
          <w:iCs/>
          <w:color w:val="auto"/>
        </w:rPr>
        <w:t xml:space="preserve"> </w:t>
      </w:r>
      <w:r w:rsidRPr="00BA5E3F">
        <w:rPr>
          <w:rFonts w:asciiTheme="minorHAnsi" w:hAnsiTheme="minorHAnsi" w:cstheme="minorHAnsi"/>
          <w:bCs/>
          <w:iCs/>
          <w:color w:val="auto"/>
        </w:rPr>
        <w:t xml:space="preserve">Wspólnotowego Katalogu Odmian Roślin Rolniczych) </w:t>
      </w:r>
      <w:r w:rsidRPr="00BA5E3F">
        <w:rPr>
          <w:rFonts w:asciiTheme="minorHAnsi" w:hAnsiTheme="minorHAnsi" w:cstheme="minorHAnsi"/>
          <w:color w:val="auto"/>
        </w:rPr>
        <w:t xml:space="preserve">- wpisana na LOZ w 2019 r. </w:t>
      </w:r>
    </w:p>
    <w:p w14:paraId="7FD50FE1" w14:textId="06F887FC" w:rsidR="002203A3" w:rsidRPr="00D10028" w:rsidRDefault="00D10028" w:rsidP="00294588">
      <w:pPr>
        <w:spacing w:after="0" w:line="240" w:lineRule="auto"/>
        <w:rPr>
          <w:rStyle w:val="Nagwek3Znak"/>
          <w:rFonts w:eastAsiaTheme="minorHAnsi"/>
          <w:color w:val="auto"/>
        </w:rPr>
      </w:pPr>
      <w:r w:rsidRPr="00D10028">
        <w:rPr>
          <w:sz w:val="24"/>
          <w:szCs w:val="24"/>
        </w:rPr>
        <w:t>Odmiana średniowczesna. Plon nasion i białka duży, stabilny w latach badań. Termin kwitnienia roślin średni. Rośliny wysokie, najniższe strąki osadzone dość nisko. Wyleganie w końcu kwitnienia dość małe, przed zbiorem średnie. Dojrzewa dość równomiernie. Skłonność do pękania strąków mała. Masa 1000 nasion średnia. Zawartość w nasionach tłuszczu surowego i białka ogólnego wysoka, włókna surowego średnia. Optymalna obsada roślin około 60 - 70 szt./m</w:t>
      </w:r>
      <w:r w:rsidRPr="00D10028">
        <w:rPr>
          <w:sz w:val="24"/>
          <w:szCs w:val="24"/>
          <w:vertAlign w:val="superscript"/>
        </w:rPr>
        <w:t>2</w:t>
      </w:r>
      <w:r>
        <w:rPr>
          <w:sz w:val="24"/>
          <w:szCs w:val="24"/>
        </w:rPr>
        <w:t>.</w:t>
      </w:r>
    </w:p>
    <w:p w14:paraId="71DD64E3" w14:textId="47B779D1" w:rsidR="00294588" w:rsidRPr="00BA5E3F" w:rsidRDefault="00294588" w:rsidP="00294588">
      <w:pPr>
        <w:spacing w:after="0" w:line="240" w:lineRule="auto"/>
        <w:rPr>
          <w:rFonts w:cstheme="minorHAnsi"/>
          <w:sz w:val="24"/>
          <w:szCs w:val="24"/>
        </w:rPr>
      </w:pPr>
      <w:bookmarkStart w:id="119" w:name="_Toc64876228"/>
      <w:r w:rsidRPr="00BA5E3F">
        <w:rPr>
          <w:rStyle w:val="Nagwek3Znak"/>
          <w:rFonts w:eastAsiaTheme="minorHAnsi"/>
          <w:color w:val="auto"/>
        </w:rPr>
        <w:lastRenderedPageBreak/>
        <w:t>Obelix CCA</w:t>
      </w:r>
      <w:bookmarkEnd w:id="119"/>
      <w:r w:rsidRPr="00BA5E3F">
        <w:rPr>
          <w:rFonts w:cstheme="minorHAnsi"/>
          <w:sz w:val="24"/>
          <w:szCs w:val="24"/>
        </w:rPr>
        <w:t xml:space="preserve"> </w:t>
      </w:r>
      <w:r w:rsidRPr="00BA5E3F">
        <w:rPr>
          <w:rFonts w:cstheme="minorHAnsi"/>
          <w:sz w:val="24"/>
          <w:szCs w:val="24"/>
          <w:lang w:eastAsia="pl-PL"/>
        </w:rPr>
        <w:t>- wpisana na LOZ w 2020 r.</w:t>
      </w:r>
    </w:p>
    <w:p w14:paraId="4CA90833" w14:textId="2E929ABF" w:rsidR="00B3698E" w:rsidRPr="00D10028" w:rsidRDefault="00D10028" w:rsidP="00B3698E">
      <w:pPr>
        <w:pStyle w:val="Default"/>
        <w:rPr>
          <w:rFonts w:asciiTheme="minorHAnsi" w:hAnsiTheme="minorHAnsi" w:cstheme="minorHAnsi"/>
          <w:color w:val="auto"/>
        </w:rPr>
      </w:pPr>
      <w:r w:rsidRPr="00D10028">
        <w:rPr>
          <w:rFonts w:asciiTheme="minorHAnsi" w:hAnsiTheme="minorHAnsi" w:cstheme="minorHAnsi"/>
        </w:rPr>
        <w:t>Odmiana średniowczesna. Plon nasion i białka duży, stabilny w latach badań. Termin kwitnienia roślin średni. Rośliny średniej wysokości, Osadzenie najniższych strąków średnie. Wyleganie w końcu kwitnienia małe, przed zbiorem małe do średniego. Dojrzewa równomiernie. Skłonność do pękania strąków mała. Masa 1000 nasion bardzo duża. Zawartość w nasionach tłuszczu surowego i białka ogólnego wysoka, włókna surowego mała. Optymalna obsada roślin około 60 - 70 szt./ m</w:t>
      </w:r>
      <w:r w:rsidRPr="00D10028">
        <w:rPr>
          <w:rFonts w:asciiTheme="minorHAnsi" w:hAnsiTheme="minorHAnsi" w:cstheme="minorHAnsi"/>
          <w:vertAlign w:val="superscript"/>
        </w:rPr>
        <w:t>2</w:t>
      </w:r>
      <w:r w:rsidRPr="00D10028">
        <w:rPr>
          <w:rFonts w:asciiTheme="minorHAnsi" w:hAnsiTheme="minorHAnsi" w:cstheme="minorHAnsi"/>
        </w:rPr>
        <w:t>.</w:t>
      </w:r>
    </w:p>
    <w:p w14:paraId="54244F17" w14:textId="77777777" w:rsidR="00D10028" w:rsidRPr="00D10028" w:rsidRDefault="00D10028" w:rsidP="00EE35E3">
      <w:pPr>
        <w:pStyle w:val="Nagwek2"/>
        <w:rPr>
          <w:rFonts w:asciiTheme="minorHAnsi" w:hAnsiTheme="minorHAnsi" w:cstheme="minorHAnsi"/>
          <w:sz w:val="24"/>
          <w:szCs w:val="24"/>
        </w:rPr>
      </w:pPr>
    </w:p>
    <w:p w14:paraId="1276F14C" w14:textId="49476CC3" w:rsidR="00294588" w:rsidRPr="00BA5E3F" w:rsidRDefault="00294588" w:rsidP="00EE35E3">
      <w:pPr>
        <w:pStyle w:val="Nagwek2"/>
      </w:pPr>
      <w:bookmarkStart w:id="120" w:name="_Toc64876229"/>
      <w:r w:rsidRPr="00BA5E3F">
        <w:t>KUKURYDZA NA ZIARNO</w:t>
      </w:r>
      <w:bookmarkEnd w:id="120"/>
    </w:p>
    <w:p w14:paraId="7813A9A0" w14:textId="77777777" w:rsidR="00294588" w:rsidRPr="00BA5E3F" w:rsidRDefault="00294588" w:rsidP="00294588">
      <w:pPr>
        <w:pStyle w:val="Nagwek3"/>
        <w:rPr>
          <w:color w:val="auto"/>
          <w:sz w:val="18"/>
          <w:szCs w:val="18"/>
        </w:rPr>
      </w:pPr>
      <w:r w:rsidRPr="00BA5E3F">
        <w:rPr>
          <w:color w:val="auto"/>
        </w:rPr>
        <w:t xml:space="preserve"> </w:t>
      </w:r>
      <w:bookmarkStart w:id="121" w:name="_Toc64876230"/>
      <w:r w:rsidRPr="00BA5E3F">
        <w:rPr>
          <w:color w:val="auto"/>
        </w:rPr>
        <w:t>Wczesna:</w:t>
      </w:r>
      <w:bookmarkEnd w:id="121"/>
    </w:p>
    <w:p w14:paraId="00826D77" w14:textId="77777777" w:rsidR="00294588" w:rsidRPr="00BA5E3F" w:rsidRDefault="00294588" w:rsidP="00294588">
      <w:pPr>
        <w:pStyle w:val="Akapitzlist"/>
        <w:numPr>
          <w:ilvl w:val="0"/>
          <w:numId w:val="36"/>
        </w:numPr>
        <w:tabs>
          <w:tab w:val="left" w:pos="142"/>
        </w:tabs>
        <w:spacing w:after="0" w:line="240" w:lineRule="auto"/>
        <w:ind w:right="72"/>
        <w:rPr>
          <w:b/>
          <w:bCs/>
          <w:sz w:val="24"/>
          <w:szCs w:val="20"/>
          <w:lang w:eastAsia="pl-PL"/>
        </w:rPr>
      </w:pPr>
      <w:r w:rsidRPr="00BA5E3F">
        <w:rPr>
          <w:b/>
          <w:bCs/>
          <w:sz w:val="24"/>
          <w:szCs w:val="20"/>
          <w:lang w:eastAsia="pl-PL"/>
        </w:rPr>
        <w:t xml:space="preserve">Agro Fides </w:t>
      </w:r>
    </w:p>
    <w:p w14:paraId="59DCBE7F" w14:textId="77777777" w:rsidR="00294588" w:rsidRPr="00BA5E3F" w:rsidRDefault="00294588" w:rsidP="00294588">
      <w:pPr>
        <w:pStyle w:val="Akapitzlist"/>
        <w:numPr>
          <w:ilvl w:val="0"/>
          <w:numId w:val="36"/>
        </w:numPr>
        <w:tabs>
          <w:tab w:val="left" w:pos="142"/>
        </w:tabs>
        <w:spacing w:after="0" w:line="240" w:lineRule="auto"/>
        <w:ind w:right="72"/>
        <w:rPr>
          <w:b/>
          <w:bCs/>
          <w:sz w:val="24"/>
          <w:szCs w:val="20"/>
          <w:lang w:eastAsia="pl-PL"/>
        </w:rPr>
      </w:pPr>
      <w:r w:rsidRPr="00BA5E3F">
        <w:rPr>
          <w:b/>
          <w:bCs/>
          <w:sz w:val="24"/>
          <w:szCs w:val="20"/>
          <w:lang w:eastAsia="pl-PL"/>
        </w:rPr>
        <w:t xml:space="preserve">KWS Krogulec </w:t>
      </w:r>
    </w:p>
    <w:p w14:paraId="7ADD01B0" w14:textId="77777777" w:rsidR="00294588" w:rsidRPr="00BA5E3F" w:rsidRDefault="00294588" w:rsidP="00294588">
      <w:pPr>
        <w:pStyle w:val="Akapitzlist"/>
        <w:numPr>
          <w:ilvl w:val="0"/>
          <w:numId w:val="36"/>
        </w:numPr>
        <w:tabs>
          <w:tab w:val="left" w:pos="142"/>
        </w:tabs>
        <w:spacing w:after="0" w:line="240" w:lineRule="auto"/>
        <w:ind w:right="72"/>
        <w:rPr>
          <w:b/>
          <w:bCs/>
          <w:sz w:val="24"/>
          <w:szCs w:val="20"/>
          <w:lang w:eastAsia="pl-PL"/>
        </w:rPr>
      </w:pPr>
      <w:r w:rsidRPr="00BA5E3F">
        <w:rPr>
          <w:b/>
          <w:bCs/>
          <w:sz w:val="24"/>
          <w:szCs w:val="20"/>
          <w:lang w:eastAsia="pl-PL"/>
        </w:rPr>
        <w:t>KWS Salamandra</w:t>
      </w:r>
    </w:p>
    <w:p w14:paraId="247A6110" w14:textId="4051AD18" w:rsidR="00294588" w:rsidRPr="00BA5E3F" w:rsidRDefault="00294588" w:rsidP="00294588">
      <w:pPr>
        <w:pStyle w:val="Akapitzlist"/>
        <w:numPr>
          <w:ilvl w:val="0"/>
          <w:numId w:val="36"/>
        </w:numPr>
        <w:tabs>
          <w:tab w:val="left" w:pos="142"/>
        </w:tabs>
        <w:spacing w:after="0" w:line="240" w:lineRule="auto"/>
        <w:ind w:right="72"/>
        <w:rPr>
          <w:b/>
          <w:bCs/>
          <w:sz w:val="24"/>
          <w:szCs w:val="20"/>
          <w:lang w:eastAsia="pl-PL"/>
        </w:rPr>
      </w:pPr>
      <w:r w:rsidRPr="00BA5E3F">
        <w:rPr>
          <w:b/>
          <w:bCs/>
          <w:sz w:val="24"/>
          <w:szCs w:val="20"/>
          <w:lang w:eastAsia="pl-PL"/>
        </w:rPr>
        <w:t>SM Pomerania</w:t>
      </w:r>
    </w:p>
    <w:p w14:paraId="7E8E5C72" w14:textId="425BB045" w:rsidR="00294588" w:rsidRPr="00BA5E3F" w:rsidRDefault="00294588" w:rsidP="00294588">
      <w:pPr>
        <w:pStyle w:val="Akapitzlist"/>
        <w:numPr>
          <w:ilvl w:val="0"/>
          <w:numId w:val="36"/>
        </w:numPr>
        <w:tabs>
          <w:tab w:val="left" w:pos="142"/>
        </w:tabs>
        <w:spacing w:after="0" w:line="240" w:lineRule="auto"/>
        <w:ind w:right="72"/>
        <w:rPr>
          <w:b/>
          <w:bCs/>
          <w:sz w:val="24"/>
          <w:szCs w:val="20"/>
          <w:lang w:eastAsia="pl-PL"/>
        </w:rPr>
      </w:pPr>
      <w:r w:rsidRPr="00BA5E3F">
        <w:rPr>
          <w:b/>
          <w:bCs/>
          <w:sz w:val="24"/>
          <w:szCs w:val="20"/>
          <w:lang w:eastAsia="pl-PL"/>
        </w:rPr>
        <w:t>Farmplus</w:t>
      </w:r>
      <w:r w:rsidR="007C5FBF" w:rsidRPr="00BA5E3F">
        <w:rPr>
          <w:b/>
          <w:bCs/>
          <w:sz w:val="24"/>
          <w:szCs w:val="20"/>
          <w:lang w:eastAsia="pl-PL"/>
        </w:rPr>
        <w:t xml:space="preserve"> CCA</w:t>
      </w:r>
    </w:p>
    <w:p w14:paraId="367D79D3" w14:textId="77777777" w:rsidR="00294588" w:rsidRPr="00BA5E3F" w:rsidRDefault="00294588" w:rsidP="00294588">
      <w:pPr>
        <w:pStyle w:val="Akapitzlist"/>
        <w:tabs>
          <w:tab w:val="left" w:pos="142"/>
        </w:tabs>
        <w:spacing w:after="0"/>
        <w:ind w:left="643" w:right="72"/>
        <w:rPr>
          <w:rFonts w:ascii="Times New Roman" w:hAnsi="Times New Roman"/>
          <w:b/>
          <w:bCs/>
          <w:lang w:eastAsia="pl-PL"/>
        </w:rPr>
      </w:pPr>
    </w:p>
    <w:p w14:paraId="06B76999" w14:textId="3EFA8995" w:rsidR="00294588" w:rsidRPr="00BA5E3F" w:rsidRDefault="00294588" w:rsidP="00294588">
      <w:pPr>
        <w:spacing w:after="0" w:line="240" w:lineRule="auto"/>
        <w:rPr>
          <w:rFonts w:cstheme="minorHAnsi"/>
          <w:sz w:val="24"/>
          <w:szCs w:val="24"/>
        </w:rPr>
      </w:pPr>
      <w:bookmarkStart w:id="122" w:name="_Toc64876231"/>
      <w:r w:rsidRPr="00BA5E3F">
        <w:rPr>
          <w:rStyle w:val="Nagwek3Znak"/>
          <w:rFonts w:eastAsiaTheme="minorHAnsi"/>
          <w:color w:val="auto"/>
        </w:rPr>
        <w:t>Agro Fides</w:t>
      </w:r>
      <w:bookmarkEnd w:id="122"/>
      <w:r w:rsidRPr="00BA5E3F">
        <w:rPr>
          <w:rFonts w:cstheme="minorHAnsi"/>
          <w:sz w:val="24"/>
          <w:szCs w:val="24"/>
          <w:lang w:eastAsia="pl-PL"/>
        </w:rPr>
        <w:t xml:space="preserve"> - wpisana na LOZ w 2020 r.</w:t>
      </w:r>
    </w:p>
    <w:p w14:paraId="455AD32C" w14:textId="45A50E82" w:rsidR="00294588" w:rsidRPr="00BA5E3F" w:rsidRDefault="00294588" w:rsidP="00294588">
      <w:pPr>
        <w:pStyle w:val="Stopka"/>
        <w:tabs>
          <w:tab w:val="clear" w:pos="4536"/>
          <w:tab w:val="clear" w:pos="9072"/>
        </w:tabs>
        <w:rPr>
          <w:rFonts w:cstheme="minorHAnsi"/>
          <w:sz w:val="24"/>
          <w:szCs w:val="24"/>
        </w:rPr>
      </w:pPr>
      <w:r w:rsidRPr="00BA5E3F">
        <w:rPr>
          <w:rFonts w:cstheme="minorHAnsi"/>
          <w:sz w:val="24"/>
          <w:szCs w:val="24"/>
        </w:rPr>
        <w:t>Odmiana dwuliniowa (SC), przeznaczona do  uprawy na ziarno, wczesna, FAO 230. Typ ziarna pośredni pomiędzy szklistym i zębokształtnym. Plon ziarna duży. Udział rdzenia w masie kolby nieco powyżej średniego. Wigor roślin w początkowej fazie wegetacji średni. Rośliny dość niskie, o dość dużej odporności na wyleganie. Odporność na głownię łodyg – dość duża, na fuzariozę i głownię kolb – średnia, na fuzariozę łodyg – dość ma</w:t>
      </w:r>
      <w:r w:rsidR="007C5FBF" w:rsidRPr="00BA5E3F">
        <w:rPr>
          <w:rFonts w:cstheme="minorHAnsi"/>
          <w:sz w:val="24"/>
          <w:szCs w:val="24"/>
        </w:rPr>
        <w:t>ła</w:t>
      </w:r>
      <w:r w:rsidRPr="00BA5E3F">
        <w:rPr>
          <w:rFonts w:cstheme="minorHAnsi"/>
          <w:sz w:val="24"/>
          <w:szCs w:val="24"/>
        </w:rPr>
        <w:t>; na omacnicę prosowiankę – średnia. W fazie dojrzałego ziarna, liście częściowo pozostają zielone.</w:t>
      </w:r>
    </w:p>
    <w:p w14:paraId="4864087D" w14:textId="77777777" w:rsidR="00294588" w:rsidRPr="00BA5E3F" w:rsidRDefault="00294588" w:rsidP="00294588">
      <w:pPr>
        <w:pStyle w:val="Stopka"/>
        <w:tabs>
          <w:tab w:val="clear" w:pos="4536"/>
          <w:tab w:val="clear" w:pos="9072"/>
        </w:tabs>
        <w:jc w:val="both"/>
        <w:rPr>
          <w:rFonts w:ascii="Times New Roman" w:hAnsi="Times New Roman"/>
          <w:sz w:val="24"/>
          <w:szCs w:val="24"/>
        </w:rPr>
      </w:pPr>
    </w:p>
    <w:p w14:paraId="7E734384" w14:textId="7D9068BE" w:rsidR="00294588" w:rsidRPr="00BA5E3F" w:rsidRDefault="00294588" w:rsidP="00294588">
      <w:pPr>
        <w:spacing w:after="0" w:line="240" w:lineRule="auto"/>
        <w:rPr>
          <w:rFonts w:cstheme="minorHAnsi"/>
          <w:sz w:val="24"/>
          <w:szCs w:val="24"/>
        </w:rPr>
      </w:pPr>
      <w:bookmarkStart w:id="123" w:name="_Toc64876232"/>
      <w:r w:rsidRPr="00BA5E3F">
        <w:rPr>
          <w:rStyle w:val="Nagwek3Znak"/>
          <w:rFonts w:eastAsiaTheme="minorHAnsi"/>
          <w:color w:val="auto"/>
        </w:rPr>
        <w:t>KWS Krogulec</w:t>
      </w:r>
      <w:bookmarkEnd w:id="123"/>
      <w:r w:rsidRPr="00BA5E3F">
        <w:rPr>
          <w:rFonts w:cstheme="minorHAnsi"/>
          <w:b/>
          <w:sz w:val="24"/>
          <w:szCs w:val="24"/>
          <w:lang w:eastAsia="pl-PL"/>
        </w:rPr>
        <w:t xml:space="preserve"> </w:t>
      </w:r>
      <w:r w:rsidRPr="00BA5E3F">
        <w:rPr>
          <w:rFonts w:cstheme="minorHAnsi"/>
          <w:sz w:val="24"/>
          <w:szCs w:val="24"/>
          <w:lang w:eastAsia="pl-PL"/>
        </w:rPr>
        <w:t>- wpisana na LOZ w 2020 r.</w:t>
      </w:r>
    </w:p>
    <w:p w14:paraId="26F21185" w14:textId="77777777" w:rsidR="00294588" w:rsidRPr="00BA5E3F" w:rsidRDefault="00294588" w:rsidP="00294588">
      <w:pPr>
        <w:pStyle w:val="Stopka"/>
        <w:tabs>
          <w:tab w:val="clear" w:pos="4536"/>
          <w:tab w:val="clear" w:pos="9072"/>
        </w:tabs>
        <w:rPr>
          <w:rFonts w:cstheme="minorHAnsi"/>
          <w:sz w:val="24"/>
          <w:szCs w:val="24"/>
        </w:rPr>
      </w:pPr>
      <w:r w:rsidRPr="00BA5E3F">
        <w:rPr>
          <w:rFonts w:cstheme="minorHAnsi"/>
          <w:sz w:val="24"/>
          <w:szCs w:val="24"/>
        </w:rPr>
        <w:t>Odmiana trójliniowa (TC), przeznaczona do uprawy na ziarno, wczesna, FAO 230. Ziarno typu pośredniego pomiędzy szklistym i zębokształtnym. Plon ziarna bardzo duży. Udział ziarna w masie kolby mniejszy. Wigor roślin w początkowej fazie wegetacji średni. Rośliny dość wysokie, o dość dużej odporności na wyleganie. Odporność na fuzariozę łodyg dość duża, na fuzariozę kolb średnia, na głownię łodyg i kolb średnia; na omacnicę prosowiankę – średnia. W fazie dojrzałego ziarna, liście częściowo pozostają zielone.</w:t>
      </w:r>
    </w:p>
    <w:p w14:paraId="2F96EAD1" w14:textId="77777777" w:rsidR="00294588" w:rsidRPr="00BA5E3F" w:rsidRDefault="00294588" w:rsidP="00294588">
      <w:pPr>
        <w:pStyle w:val="Stopka"/>
        <w:tabs>
          <w:tab w:val="clear" w:pos="4536"/>
          <w:tab w:val="clear" w:pos="9072"/>
        </w:tabs>
        <w:jc w:val="both"/>
        <w:rPr>
          <w:rFonts w:ascii="Times New Roman" w:hAnsi="Times New Roman"/>
          <w:sz w:val="24"/>
          <w:szCs w:val="24"/>
        </w:rPr>
      </w:pPr>
    </w:p>
    <w:p w14:paraId="5D59E3D6" w14:textId="02D816C7" w:rsidR="00294588" w:rsidRPr="00BA5E3F" w:rsidRDefault="00294588" w:rsidP="00E815D6">
      <w:pPr>
        <w:spacing w:after="0" w:line="240" w:lineRule="auto"/>
        <w:rPr>
          <w:sz w:val="24"/>
          <w:szCs w:val="24"/>
        </w:rPr>
      </w:pPr>
      <w:bookmarkStart w:id="124" w:name="_Toc64876233"/>
      <w:r w:rsidRPr="00BA5E3F">
        <w:rPr>
          <w:rStyle w:val="Nagwek3Znak"/>
          <w:rFonts w:eastAsiaTheme="minorHAnsi"/>
          <w:color w:val="auto"/>
        </w:rPr>
        <w:t>KWS Salamandra</w:t>
      </w:r>
      <w:bookmarkEnd w:id="124"/>
      <w:r w:rsidRPr="00BA5E3F">
        <w:rPr>
          <w:sz w:val="24"/>
          <w:szCs w:val="24"/>
          <w:lang w:eastAsia="pl-PL"/>
        </w:rPr>
        <w:t xml:space="preserve"> - wpisana na LOZ w 2020 r.</w:t>
      </w:r>
    </w:p>
    <w:p w14:paraId="5C866A4C" w14:textId="77777777" w:rsidR="00294588" w:rsidRPr="00BA5E3F" w:rsidRDefault="00294588" w:rsidP="00E815D6">
      <w:pPr>
        <w:pStyle w:val="Stopka"/>
        <w:tabs>
          <w:tab w:val="clear" w:pos="4536"/>
          <w:tab w:val="clear" w:pos="9072"/>
        </w:tabs>
        <w:rPr>
          <w:sz w:val="24"/>
          <w:szCs w:val="24"/>
        </w:rPr>
      </w:pPr>
      <w:r w:rsidRPr="00BA5E3F">
        <w:rPr>
          <w:sz w:val="24"/>
          <w:szCs w:val="24"/>
        </w:rPr>
        <w:t xml:space="preserve">Odmiana dwuliniowa (SC), przeznaczona do uprawy na kiszonkę, wczesna, FAO 230. Plon ogólny suchej masy i plon suchej masy kolb bardzo duży, plon świeżej masy duży. Plon jednostek pokarmowych duży, struktura plonu lepsza od średniej, wskaźnik koncentracji energii powyżej średniego. Wigor roślin w początkowej fazie wegetacji średni. Rośliny wysokie. Odporność na głownię kukurydzy na kolbach dość mała, na łodygach </w:t>
      </w:r>
      <w:r w:rsidRPr="00BA5E3F">
        <w:rPr>
          <w:sz w:val="24"/>
          <w:szCs w:val="24"/>
        </w:rPr>
        <w:softHyphen/>
        <w:t xml:space="preserve"> średnia. Strawność roślin dobra. </w:t>
      </w:r>
    </w:p>
    <w:p w14:paraId="2BA8D27B" w14:textId="77777777" w:rsidR="00294588" w:rsidRPr="00BA5E3F" w:rsidRDefault="00294588" w:rsidP="00294588">
      <w:pPr>
        <w:pStyle w:val="Stopka"/>
        <w:tabs>
          <w:tab w:val="clear" w:pos="4536"/>
          <w:tab w:val="clear" w:pos="9072"/>
        </w:tabs>
        <w:jc w:val="both"/>
        <w:rPr>
          <w:rFonts w:ascii="Times New Roman" w:hAnsi="Times New Roman"/>
          <w:sz w:val="24"/>
          <w:szCs w:val="24"/>
        </w:rPr>
      </w:pPr>
    </w:p>
    <w:p w14:paraId="7B8B6458" w14:textId="6C2DF316" w:rsidR="00294588" w:rsidRPr="00BA5E3F" w:rsidRDefault="00294588" w:rsidP="00E815D6">
      <w:pPr>
        <w:spacing w:after="0" w:line="240" w:lineRule="auto"/>
        <w:rPr>
          <w:sz w:val="24"/>
          <w:szCs w:val="24"/>
        </w:rPr>
      </w:pPr>
      <w:bookmarkStart w:id="125" w:name="_Toc64876234"/>
      <w:r w:rsidRPr="00BA5E3F">
        <w:rPr>
          <w:rStyle w:val="Nagwek3Znak"/>
          <w:rFonts w:eastAsiaTheme="minorHAnsi"/>
          <w:color w:val="auto"/>
        </w:rPr>
        <w:t>SM Pomerania</w:t>
      </w:r>
      <w:bookmarkEnd w:id="125"/>
      <w:r w:rsidRPr="00BA5E3F">
        <w:rPr>
          <w:b/>
          <w:sz w:val="24"/>
          <w:szCs w:val="24"/>
          <w:lang w:eastAsia="pl-PL"/>
        </w:rPr>
        <w:t xml:space="preserve"> </w:t>
      </w:r>
      <w:r w:rsidRPr="00BA5E3F">
        <w:rPr>
          <w:sz w:val="24"/>
          <w:szCs w:val="24"/>
          <w:lang w:eastAsia="pl-PL"/>
        </w:rPr>
        <w:t>- wpisana na LOZ w 2020 r.</w:t>
      </w:r>
      <w:r w:rsidR="000A507A">
        <w:rPr>
          <w:sz w:val="24"/>
          <w:szCs w:val="24"/>
          <w:lang w:eastAsia="pl-PL"/>
        </w:rPr>
        <w:t xml:space="preserve"> (jako wstępnie rekomendowana)</w:t>
      </w:r>
    </w:p>
    <w:p w14:paraId="4433B194" w14:textId="52754B09" w:rsidR="00294588" w:rsidRPr="000A507A" w:rsidRDefault="000A507A" w:rsidP="000A507A">
      <w:pPr>
        <w:autoSpaceDE w:val="0"/>
        <w:autoSpaceDN w:val="0"/>
        <w:adjustRightInd w:val="0"/>
        <w:spacing w:after="0" w:line="240" w:lineRule="auto"/>
        <w:rPr>
          <w:rFonts w:cstheme="minorHAnsi"/>
          <w:color w:val="000000"/>
          <w:sz w:val="24"/>
          <w:szCs w:val="24"/>
        </w:rPr>
      </w:pPr>
      <w:r w:rsidRPr="000A507A">
        <w:rPr>
          <w:rFonts w:cstheme="minorHAnsi"/>
          <w:color w:val="000000"/>
          <w:sz w:val="24"/>
          <w:szCs w:val="24"/>
        </w:rPr>
        <w:t>Odmiana trójliniowa (TC), przeznaczona do uprawy na ziarno, wczesna, FAO 200. Typ ziarna pośredni pomiędzy szklistym i zębokształtnym. Plon ziarna duży. Udział ziarna w masie kolby średni. Wigor roślin w początkowej fazie wegetacji średni. Rośliny wysokie, o dość dużej odporności na wyleganie. Odporność na fuzariozę łodyg i kolb oraz głownię łodyg dość duża, na głownię kolb – średnia; na omacnicę prosowiankę średnia. W fazie dojrzałego ziarna, liście częściowo pozostają zielone.</w:t>
      </w:r>
    </w:p>
    <w:p w14:paraId="55BE33CB" w14:textId="77777777" w:rsidR="000A507A" w:rsidRDefault="000A507A" w:rsidP="00E815D6">
      <w:pPr>
        <w:spacing w:after="0" w:line="240" w:lineRule="auto"/>
        <w:rPr>
          <w:rStyle w:val="Nagwek3Znak"/>
          <w:rFonts w:eastAsiaTheme="minorHAnsi"/>
          <w:color w:val="auto"/>
        </w:rPr>
      </w:pPr>
    </w:p>
    <w:p w14:paraId="70278499" w14:textId="78CC6EA9" w:rsidR="00294588" w:rsidRPr="00BA5E3F" w:rsidRDefault="00294588" w:rsidP="00E815D6">
      <w:pPr>
        <w:spacing w:after="0" w:line="240" w:lineRule="auto"/>
        <w:rPr>
          <w:sz w:val="24"/>
          <w:szCs w:val="24"/>
          <w:lang w:eastAsia="pl-PL"/>
        </w:rPr>
      </w:pPr>
      <w:bookmarkStart w:id="126" w:name="_Toc64876235"/>
      <w:r w:rsidRPr="00BA5E3F">
        <w:rPr>
          <w:rStyle w:val="Nagwek3Znak"/>
          <w:rFonts w:eastAsiaTheme="minorHAnsi"/>
          <w:color w:val="auto"/>
        </w:rPr>
        <w:t>Farmplus CCA</w:t>
      </w:r>
      <w:bookmarkEnd w:id="126"/>
      <w:r w:rsidRPr="00BA5E3F">
        <w:rPr>
          <w:sz w:val="24"/>
          <w:szCs w:val="24"/>
          <w:lang w:eastAsia="pl-PL"/>
        </w:rPr>
        <w:t xml:space="preserve"> - wpisana na LOZ w 2020 r.</w:t>
      </w:r>
    </w:p>
    <w:p w14:paraId="3716CFF4" w14:textId="38DF3D27" w:rsidR="00294588" w:rsidRPr="00BA5E3F" w:rsidRDefault="00294588" w:rsidP="00E815D6">
      <w:pPr>
        <w:spacing w:after="0" w:line="240" w:lineRule="auto"/>
        <w:rPr>
          <w:b/>
          <w:sz w:val="24"/>
          <w:szCs w:val="24"/>
        </w:rPr>
      </w:pPr>
      <w:r w:rsidRPr="00BA5E3F">
        <w:rPr>
          <w:sz w:val="24"/>
          <w:szCs w:val="24"/>
        </w:rPr>
        <w:t xml:space="preserve">Mieszaniec pojedynczy; FAO – Z 220, K 240. Może być uprawiana </w:t>
      </w:r>
      <w:r w:rsidR="007C5FBF" w:rsidRPr="00BA5E3F">
        <w:rPr>
          <w:sz w:val="24"/>
          <w:szCs w:val="24"/>
        </w:rPr>
        <w:t>na kiszonkę, ziarno i biogaz.</w:t>
      </w:r>
      <w:r w:rsidRPr="00BA5E3F">
        <w:rPr>
          <w:sz w:val="24"/>
          <w:szCs w:val="24"/>
        </w:rPr>
        <w:t xml:space="preserve"> Jest odmianą o dużej odporności na fuzariozę łodyg i liści, a także na fuzariozę kolb. Rośliny wykazują wysoki efekt Stay-Green. Polecana na wszystkie standardowe stanowiska uprawy oraz na stanowiska słabsze</w:t>
      </w:r>
      <w:r w:rsidR="007C5FBF" w:rsidRPr="00BA5E3F">
        <w:rPr>
          <w:sz w:val="24"/>
          <w:szCs w:val="24"/>
        </w:rPr>
        <w:t>.</w:t>
      </w:r>
      <w:r w:rsidRPr="00BA5E3F">
        <w:rPr>
          <w:sz w:val="24"/>
          <w:szCs w:val="24"/>
        </w:rPr>
        <w:t xml:space="preserve"> </w:t>
      </w:r>
      <w:r w:rsidRPr="00BA5E3F">
        <w:rPr>
          <w:rFonts w:eastAsia="Times New Roman"/>
          <w:sz w:val="24"/>
          <w:szCs w:val="24"/>
          <w:lang w:eastAsia="pl-PL"/>
        </w:rPr>
        <w:t xml:space="preserve">Silny start i rozwój początkowy jest dużym atutem na suchych stanowiskach. </w:t>
      </w:r>
      <w:r w:rsidRPr="00BA5E3F">
        <w:rPr>
          <w:sz w:val="24"/>
          <w:szCs w:val="24"/>
        </w:rPr>
        <w:t>Zalecana obsada roślin na ziarno na stanowiskach słabszych 8 roślin/m</w:t>
      </w:r>
      <w:r w:rsidRPr="00BA5E3F">
        <w:rPr>
          <w:sz w:val="24"/>
          <w:szCs w:val="24"/>
          <w:vertAlign w:val="superscript"/>
        </w:rPr>
        <w:t>2</w:t>
      </w:r>
      <w:r w:rsidRPr="00BA5E3F">
        <w:rPr>
          <w:sz w:val="24"/>
          <w:szCs w:val="24"/>
        </w:rPr>
        <w:t>, na średnich 8-9 roślin/m</w:t>
      </w:r>
      <w:r w:rsidRPr="00BA5E3F">
        <w:rPr>
          <w:sz w:val="24"/>
          <w:szCs w:val="24"/>
          <w:vertAlign w:val="superscript"/>
        </w:rPr>
        <w:t>2</w:t>
      </w:r>
      <w:r w:rsidRPr="00BA5E3F">
        <w:rPr>
          <w:sz w:val="24"/>
          <w:szCs w:val="24"/>
        </w:rPr>
        <w:t xml:space="preserve"> i na stanowiskach ciężkich 9 roślin/m</w:t>
      </w:r>
      <w:r w:rsidRPr="00BA5E3F">
        <w:rPr>
          <w:sz w:val="24"/>
          <w:szCs w:val="24"/>
          <w:vertAlign w:val="superscript"/>
        </w:rPr>
        <w:t>2</w:t>
      </w:r>
      <w:r w:rsidRPr="00BA5E3F">
        <w:rPr>
          <w:sz w:val="24"/>
          <w:szCs w:val="24"/>
        </w:rPr>
        <w:t>.</w:t>
      </w:r>
    </w:p>
    <w:p w14:paraId="01348C8D" w14:textId="77777777" w:rsidR="00294588" w:rsidRPr="00D0759B" w:rsidRDefault="00294588" w:rsidP="00294588">
      <w:pPr>
        <w:rPr>
          <w:rFonts w:ascii="Times New Roman" w:hAnsi="Times New Roman"/>
          <w:b/>
          <w:color w:val="FF0000"/>
          <w:sz w:val="24"/>
          <w:szCs w:val="24"/>
          <w:u w:val="single"/>
        </w:rPr>
      </w:pPr>
    </w:p>
    <w:p w14:paraId="5800A695" w14:textId="77777777" w:rsidR="00294588" w:rsidRPr="00BA5E3F" w:rsidRDefault="00294588" w:rsidP="00294588">
      <w:pPr>
        <w:pStyle w:val="Nagwek3"/>
        <w:rPr>
          <w:color w:val="auto"/>
        </w:rPr>
      </w:pPr>
      <w:bookmarkStart w:id="127" w:name="_Toc64876236"/>
      <w:r w:rsidRPr="00BA5E3F">
        <w:rPr>
          <w:color w:val="auto"/>
        </w:rPr>
        <w:lastRenderedPageBreak/>
        <w:t>Średniowczesna:</w:t>
      </w:r>
      <w:bookmarkEnd w:id="127"/>
    </w:p>
    <w:p w14:paraId="579DC701" w14:textId="77777777" w:rsidR="00892406" w:rsidRPr="00BA5E3F" w:rsidRDefault="00E815D6" w:rsidP="00892406">
      <w:pPr>
        <w:pStyle w:val="Akapitzlist"/>
        <w:numPr>
          <w:ilvl w:val="0"/>
          <w:numId w:val="37"/>
        </w:numPr>
        <w:tabs>
          <w:tab w:val="left" w:pos="142"/>
        </w:tabs>
        <w:spacing w:after="0" w:line="240" w:lineRule="auto"/>
        <w:ind w:right="72"/>
        <w:rPr>
          <w:b/>
          <w:bCs/>
          <w:sz w:val="24"/>
          <w:szCs w:val="20"/>
          <w:lang w:eastAsia="pl-PL"/>
        </w:rPr>
      </w:pPr>
      <w:r w:rsidRPr="00BA5E3F">
        <w:rPr>
          <w:b/>
          <w:bCs/>
          <w:sz w:val="24"/>
          <w:szCs w:val="20"/>
          <w:lang w:eastAsia="pl-PL"/>
        </w:rPr>
        <w:t xml:space="preserve">Casandro </w:t>
      </w:r>
    </w:p>
    <w:p w14:paraId="782CF2E5" w14:textId="77777777" w:rsidR="00892406" w:rsidRPr="00BA5E3F" w:rsidRDefault="00E815D6" w:rsidP="00892406">
      <w:pPr>
        <w:pStyle w:val="Akapitzlist"/>
        <w:numPr>
          <w:ilvl w:val="0"/>
          <w:numId w:val="37"/>
        </w:numPr>
        <w:tabs>
          <w:tab w:val="left" w:pos="142"/>
        </w:tabs>
        <w:spacing w:after="0" w:line="240" w:lineRule="auto"/>
        <w:ind w:right="72"/>
        <w:rPr>
          <w:b/>
          <w:bCs/>
          <w:sz w:val="24"/>
          <w:szCs w:val="20"/>
          <w:lang w:eastAsia="pl-PL"/>
        </w:rPr>
      </w:pPr>
      <w:r w:rsidRPr="00BA5E3F">
        <w:rPr>
          <w:b/>
          <w:bCs/>
          <w:sz w:val="24"/>
          <w:szCs w:val="20"/>
          <w:lang w:eastAsia="pl-PL"/>
        </w:rPr>
        <w:t>ES Inventive</w:t>
      </w:r>
    </w:p>
    <w:p w14:paraId="1D29A692" w14:textId="77777777" w:rsidR="00892406" w:rsidRPr="00BA5E3F" w:rsidRDefault="00294588" w:rsidP="00892406">
      <w:pPr>
        <w:pStyle w:val="Akapitzlist"/>
        <w:numPr>
          <w:ilvl w:val="0"/>
          <w:numId w:val="37"/>
        </w:numPr>
        <w:tabs>
          <w:tab w:val="left" w:pos="142"/>
        </w:tabs>
        <w:spacing w:after="0" w:line="240" w:lineRule="auto"/>
        <w:ind w:right="72"/>
        <w:rPr>
          <w:b/>
          <w:bCs/>
          <w:sz w:val="24"/>
          <w:szCs w:val="20"/>
          <w:lang w:eastAsia="pl-PL"/>
        </w:rPr>
      </w:pPr>
      <w:r w:rsidRPr="00BA5E3F">
        <w:rPr>
          <w:b/>
          <w:bCs/>
          <w:sz w:val="24"/>
          <w:szCs w:val="20"/>
          <w:lang w:eastAsia="pl-PL"/>
        </w:rPr>
        <w:t xml:space="preserve">Farmezzo </w:t>
      </w:r>
    </w:p>
    <w:p w14:paraId="29C84B1C" w14:textId="77777777" w:rsidR="00892406" w:rsidRPr="00BA5E3F" w:rsidRDefault="00294588" w:rsidP="00892406">
      <w:pPr>
        <w:pStyle w:val="Akapitzlist"/>
        <w:numPr>
          <w:ilvl w:val="0"/>
          <w:numId w:val="37"/>
        </w:numPr>
        <w:tabs>
          <w:tab w:val="left" w:pos="142"/>
        </w:tabs>
        <w:spacing w:after="0" w:line="240" w:lineRule="auto"/>
        <w:ind w:right="72"/>
        <w:rPr>
          <w:b/>
          <w:bCs/>
          <w:sz w:val="24"/>
          <w:szCs w:val="20"/>
          <w:lang w:eastAsia="pl-PL"/>
        </w:rPr>
      </w:pPr>
      <w:r w:rsidRPr="00BA5E3F">
        <w:rPr>
          <w:b/>
          <w:bCs/>
          <w:sz w:val="24"/>
          <w:szCs w:val="20"/>
          <w:lang w:eastAsia="pl-PL"/>
        </w:rPr>
        <w:t>Milosz</w:t>
      </w:r>
    </w:p>
    <w:p w14:paraId="606B87C9" w14:textId="77777777" w:rsidR="00892406" w:rsidRPr="00BA5E3F" w:rsidRDefault="00294588" w:rsidP="00892406">
      <w:pPr>
        <w:pStyle w:val="Akapitzlist"/>
        <w:numPr>
          <w:ilvl w:val="0"/>
          <w:numId w:val="37"/>
        </w:numPr>
        <w:tabs>
          <w:tab w:val="left" w:pos="142"/>
        </w:tabs>
        <w:spacing w:after="0" w:line="240" w:lineRule="auto"/>
        <w:ind w:right="72"/>
        <w:rPr>
          <w:b/>
          <w:bCs/>
          <w:sz w:val="24"/>
          <w:szCs w:val="20"/>
          <w:lang w:eastAsia="pl-PL"/>
        </w:rPr>
      </w:pPr>
      <w:r w:rsidRPr="00BA5E3F">
        <w:rPr>
          <w:b/>
          <w:bCs/>
          <w:sz w:val="24"/>
          <w:szCs w:val="20"/>
          <w:lang w:eastAsia="pl-PL"/>
        </w:rPr>
        <w:t>Plantus</w:t>
      </w:r>
    </w:p>
    <w:p w14:paraId="52A41C54" w14:textId="2C9EBAA8" w:rsidR="00294588" w:rsidRPr="00BA5E3F" w:rsidRDefault="00294588" w:rsidP="00892406">
      <w:pPr>
        <w:pStyle w:val="Akapitzlist"/>
        <w:numPr>
          <w:ilvl w:val="0"/>
          <w:numId w:val="37"/>
        </w:numPr>
        <w:tabs>
          <w:tab w:val="left" w:pos="142"/>
        </w:tabs>
        <w:spacing w:after="0" w:line="240" w:lineRule="auto"/>
        <w:ind w:right="72"/>
        <w:rPr>
          <w:b/>
          <w:bCs/>
          <w:sz w:val="24"/>
          <w:szCs w:val="20"/>
          <w:lang w:eastAsia="pl-PL"/>
        </w:rPr>
      </w:pPr>
      <w:r w:rsidRPr="00BA5E3F">
        <w:rPr>
          <w:b/>
          <w:bCs/>
          <w:sz w:val="24"/>
          <w:szCs w:val="20"/>
          <w:lang w:eastAsia="pl-PL"/>
        </w:rPr>
        <w:t>Farmfire CCA</w:t>
      </w:r>
    </w:p>
    <w:p w14:paraId="7CDFB527" w14:textId="77777777" w:rsidR="00294588" w:rsidRPr="00BA5E3F" w:rsidRDefault="00294588" w:rsidP="00294588">
      <w:pPr>
        <w:pStyle w:val="Akapitzlist"/>
        <w:tabs>
          <w:tab w:val="left" w:pos="142"/>
        </w:tabs>
        <w:spacing w:after="0" w:line="240" w:lineRule="auto"/>
        <w:ind w:left="643" w:right="72"/>
        <w:rPr>
          <w:rFonts w:ascii="Times New Roman" w:hAnsi="Times New Roman"/>
          <w:b/>
          <w:bCs/>
          <w:sz w:val="24"/>
          <w:szCs w:val="20"/>
          <w:lang w:eastAsia="pl-PL"/>
        </w:rPr>
      </w:pPr>
    </w:p>
    <w:p w14:paraId="31FFD5DD" w14:textId="77777777" w:rsidR="00E815D6" w:rsidRPr="00BA5E3F" w:rsidRDefault="00E815D6" w:rsidP="00E815D6">
      <w:pPr>
        <w:spacing w:after="0" w:line="240" w:lineRule="auto"/>
        <w:rPr>
          <w:sz w:val="24"/>
          <w:szCs w:val="24"/>
        </w:rPr>
      </w:pPr>
      <w:bookmarkStart w:id="128" w:name="_Toc64876237"/>
      <w:r w:rsidRPr="00BA5E3F">
        <w:rPr>
          <w:rStyle w:val="Nagwek3Znak"/>
          <w:rFonts w:eastAsiaTheme="minorHAnsi"/>
          <w:color w:val="auto"/>
        </w:rPr>
        <w:t>Casandro</w:t>
      </w:r>
      <w:bookmarkEnd w:id="128"/>
      <w:r w:rsidRPr="00BA5E3F">
        <w:rPr>
          <w:sz w:val="24"/>
          <w:szCs w:val="24"/>
          <w:lang w:eastAsia="pl-PL"/>
        </w:rPr>
        <w:t xml:space="preserve"> - wpisana na LOZ w 2020 r.</w:t>
      </w:r>
    </w:p>
    <w:p w14:paraId="3EBC402C" w14:textId="77777777" w:rsidR="00E815D6" w:rsidRPr="00BA5E3F" w:rsidRDefault="00E815D6" w:rsidP="00E815D6">
      <w:pPr>
        <w:pStyle w:val="Stopka"/>
        <w:tabs>
          <w:tab w:val="clear" w:pos="4536"/>
          <w:tab w:val="clear" w:pos="9072"/>
        </w:tabs>
        <w:rPr>
          <w:sz w:val="24"/>
          <w:szCs w:val="24"/>
        </w:rPr>
      </w:pPr>
      <w:r w:rsidRPr="00BA5E3F">
        <w:rPr>
          <w:sz w:val="24"/>
          <w:szCs w:val="24"/>
        </w:rPr>
        <w:t xml:space="preserve">Odmiana trójliniowa (TC), przeznaczona do  uprawy na ziarno, średniowczesna, FAO 240-250. Typ ziarna pośredni pomiędzy szklistym i zębokształtnym. Plon ziarna duży. Udział rdzenia w masie kolby poniżej średniego. Wigor roślin w początkowej fazie wegetacji średni. Rośliny wysokie, o przeciętnej odporności na wyleganie. Odporność na głownię łodyg dość duża, na głownię kolb i fuzariozy – średnia; na omacnicę prosowiankę – średnia. W okresie dojrzewania ziarna liście i łodygi zasychają. </w:t>
      </w:r>
    </w:p>
    <w:p w14:paraId="210BE669" w14:textId="77777777" w:rsidR="00892406" w:rsidRPr="00BA5E3F" w:rsidRDefault="00892406" w:rsidP="00892406">
      <w:pPr>
        <w:spacing w:after="0" w:line="240" w:lineRule="auto"/>
        <w:rPr>
          <w:rFonts w:ascii="Times New Roman" w:hAnsi="Times New Roman"/>
          <w:b/>
          <w:sz w:val="24"/>
          <w:szCs w:val="26"/>
          <w:lang w:eastAsia="pl-PL"/>
        </w:rPr>
      </w:pPr>
    </w:p>
    <w:p w14:paraId="17ED1615" w14:textId="6AD24E1F" w:rsidR="00E815D6" w:rsidRPr="00BA5E3F" w:rsidRDefault="00E815D6" w:rsidP="00892406">
      <w:pPr>
        <w:spacing w:after="0" w:line="240" w:lineRule="auto"/>
        <w:rPr>
          <w:sz w:val="24"/>
          <w:szCs w:val="24"/>
        </w:rPr>
      </w:pPr>
      <w:bookmarkStart w:id="129" w:name="_Toc64876238"/>
      <w:r w:rsidRPr="00BA5E3F">
        <w:rPr>
          <w:rStyle w:val="Nagwek3Znak"/>
          <w:rFonts w:eastAsiaTheme="minorHAnsi"/>
          <w:color w:val="auto"/>
        </w:rPr>
        <w:t>ES Inventive</w:t>
      </w:r>
      <w:bookmarkEnd w:id="129"/>
      <w:r w:rsidRPr="00BA5E3F">
        <w:rPr>
          <w:sz w:val="24"/>
          <w:szCs w:val="24"/>
          <w:lang w:eastAsia="pl-PL"/>
        </w:rPr>
        <w:t xml:space="preserve"> - wpisana na LOZ w 2020 r.</w:t>
      </w:r>
    </w:p>
    <w:p w14:paraId="7D74D7C7" w14:textId="77777777" w:rsidR="00E815D6" w:rsidRPr="00BA5E3F" w:rsidRDefault="00E815D6" w:rsidP="00892406">
      <w:pPr>
        <w:pStyle w:val="Stopka"/>
        <w:tabs>
          <w:tab w:val="clear" w:pos="4536"/>
          <w:tab w:val="clear" w:pos="9072"/>
        </w:tabs>
        <w:rPr>
          <w:sz w:val="24"/>
          <w:szCs w:val="24"/>
        </w:rPr>
      </w:pPr>
      <w:r w:rsidRPr="00BA5E3F">
        <w:rPr>
          <w:sz w:val="24"/>
          <w:szCs w:val="24"/>
        </w:rPr>
        <w:t xml:space="preserve">Odmiana dwuliniowa (SC), przeznaczona do  uprawy na ziarno, średniowczesna, FAO 240. Ziarno typu dent. Plon ziarna bardzo duży. Udział ziarna w masie kolby średni. Wigor roślin w początkowej fazie wegetacji średni. Rośliny wysokie o średniej odporności na wyleganie. Odporność na fuzariozy oraz głownie łodyg i kolb dość duża; na omacnicę prosowiankę – średnia. Po dojrzeniu ziarna, liście częściowo pozostają zielone. </w:t>
      </w:r>
    </w:p>
    <w:p w14:paraId="69FC0BDA" w14:textId="77777777" w:rsidR="00892406" w:rsidRPr="00BA5E3F" w:rsidRDefault="00892406" w:rsidP="00892406">
      <w:pPr>
        <w:spacing w:after="0" w:line="240" w:lineRule="auto"/>
        <w:rPr>
          <w:b/>
          <w:lang w:eastAsia="pl-PL"/>
        </w:rPr>
      </w:pPr>
    </w:p>
    <w:p w14:paraId="2D3595ED" w14:textId="00201616" w:rsidR="00294588" w:rsidRPr="00BA5E3F" w:rsidRDefault="00294588" w:rsidP="00892406">
      <w:pPr>
        <w:spacing w:after="0" w:line="240" w:lineRule="auto"/>
        <w:rPr>
          <w:sz w:val="24"/>
          <w:szCs w:val="24"/>
          <w:lang w:eastAsia="pl-PL"/>
        </w:rPr>
      </w:pPr>
      <w:bookmarkStart w:id="130" w:name="_Toc64876239"/>
      <w:r w:rsidRPr="00BA5E3F">
        <w:rPr>
          <w:rStyle w:val="Nagwek3Znak"/>
          <w:rFonts w:eastAsiaTheme="minorHAnsi"/>
          <w:color w:val="auto"/>
        </w:rPr>
        <w:t>F</w:t>
      </w:r>
      <w:r w:rsidR="00E815D6" w:rsidRPr="00BA5E3F">
        <w:rPr>
          <w:rStyle w:val="Nagwek3Znak"/>
          <w:rFonts w:eastAsiaTheme="minorHAnsi"/>
          <w:color w:val="auto"/>
        </w:rPr>
        <w:t>armezzo</w:t>
      </w:r>
      <w:bookmarkEnd w:id="130"/>
      <w:r w:rsidRPr="00BA5E3F">
        <w:rPr>
          <w:sz w:val="24"/>
          <w:szCs w:val="24"/>
          <w:lang w:eastAsia="pl-PL"/>
        </w:rPr>
        <w:t xml:space="preserve"> - wpisana na LOZ w 2020 r.</w:t>
      </w:r>
    </w:p>
    <w:p w14:paraId="7BC56934" w14:textId="4B192117" w:rsidR="00294588" w:rsidRPr="00BA5E3F" w:rsidRDefault="00294588" w:rsidP="00892406">
      <w:pPr>
        <w:spacing w:after="0" w:line="240" w:lineRule="auto"/>
        <w:rPr>
          <w:sz w:val="24"/>
          <w:szCs w:val="24"/>
        </w:rPr>
      </w:pPr>
      <w:r w:rsidRPr="00BA5E3F">
        <w:rPr>
          <w:sz w:val="24"/>
          <w:szCs w:val="24"/>
        </w:rPr>
        <w:t>Odmiana dwuliniowa (SC), przeznaczona do uprawy na ziarno, średniowczesna, FAO 250. Ziarno typu pośredniego pomiędzy szklistym i zębokształtnym. Plon ziarna duży. Udział ziarna w masie kolb nieco poniżej średniego. Wigor roślin w początkowej fazie wegetacji średni. Rośliny średniej wysokości o przeciętnej odporności na wyleganie. Odporność na głownię łodyg duża, na głownię kolb dość duża</w:t>
      </w:r>
      <w:r w:rsidR="00E815D6" w:rsidRPr="00BA5E3F">
        <w:rPr>
          <w:sz w:val="24"/>
          <w:szCs w:val="24"/>
        </w:rPr>
        <w:t>,</w:t>
      </w:r>
      <w:r w:rsidRPr="00BA5E3F">
        <w:rPr>
          <w:sz w:val="24"/>
          <w:szCs w:val="24"/>
        </w:rPr>
        <w:t xml:space="preserve"> fuzariozy średnia,  na omacnicę prosowiankę – średnia. Po dojrzeniu ziarna, liście  i łodygi zasychają.</w:t>
      </w:r>
    </w:p>
    <w:p w14:paraId="766F87A0" w14:textId="77777777" w:rsidR="00294588" w:rsidRPr="00BA5E3F" w:rsidRDefault="00294588" w:rsidP="00294588">
      <w:pPr>
        <w:pStyle w:val="Stopka"/>
        <w:tabs>
          <w:tab w:val="clear" w:pos="4536"/>
          <w:tab w:val="clear" w:pos="9072"/>
        </w:tabs>
        <w:jc w:val="both"/>
        <w:rPr>
          <w:rFonts w:ascii="Times New Roman" w:hAnsi="Times New Roman"/>
          <w:sz w:val="24"/>
          <w:szCs w:val="24"/>
        </w:rPr>
      </w:pPr>
    </w:p>
    <w:p w14:paraId="7E6DC0E3" w14:textId="187C968F" w:rsidR="00294588" w:rsidRPr="00BA5E3F" w:rsidRDefault="00294588" w:rsidP="00892406">
      <w:pPr>
        <w:spacing w:after="0" w:line="240" w:lineRule="auto"/>
        <w:rPr>
          <w:sz w:val="24"/>
          <w:szCs w:val="24"/>
        </w:rPr>
      </w:pPr>
      <w:bookmarkStart w:id="131" w:name="_Toc64876240"/>
      <w:r w:rsidRPr="00BA5E3F">
        <w:rPr>
          <w:rStyle w:val="Nagwek3Znak"/>
          <w:rFonts w:eastAsiaTheme="minorHAnsi"/>
          <w:color w:val="auto"/>
        </w:rPr>
        <w:t>M</w:t>
      </w:r>
      <w:r w:rsidR="00E815D6" w:rsidRPr="00BA5E3F">
        <w:rPr>
          <w:rStyle w:val="Nagwek3Znak"/>
          <w:rFonts w:eastAsiaTheme="minorHAnsi"/>
          <w:color w:val="auto"/>
        </w:rPr>
        <w:t>ilosz</w:t>
      </w:r>
      <w:bookmarkEnd w:id="131"/>
      <w:r w:rsidRPr="00BA5E3F">
        <w:rPr>
          <w:sz w:val="24"/>
          <w:szCs w:val="24"/>
          <w:lang w:eastAsia="pl-PL"/>
        </w:rPr>
        <w:t xml:space="preserve"> - wpisana na LOZ w 2020 r.</w:t>
      </w:r>
    </w:p>
    <w:p w14:paraId="538DC364" w14:textId="552135ED" w:rsidR="00294588" w:rsidRPr="00BA5E3F" w:rsidRDefault="00294588" w:rsidP="00892406">
      <w:pPr>
        <w:pStyle w:val="Stopka"/>
        <w:tabs>
          <w:tab w:val="clear" w:pos="4536"/>
          <w:tab w:val="clear" w:pos="9072"/>
        </w:tabs>
        <w:rPr>
          <w:sz w:val="24"/>
          <w:szCs w:val="24"/>
        </w:rPr>
      </w:pPr>
      <w:r w:rsidRPr="00BA5E3F">
        <w:rPr>
          <w:sz w:val="24"/>
          <w:szCs w:val="24"/>
        </w:rPr>
        <w:t>Odmiana dwuliniowa (SC), przeznaczona do uprawy na ziarno, średniowczesna, FAO 250. Typ ziarna pośredni pomiędzy szklistym i zębokształtnym. Plon ziarna duży. Udział rdzenia w masie kolby średni. Wigor roślin w początkowej fazie wegetacji średni. Rośliny średniej wysokości. Odporność na głownię kolb dość duża, na fuzariozy, głownię łodyg i omacnicę prosowiankę – średnia. Po dojrzeniu ziarna, liście i łodygi zasychają.</w:t>
      </w:r>
    </w:p>
    <w:p w14:paraId="008DC825" w14:textId="77777777" w:rsidR="00294588" w:rsidRPr="00BA5E3F" w:rsidRDefault="00294588" w:rsidP="00294588">
      <w:pPr>
        <w:pStyle w:val="Stopka"/>
        <w:tabs>
          <w:tab w:val="clear" w:pos="4536"/>
          <w:tab w:val="clear" w:pos="9072"/>
        </w:tabs>
        <w:jc w:val="both"/>
        <w:rPr>
          <w:rFonts w:ascii="Times New Roman" w:hAnsi="Times New Roman"/>
          <w:sz w:val="24"/>
          <w:szCs w:val="24"/>
        </w:rPr>
      </w:pPr>
    </w:p>
    <w:p w14:paraId="1DF7DAE9" w14:textId="0D7B2E87" w:rsidR="00294588" w:rsidRPr="00BA5E3F" w:rsidRDefault="00294588" w:rsidP="00892406">
      <w:pPr>
        <w:spacing w:after="0" w:line="240" w:lineRule="auto"/>
        <w:rPr>
          <w:sz w:val="24"/>
          <w:szCs w:val="24"/>
        </w:rPr>
      </w:pPr>
      <w:bookmarkStart w:id="132" w:name="_Toc64876241"/>
      <w:r w:rsidRPr="00BA5E3F">
        <w:rPr>
          <w:rStyle w:val="Nagwek3Znak"/>
          <w:rFonts w:eastAsiaTheme="minorHAnsi"/>
          <w:color w:val="auto"/>
        </w:rPr>
        <w:t>P</w:t>
      </w:r>
      <w:r w:rsidR="00E815D6" w:rsidRPr="00BA5E3F">
        <w:rPr>
          <w:rStyle w:val="Nagwek3Znak"/>
          <w:rFonts w:eastAsiaTheme="minorHAnsi"/>
          <w:color w:val="auto"/>
        </w:rPr>
        <w:t>lantus</w:t>
      </w:r>
      <w:bookmarkEnd w:id="132"/>
      <w:r w:rsidR="00E815D6" w:rsidRPr="00BA5E3F">
        <w:rPr>
          <w:b/>
          <w:sz w:val="24"/>
          <w:szCs w:val="24"/>
          <w:lang w:eastAsia="pl-PL"/>
        </w:rPr>
        <w:t xml:space="preserve"> </w:t>
      </w:r>
      <w:r w:rsidRPr="00BA5E3F">
        <w:rPr>
          <w:sz w:val="24"/>
          <w:szCs w:val="24"/>
          <w:lang w:eastAsia="pl-PL"/>
        </w:rPr>
        <w:t>- wpisana na LOZ w 2020 r.</w:t>
      </w:r>
    </w:p>
    <w:p w14:paraId="4895EFBD" w14:textId="77777777" w:rsidR="00294588" w:rsidRPr="00BA5E3F" w:rsidRDefault="00294588" w:rsidP="00892406">
      <w:pPr>
        <w:pStyle w:val="Stopka"/>
        <w:tabs>
          <w:tab w:val="clear" w:pos="4536"/>
          <w:tab w:val="clear" w:pos="9072"/>
        </w:tabs>
        <w:rPr>
          <w:sz w:val="24"/>
          <w:szCs w:val="24"/>
        </w:rPr>
      </w:pPr>
      <w:r w:rsidRPr="00BA5E3F">
        <w:rPr>
          <w:sz w:val="24"/>
          <w:szCs w:val="24"/>
        </w:rPr>
        <w:t>Odmiana dwuliniowa (SC), przeznaczona do uprawy na ziarno, średniowczesna, FAO 250. Ziarno typu pośredniego pomiędzy szklistym i zębokształtnym. Plon ziarna bardzo duży. Udział ziarna w masie kolb średni. Wigor roślin w początkowej fazie wegetacji średni. Rośliny dość niskie, o średniej odporności na wyleganie. Odporność na fuzariozę łodyg dość duża, na fuzariozę kolb średnia, na głownię łodyg i kolb – średnia; na omacnicę prosowiankę – średnia. W fazie dojrzałego ziarna, liście częściowo pozostają zielone.</w:t>
      </w:r>
    </w:p>
    <w:p w14:paraId="3B1B105C" w14:textId="77777777" w:rsidR="00294588" w:rsidRPr="00BA5E3F" w:rsidRDefault="00294588" w:rsidP="00294588">
      <w:pPr>
        <w:pStyle w:val="Stopka"/>
        <w:tabs>
          <w:tab w:val="clear" w:pos="4536"/>
          <w:tab w:val="clear" w:pos="9072"/>
        </w:tabs>
        <w:jc w:val="both"/>
        <w:rPr>
          <w:rFonts w:ascii="Times New Roman" w:hAnsi="Times New Roman"/>
          <w:sz w:val="24"/>
          <w:szCs w:val="24"/>
        </w:rPr>
      </w:pPr>
    </w:p>
    <w:p w14:paraId="390BB9C6" w14:textId="4B088CF0" w:rsidR="00294588" w:rsidRPr="00BA5E3F" w:rsidRDefault="00294588" w:rsidP="00892406">
      <w:pPr>
        <w:spacing w:after="0" w:line="240" w:lineRule="auto"/>
        <w:rPr>
          <w:b/>
          <w:sz w:val="24"/>
          <w:szCs w:val="24"/>
        </w:rPr>
      </w:pPr>
      <w:bookmarkStart w:id="133" w:name="_Toc64876242"/>
      <w:r w:rsidRPr="00BA5E3F">
        <w:rPr>
          <w:rStyle w:val="Nagwek3Znak"/>
          <w:rFonts w:eastAsiaTheme="minorHAnsi"/>
          <w:color w:val="auto"/>
        </w:rPr>
        <w:t>F</w:t>
      </w:r>
      <w:r w:rsidR="00E815D6" w:rsidRPr="00BA5E3F">
        <w:rPr>
          <w:rStyle w:val="Nagwek3Znak"/>
          <w:rFonts w:eastAsiaTheme="minorHAnsi"/>
          <w:color w:val="auto"/>
        </w:rPr>
        <w:t>armfire</w:t>
      </w:r>
      <w:r w:rsidRPr="00BA5E3F">
        <w:rPr>
          <w:rStyle w:val="Nagwek3Znak"/>
          <w:rFonts w:eastAsiaTheme="minorHAnsi"/>
          <w:color w:val="auto"/>
        </w:rPr>
        <w:t xml:space="preserve"> (CCA)</w:t>
      </w:r>
      <w:bookmarkEnd w:id="133"/>
      <w:r w:rsidR="004514C0" w:rsidRPr="00BA5E3F">
        <w:rPr>
          <w:sz w:val="24"/>
          <w:szCs w:val="24"/>
          <w:lang w:eastAsia="pl-PL"/>
        </w:rPr>
        <w:t xml:space="preserve"> </w:t>
      </w:r>
      <w:r w:rsidRPr="00BA5E3F">
        <w:rPr>
          <w:sz w:val="24"/>
          <w:szCs w:val="24"/>
          <w:lang w:eastAsia="pl-PL"/>
        </w:rPr>
        <w:t>- wpisana na LOZ w 2020 r</w:t>
      </w:r>
      <w:r w:rsidR="00E815D6" w:rsidRPr="00BA5E3F">
        <w:rPr>
          <w:sz w:val="24"/>
          <w:szCs w:val="24"/>
          <w:lang w:eastAsia="pl-PL"/>
        </w:rPr>
        <w:t>.</w:t>
      </w:r>
    </w:p>
    <w:p w14:paraId="11E2B6BA" w14:textId="527BD31D" w:rsidR="00294588" w:rsidRPr="00BA5E3F" w:rsidRDefault="00294588" w:rsidP="00892406">
      <w:pPr>
        <w:pStyle w:val="NormalnyWeb"/>
        <w:spacing w:before="0" w:beforeAutospacing="0" w:after="0" w:afterAutospacing="0"/>
        <w:rPr>
          <w:rFonts w:asciiTheme="minorHAnsi" w:hAnsiTheme="minorHAnsi"/>
        </w:rPr>
      </w:pPr>
      <w:r w:rsidRPr="00BA5E3F">
        <w:rPr>
          <w:rFonts w:asciiTheme="minorHAnsi" w:hAnsiTheme="minorHAnsi"/>
        </w:rPr>
        <w:t>Mieszaniec pojedynczy.</w:t>
      </w:r>
      <w:r w:rsidRPr="00BA5E3F">
        <w:rPr>
          <w:rStyle w:val="Pogrubienie"/>
          <w:rFonts w:asciiTheme="minorHAnsi" w:hAnsiTheme="minorHAnsi"/>
        </w:rPr>
        <w:t xml:space="preserve"> </w:t>
      </w:r>
      <w:r w:rsidR="00892406" w:rsidRPr="00BA5E3F">
        <w:rPr>
          <w:rFonts w:asciiTheme="minorHAnsi" w:hAnsiTheme="minorHAnsi"/>
        </w:rPr>
        <w:t>FAO 230.</w:t>
      </w:r>
      <w:r w:rsidRPr="00BA5E3F">
        <w:rPr>
          <w:rFonts w:asciiTheme="minorHAnsi" w:hAnsiTheme="minorHAnsi"/>
        </w:rPr>
        <w:t xml:space="preserve"> Odmiana może być uprawiana na kiszonkę, ziarno i biogaz</w:t>
      </w:r>
      <w:r w:rsidRPr="00BA5E3F">
        <w:rPr>
          <w:rStyle w:val="Pogrubienie"/>
          <w:rFonts w:asciiTheme="minorHAnsi" w:hAnsiTheme="minorHAnsi"/>
          <w:b w:val="0"/>
        </w:rPr>
        <w:t>.</w:t>
      </w:r>
      <w:r w:rsidRPr="00BA5E3F">
        <w:rPr>
          <w:rStyle w:val="Pogrubienie"/>
          <w:rFonts w:asciiTheme="minorHAnsi" w:hAnsiTheme="minorHAnsi"/>
        </w:rPr>
        <w:t xml:space="preserve"> </w:t>
      </w:r>
      <w:r w:rsidRPr="00BA5E3F">
        <w:rPr>
          <w:rFonts w:asciiTheme="minorHAnsi" w:hAnsiTheme="minorHAnsi"/>
        </w:rPr>
        <w:t>Przeznaczona na wszystkie standardowe stanowiska również  słabsze. Wysoka stabilność plonowania, bardzo dobra zdrowotność liści, odporność na fuzariozę liści, łodyg i kolb.  Na słabszych stanowiskach zalecana jest mniejsza obsada roślin, nawet 7/m²,</w:t>
      </w:r>
      <w:r w:rsidR="00892406" w:rsidRPr="00BA5E3F">
        <w:rPr>
          <w:rFonts w:asciiTheme="minorHAnsi" w:hAnsiTheme="minorHAnsi"/>
        </w:rPr>
        <w:t xml:space="preserve"> </w:t>
      </w:r>
      <w:r w:rsidRPr="00BA5E3F">
        <w:rPr>
          <w:rFonts w:asciiTheme="minorHAnsi" w:hAnsiTheme="minorHAnsi"/>
        </w:rPr>
        <w:t>na stanowiskach średnich 8-9 roślin/m</w:t>
      </w:r>
      <w:r w:rsidRPr="00BA5E3F">
        <w:rPr>
          <w:rFonts w:asciiTheme="minorHAnsi" w:hAnsiTheme="minorHAnsi"/>
          <w:vertAlign w:val="superscript"/>
        </w:rPr>
        <w:t>2</w:t>
      </w:r>
      <w:r w:rsidRPr="00BA5E3F">
        <w:rPr>
          <w:rFonts w:asciiTheme="minorHAnsi" w:hAnsiTheme="minorHAnsi"/>
        </w:rPr>
        <w:t>, na ciężkich 9 roślin/m</w:t>
      </w:r>
      <w:r w:rsidRPr="00BA5E3F">
        <w:rPr>
          <w:rFonts w:asciiTheme="minorHAnsi" w:hAnsiTheme="minorHAnsi"/>
          <w:vertAlign w:val="superscript"/>
        </w:rPr>
        <w:t>2</w:t>
      </w:r>
      <w:r w:rsidRPr="00BA5E3F">
        <w:rPr>
          <w:rFonts w:asciiTheme="minorHAnsi" w:hAnsiTheme="minorHAnsi"/>
        </w:rPr>
        <w:t xml:space="preserve">. </w:t>
      </w:r>
    </w:p>
    <w:p w14:paraId="29F72B70" w14:textId="77777777" w:rsidR="00892406" w:rsidRPr="00D0759B" w:rsidRDefault="00892406" w:rsidP="00294588">
      <w:pPr>
        <w:pStyle w:val="Nagwek3"/>
        <w:rPr>
          <w:color w:val="FF0000"/>
        </w:rPr>
      </w:pPr>
    </w:p>
    <w:p w14:paraId="4188B039" w14:textId="0E5D3CEE" w:rsidR="00294588" w:rsidRPr="00BA5E3F" w:rsidRDefault="00294588" w:rsidP="00294588">
      <w:pPr>
        <w:pStyle w:val="Nagwek3"/>
        <w:rPr>
          <w:color w:val="auto"/>
        </w:rPr>
      </w:pPr>
      <w:bookmarkStart w:id="134" w:name="_Toc64876243"/>
      <w:r w:rsidRPr="00BA5E3F">
        <w:rPr>
          <w:color w:val="auto"/>
        </w:rPr>
        <w:t>Średnio późna:</w:t>
      </w:r>
      <w:bookmarkEnd w:id="134"/>
    </w:p>
    <w:p w14:paraId="1E078B44" w14:textId="77777777" w:rsidR="00892406" w:rsidRPr="00BA5E3F" w:rsidRDefault="00294588" w:rsidP="00892406">
      <w:pPr>
        <w:pStyle w:val="Akapitzlist"/>
        <w:numPr>
          <w:ilvl w:val="0"/>
          <w:numId w:val="38"/>
        </w:numPr>
        <w:tabs>
          <w:tab w:val="left" w:pos="142"/>
        </w:tabs>
        <w:spacing w:after="0" w:line="240" w:lineRule="auto"/>
        <w:ind w:right="72"/>
        <w:rPr>
          <w:rFonts w:ascii="Times New Roman" w:hAnsi="Times New Roman"/>
          <w:b/>
          <w:bCs/>
          <w:sz w:val="24"/>
          <w:szCs w:val="20"/>
          <w:lang w:eastAsia="pl-PL"/>
        </w:rPr>
      </w:pPr>
      <w:r w:rsidRPr="00BA5E3F">
        <w:rPr>
          <w:rFonts w:ascii="Times New Roman" w:hAnsi="Times New Roman"/>
          <w:b/>
          <w:bCs/>
          <w:sz w:val="24"/>
          <w:szCs w:val="20"/>
          <w:lang w:eastAsia="pl-PL"/>
        </w:rPr>
        <w:t xml:space="preserve">ES Faraday </w:t>
      </w:r>
    </w:p>
    <w:p w14:paraId="4BCADE7F" w14:textId="0EB3AD2F" w:rsidR="00294588" w:rsidRPr="00BA5E3F" w:rsidRDefault="00294588" w:rsidP="00892406">
      <w:pPr>
        <w:pStyle w:val="Akapitzlist"/>
        <w:numPr>
          <w:ilvl w:val="0"/>
          <w:numId w:val="38"/>
        </w:numPr>
        <w:tabs>
          <w:tab w:val="left" w:pos="142"/>
        </w:tabs>
        <w:spacing w:after="0" w:line="240" w:lineRule="auto"/>
        <w:ind w:right="72"/>
        <w:rPr>
          <w:rFonts w:ascii="Times New Roman" w:hAnsi="Times New Roman"/>
          <w:b/>
          <w:bCs/>
          <w:sz w:val="24"/>
          <w:szCs w:val="20"/>
          <w:lang w:eastAsia="pl-PL"/>
        </w:rPr>
      </w:pPr>
      <w:r w:rsidRPr="00BA5E3F">
        <w:rPr>
          <w:rFonts w:ascii="Times New Roman" w:hAnsi="Times New Roman"/>
          <w:b/>
          <w:bCs/>
          <w:sz w:val="24"/>
          <w:szCs w:val="20"/>
          <w:lang w:eastAsia="pl-PL"/>
        </w:rPr>
        <w:t xml:space="preserve">DKC 3969 CCA </w:t>
      </w:r>
    </w:p>
    <w:p w14:paraId="40C69E9B" w14:textId="77777777" w:rsidR="00294588" w:rsidRPr="00BA5E3F" w:rsidRDefault="00294588" w:rsidP="00294588">
      <w:pPr>
        <w:rPr>
          <w:rFonts w:ascii="Times New Roman" w:hAnsi="Times New Roman"/>
          <w:b/>
          <w:sz w:val="24"/>
          <w:szCs w:val="24"/>
        </w:rPr>
      </w:pPr>
    </w:p>
    <w:p w14:paraId="1EBF6C70" w14:textId="1838D578" w:rsidR="00294588" w:rsidRPr="00BA5E3F" w:rsidRDefault="00294588" w:rsidP="00892406">
      <w:pPr>
        <w:spacing w:after="0" w:line="240" w:lineRule="auto"/>
        <w:rPr>
          <w:sz w:val="24"/>
          <w:szCs w:val="24"/>
        </w:rPr>
      </w:pPr>
      <w:bookmarkStart w:id="135" w:name="_Toc64876244"/>
      <w:r w:rsidRPr="00BA5E3F">
        <w:rPr>
          <w:rStyle w:val="Nagwek3Znak"/>
          <w:rFonts w:eastAsiaTheme="minorHAnsi"/>
          <w:color w:val="auto"/>
        </w:rPr>
        <w:lastRenderedPageBreak/>
        <w:t>ES F</w:t>
      </w:r>
      <w:r w:rsidR="00892406" w:rsidRPr="00BA5E3F">
        <w:rPr>
          <w:rStyle w:val="Nagwek3Znak"/>
          <w:rFonts w:eastAsiaTheme="minorHAnsi"/>
          <w:color w:val="auto"/>
        </w:rPr>
        <w:t>araday</w:t>
      </w:r>
      <w:bookmarkEnd w:id="135"/>
      <w:r w:rsidRPr="00BA5E3F">
        <w:rPr>
          <w:sz w:val="24"/>
          <w:szCs w:val="24"/>
          <w:lang w:eastAsia="pl-PL"/>
        </w:rPr>
        <w:t xml:space="preserve"> - wpisana na LOZ w 2020 r.</w:t>
      </w:r>
    </w:p>
    <w:p w14:paraId="30AFCD25" w14:textId="6A55A763" w:rsidR="00294588" w:rsidRPr="00BA5E3F" w:rsidRDefault="00294588" w:rsidP="00892406">
      <w:pPr>
        <w:pStyle w:val="Stopka"/>
        <w:tabs>
          <w:tab w:val="clear" w:pos="4536"/>
          <w:tab w:val="clear" w:pos="9072"/>
        </w:tabs>
        <w:rPr>
          <w:sz w:val="24"/>
          <w:szCs w:val="24"/>
        </w:rPr>
      </w:pPr>
      <w:r w:rsidRPr="00BA5E3F">
        <w:rPr>
          <w:sz w:val="24"/>
          <w:szCs w:val="24"/>
        </w:rPr>
        <w:t>FAO 260. Ziarno typu dent. Plon ziarna bardzo duży. Udział ziarna w masie kolby większy. Wigor roślin w początkowej fazie wegetacji średni. Rośliny dość wysokie o średniej odporności na wyleganie. Odporność na fuzariozę łodyg dość duża, na fuzariozę kolb dość mała, na głownię łodyg – dość duża, na głownię kolb – średnia; na omacnicę prosowiankę – średnia. Po dojrzeniu ziarna, liście częściowo pozostają zielone</w:t>
      </w:r>
      <w:r w:rsidR="00892406" w:rsidRPr="00BA5E3F">
        <w:rPr>
          <w:sz w:val="24"/>
          <w:szCs w:val="24"/>
        </w:rPr>
        <w:t>.</w:t>
      </w:r>
    </w:p>
    <w:p w14:paraId="6F925D31" w14:textId="77777777" w:rsidR="00294588" w:rsidRPr="00BA5E3F" w:rsidRDefault="00294588" w:rsidP="00294588">
      <w:pPr>
        <w:pStyle w:val="Stopka"/>
        <w:tabs>
          <w:tab w:val="clear" w:pos="4536"/>
          <w:tab w:val="clear" w:pos="9072"/>
        </w:tabs>
        <w:jc w:val="both"/>
        <w:rPr>
          <w:rFonts w:ascii="Times New Roman" w:hAnsi="Times New Roman"/>
          <w:sz w:val="24"/>
          <w:szCs w:val="24"/>
        </w:rPr>
      </w:pPr>
    </w:p>
    <w:p w14:paraId="5D0E1E4E" w14:textId="63B24763" w:rsidR="00294588" w:rsidRPr="00BA5E3F" w:rsidRDefault="00294588" w:rsidP="00892406">
      <w:pPr>
        <w:spacing w:after="0" w:line="240" w:lineRule="auto"/>
        <w:rPr>
          <w:b/>
          <w:sz w:val="24"/>
          <w:szCs w:val="24"/>
        </w:rPr>
      </w:pPr>
      <w:bookmarkStart w:id="136" w:name="_Toc64876245"/>
      <w:r w:rsidRPr="00BA5E3F">
        <w:rPr>
          <w:rStyle w:val="Nagwek3Znak"/>
          <w:rFonts w:eastAsiaTheme="minorHAnsi"/>
          <w:color w:val="auto"/>
        </w:rPr>
        <w:t>DKC 3969</w:t>
      </w:r>
      <w:r w:rsidR="00892406" w:rsidRPr="00BA5E3F">
        <w:rPr>
          <w:rStyle w:val="Nagwek3Znak"/>
          <w:rFonts w:eastAsiaTheme="minorHAnsi"/>
          <w:color w:val="auto"/>
        </w:rPr>
        <w:t xml:space="preserve"> </w:t>
      </w:r>
      <w:r w:rsidRPr="00BA5E3F">
        <w:rPr>
          <w:rStyle w:val="Nagwek3Znak"/>
          <w:rFonts w:eastAsiaTheme="minorHAnsi"/>
          <w:color w:val="auto"/>
        </w:rPr>
        <w:t>CCA</w:t>
      </w:r>
      <w:bookmarkEnd w:id="136"/>
      <w:r w:rsidRPr="00BA5E3F">
        <w:rPr>
          <w:sz w:val="24"/>
          <w:szCs w:val="24"/>
          <w:lang w:eastAsia="pl-PL"/>
        </w:rPr>
        <w:t xml:space="preserve"> - </w:t>
      </w:r>
      <w:r w:rsidRPr="00BA5E3F">
        <w:rPr>
          <w:sz w:val="24"/>
          <w:szCs w:val="26"/>
          <w:lang w:eastAsia="pl-PL"/>
        </w:rPr>
        <w:t>wpisana na LOZ w 2020 r</w:t>
      </w:r>
      <w:r w:rsidR="00892406" w:rsidRPr="00BA5E3F">
        <w:rPr>
          <w:sz w:val="24"/>
          <w:szCs w:val="26"/>
          <w:lang w:eastAsia="pl-PL"/>
        </w:rPr>
        <w:t>.</w:t>
      </w:r>
    </w:p>
    <w:p w14:paraId="01AD79C5" w14:textId="77777777" w:rsidR="00294588" w:rsidRPr="00BA5E3F" w:rsidRDefault="00294588" w:rsidP="00892406">
      <w:pPr>
        <w:pStyle w:val="Stopka"/>
        <w:tabs>
          <w:tab w:val="clear" w:pos="4536"/>
          <w:tab w:val="clear" w:pos="9072"/>
        </w:tabs>
        <w:rPr>
          <w:b/>
          <w:sz w:val="24"/>
          <w:szCs w:val="24"/>
        </w:rPr>
      </w:pPr>
      <w:r w:rsidRPr="00BA5E3F">
        <w:rPr>
          <w:sz w:val="24"/>
          <w:szCs w:val="24"/>
        </w:rPr>
        <w:t>Odmiana średniopóźna FAO 270-280, o ziarnie typu dent, przeznaczona do zbioru na ziarno. Bardzo wysoki poziom plonowania, stabilność plonowania w każdych warunkach, dobry wigor wiosenny oraz mocny Stay-Green.</w:t>
      </w:r>
      <w:r w:rsidRPr="00BA5E3F">
        <w:rPr>
          <w:rStyle w:val="Pogrubienie"/>
        </w:rPr>
        <w:t xml:space="preserve"> </w:t>
      </w:r>
      <w:r w:rsidRPr="00BA5E3F">
        <w:rPr>
          <w:rStyle w:val="Pogrubienie"/>
          <w:b w:val="0"/>
          <w:sz w:val="24"/>
          <w:szCs w:val="24"/>
        </w:rPr>
        <w:t>Rośliny średniowysokie.</w:t>
      </w:r>
    </w:p>
    <w:p w14:paraId="50CD24FB" w14:textId="4DB1C28E" w:rsidR="008914AB" w:rsidRPr="00D0759B" w:rsidRDefault="008914AB" w:rsidP="00892406">
      <w:pPr>
        <w:spacing w:after="0" w:line="240" w:lineRule="auto"/>
        <w:rPr>
          <w:rFonts w:cstheme="minorHAnsi"/>
          <w:color w:val="FF0000"/>
          <w:sz w:val="24"/>
          <w:szCs w:val="24"/>
        </w:rPr>
      </w:pPr>
    </w:p>
    <w:p w14:paraId="657EB07F" w14:textId="77777777" w:rsidR="008914AB" w:rsidRPr="00D0759B" w:rsidRDefault="008914AB" w:rsidP="008914AB">
      <w:pPr>
        <w:spacing w:after="0" w:line="240" w:lineRule="auto"/>
        <w:rPr>
          <w:rFonts w:cstheme="minorHAnsi"/>
          <w:color w:val="FF0000"/>
          <w:sz w:val="24"/>
          <w:szCs w:val="24"/>
        </w:rPr>
      </w:pPr>
    </w:p>
    <w:p w14:paraId="47CEA7DE" w14:textId="77777777" w:rsidR="005250A6" w:rsidRPr="00D0759B" w:rsidRDefault="005250A6" w:rsidP="006C6A85">
      <w:pPr>
        <w:spacing w:line="240" w:lineRule="auto"/>
        <w:rPr>
          <w:rFonts w:eastAsia="Times New Roman" w:cstheme="minorHAnsi"/>
          <w:color w:val="FF0000"/>
          <w:sz w:val="24"/>
          <w:szCs w:val="24"/>
          <w:lang w:eastAsia="pl-PL"/>
        </w:rPr>
      </w:pPr>
    </w:p>
    <w:p w14:paraId="2CA259EA" w14:textId="65E57E48" w:rsidR="00B20A90" w:rsidRPr="00D0759B" w:rsidRDefault="00B20A90" w:rsidP="006C6A85">
      <w:pPr>
        <w:spacing w:after="0" w:line="240" w:lineRule="auto"/>
        <w:rPr>
          <w:rFonts w:cstheme="minorHAnsi"/>
          <w:color w:val="FF0000"/>
          <w:sz w:val="24"/>
          <w:szCs w:val="24"/>
        </w:rPr>
      </w:pPr>
    </w:p>
    <w:sectPr w:rsidR="00B20A90" w:rsidRPr="00D0759B" w:rsidSect="003E7534">
      <w:footnotePr>
        <w:pos w:val="beneathText"/>
      </w:footnotePr>
      <w:pgSz w:w="11907" w:h="16839" w:code="9"/>
      <w:pgMar w:top="720" w:right="720" w:bottom="720" w:left="72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6764C" w14:textId="77777777" w:rsidR="00C770F8" w:rsidRDefault="00C770F8" w:rsidP="002A3674">
      <w:pPr>
        <w:spacing w:after="0" w:line="240" w:lineRule="auto"/>
      </w:pPr>
      <w:r>
        <w:separator/>
      </w:r>
    </w:p>
    <w:p w14:paraId="3374F576" w14:textId="77777777" w:rsidR="00C770F8" w:rsidRDefault="00C770F8"/>
    <w:p w14:paraId="28F97E05" w14:textId="77777777" w:rsidR="00C770F8" w:rsidRDefault="00C770F8" w:rsidP="000D3EA7"/>
    <w:p w14:paraId="06644A9B" w14:textId="77777777" w:rsidR="00C770F8" w:rsidRDefault="00C770F8" w:rsidP="000A5681"/>
  </w:endnote>
  <w:endnote w:type="continuationSeparator" w:id="0">
    <w:p w14:paraId="10507482" w14:textId="77777777" w:rsidR="00C770F8" w:rsidRDefault="00C770F8" w:rsidP="002A3674">
      <w:pPr>
        <w:spacing w:after="0" w:line="240" w:lineRule="auto"/>
      </w:pPr>
      <w:r>
        <w:continuationSeparator/>
      </w:r>
    </w:p>
    <w:p w14:paraId="799250E7" w14:textId="77777777" w:rsidR="00C770F8" w:rsidRDefault="00C770F8"/>
    <w:p w14:paraId="7D36982A" w14:textId="77777777" w:rsidR="00C770F8" w:rsidRDefault="00C770F8" w:rsidP="000D3EA7"/>
    <w:p w14:paraId="327872D4" w14:textId="77777777" w:rsidR="00C770F8" w:rsidRDefault="00C770F8" w:rsidP="000A5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C9AB" w14:textId="77777777" w:rsidR="00C770F8" w:rsidRDefault="00C77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078090"/>
      <w:docPartObj>
        <w:docPartGallery w:val="Page Numbers (Bottom of Page)"/>
        <w:docPartUnique/>
      </w:docPartObj>
    </w:sdtPr>
    <w:sdtEndPr/>
    <w:sdtContent>
      <w:p w14:paraId="53FD5F5D" w14:textId="1436C463" w:rsidR="00C770F8" w:rsidRDefault="00C770F8">
        <w:pPr>
          <w:pStyle w:val="Stopka"/>
          <w:jc w:val="center"/>
        </w:pPr>
        <w:r>
          <w:fldChar w:fldCharType="begin"/>
        </w:r>
        <w:r>
          <w:instrText>PAGE   \* MERGEFORMAT</w:instrText>
        </w:r>
        <w:r>
          <w:fldChar w:fldCharType="separate"/>
        </w:r>
        <w:r>
          <w:rPr>
            <w:noProof/>
          </w:rPr>
          <w:t>29</w:t>
        </w:r>
        <w:r>
          <w:fldChar w:fldCharType="end"/>
        </w:r>
      </w:p>
    </w:sdtContent>
  </w:sdt>
  <w:p w14:paraId="3A404D3A" w14:textId="77777777" w:rsidR="00C770F8" w:rsidRDefault="00C770F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F56EF" w14:textId="77777777" w:rsidR="00C770F8" w:rsidRDefault="00C770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FCF0D" w14:textId="77777777" w:rsidR="00C770F8" w:rsidRDefault="00C770F8" w:rsidP="002A3674">
      <w:pPr>
        <w:spacing w:after="0" w:line="240" w:lineRule="auto"/>
      </w:pPr>
      <w:r>
        <w:separator/>
      </w:r>
    </w:p>
    <w:p w14:paraId="70072061" w14:textId="77777777" w:rsidR="00C770F8" w:rsidRDefault="00C770F8"/>
    <w:p w14:paraId="5C721057" w14:textId="77777777" w:rsidR="00C770F8" w:rsidRDefault="00C770F8" w:rsidP="000D3EA7"/>
    <w:p w14:paraId="1EE9B10D" w14:textId="77777777" w:rsidR="00C770F8" w:rsidRDefault="00C770F8" w:rsidP="000A5681"/>
  </w:footnote>
  <w:footnote w:type="continuationSeparator" w:id="0">
    <w:p w14:paraId="780E5EE1" w14:textId="77777777" w:rsidR="00C770F8" w:rsidRDefault="00C770F8" w:rsidP="002A3674">
      <w:pPr>
        <w:spacing w:after="0" w:line="240" w:lineRule="auto"/>
      </w:pPr>
      <w:r>
        <w:continuationSeparator/>
      </w:r>
    </w:p>
    <w:p w14:paraId="5A5AC656" w14:textId="77777777" w:rsidR="00C770F8" w:rsidRDefault="00C770F8"/>
    <w:p w14:paraId="6777C0F5" w14:textId="77777777" w:rsidR="00C770F8" w:rsidRDefault="00C770F8" w:rsidP="000D3EA7"/>
    <w:p w14:paraId="78327089" w14:textId="77777777" w:rsidR="00C770F8" w:rsidRDefault="00C770F8" w:rsidP="000A5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00199" w14:textId="77777777" w:rsidR="00C770F8" w:rsidRDefault="00C770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7137" w14:textId="77777777" w:rsidR="00C770F8" w:rsidRDefault="00C770F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1F3F" w14:textId="77777777" w:rsidR="00C770F8" w:rsidRDefault="00C770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83F"/>
    <w:multiLevelType w:val="hybridMultilevel"/>
    <w:tmpl w:val="2D9AD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D6CF8"/>
    <w:multiLevelType w:val="hybridMultilevel"/>
    <w:tmpl w:val="71FAE768"/>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 w15:restartNumberingAfterBreak="0">
    <w:nsid w:val="083926C5"/>
    <w:multiLevelType w:val="hybridMultilevel"/>
    <w:tmpl w:val="3B9C2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C4DF9"/>
    <w:multiLevelType w:val="hybridMultilevel"/>
    <w:tmpl w:val="3968A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AC796A"/>
    <w:multiLevelType w:val="hybridMultilevel"/>
    <w:tmpl w:val="8CDAFE3A"/>
    <w:lvl w:ilvl="0" w:tplc="5DB41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30BEA"/>
    <w:multiLevelType w:val="hybridMultilevel"/>
    <w:tmpl w:val="91283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C859AE"/>
    <w:multiLevelType w:val="hybridMultilevel"/>
    <w:tmpl w:val="6358B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6C72CD"/>
    <w:multiLevelType w:val="hybridMultilevel"/>
    <w:tmpl w:val="206E96D2"/>
    <w:lvl w:ilvl="0" w:tplc="7E8E7F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EA11D6"/>
    <w:multiLevelType w:val="hybridMultilevel"/>
    <w:tmpl w:val="E0466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AA7B17"/>
    <w:multiLevelType w:val="hybridMultilevel"/>
    <w:tmpl w:val="CD083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3967C9"/>
    <w:multiLevelType w:val="hybridMultilevel"/>
    <w:tmpl w:val="B6A6A084"/>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11" w15:restartNumberingAfterBreak="0">
    <w:nsid w:val="21AD333D"/>
    <w:multiLevelType w:val="hybridMultilevel"/>
    <w:tmpl w:val="ECDC46EC"/>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12" w15:restartNumberingAfterBreak="0">
    <w:nsid w:val="21FD2AB2"/>
    <w:multiLevelType w:val="hybridMultilevel"/>
    <w:tmpl w:val="63D8EB70"/>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13" w15:restartNumberingAfterBreak="0">
    <w:nsid w:val="230B21FC"/>
    <w:multiLevelType w:val="hybridMultilevel"/>
    <w:tmpl w:val="60145902"/>
    <w:lvl w:ilvl="0" w:tplc="0415000F">
      <w:start w:val="1"/>
      <w:numFmt w:val="decimal"/>
      <w:lvlText w:val="%1."/>
      <w:lvlJc w:val="left"/>
      <w:pPr>
        <w:ind w:left="643" w:hanging="360"/>
      </w:pPr>
      <w:rPr>
        <w:rFonts w:cs="Times New Roman"/>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14" w15:restartNumberingAfterBreak="0">
    <w:nsid w:val="2739768A"/>
    <w:multiLevelType w:val="hybridMultilevel"/>
    <w:tmpl w:val="97DC7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F640A0"/>
    <w:multiLevelType w:val="hybridMultilevel"/>
    <w:tmpl w:val="E166B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405007"/>
    <w:multiLevelType w:val="hybridMultilevel"/>
    <w:tmpl w:val="EB8E4C3E"/>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17" w15:restartNumberingAfterBreak="0">
    <w:nsid w:val="2A763B42"/>
    <w:multiLevelType w:val="hybridMultilevel"/>
    <w:tmpl w:val="4C1C47C6"/>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18" w15:restartNumberingAfterBreak="0">
    <w:nsid w:val="36F646EF"/>
    <w:multiLevelType w:val="hybridMultilevel"/>
    <w:tmpl w:val="F95CC2BC"/>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19" w15:restartNumberingAfterBreak="0">
    <w:nsid w:val="38863981"/>
    <w:multiLevelType w:val="hybridMultilevel"/>
    <w:tmpl w:val="05387054"/>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0" w15:restartNumberingAfterBreak="0">
    <w:nsid w:val="3EC604EB"/>
    <w:multiLevelType w:val="hybridMultilevel"/>
    <w:tmpl w:val="D70C8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644894"/>
    <w:multiLevelType w:val="hybridMultilevel"/>
    <w:tmpl w:val="1C287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6B0A5E"/>
    <w:multiLevelType w:val="hybridMultilevel"/>
    <w:tmpl w:val="B0EAA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DE479F"/>
    <w:multiLevelType w:val="hybridMultilevel"/>
    <w:tmpl w:val="6CBCE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72431B"/>
    <w:multiLevelType w:val="hybridMultilevel"/>
    <w:tmpl w:val="46ACA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EE508B"/>
    <w:multiLevelType w:val="hybridMultilevel"/>
    <w:tmpl w:val="60145902"/>
    <w:lvl w:ilvl="0" w:tplc="0415000F">
      <w:start w:val="1"/>
      <w:numFmt w:val="decimal"/>
      <w:lvlText w:val="%1."/>
      <w:lvlJc w:val="left"/>
      <w:pPr>
        <w:ind w:left="643" w:hanging="360"/>
      </w:pPr>
      <w:rPr>
        <w:rFonts w:cs="Times New Roman"/>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6" w15:restartNumberingAfterBreak="0">
    <w:nsid w:val="52857FEB"/>
    <w:multiLevelType w:val="hybridMultilevel"/>
    <w:tmpl w:val="0CDA4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DC7DB1"/>
    <w:multiLevelType w:val="hybridMultilevel"/>
    <w:tmpl w:val="B1349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A6601F"/>
    <w:multiLevelType w:val="hybridMultilevel"/>
    <w:tmpl w:val="AD26057E"/>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9" w15:restartNumberingAfterBreak="0">
    <w:nsid w:val="5EC20548"/>
    <w:multiLevelType w:val="hybridMultilevel"/>
    <w:tmpl w:val="60145902"/>
    <w:lvl w:ilvl="0" w:tplc="0415000F">
      <w:start w:val="1"/>
      <w:numFmt w:val="decimal"/>
      <w:lvlText w:val="%1."/>
      <w:lvlJc w:val="left"/>
      <w:pPr>
        <w:ind w:left="643" w:hanging="360"/>
      </w:pPr>
      <w:rPr>
        <w:rFonts w:cs="Times New Roman"/>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30" w15:restartNumberingAfterBreak="0">
    <w:nsid w:val="64CA7400"/>
    <w:multiLevelType w:val="hybridMultilevel"/>
    <w:tmpl w:val="C5E45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9C5B1A"/>
    <w:multiLevelType w:val="hybridMultilevel"/>
    <w:tmpl w:val="351E248E"/>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32" w15:restartNumberingAfterBreak="0">
    <w:nsid w:val="6A5D39DB"/>
    <w:multiLevelType w:val="hybridMultilevel"/>
    <w:tmpl w:val="A72CE762"/>
    <w:lvl w:ilvl="0" w:tplc="14ECFA94">
      <w:start w:val="1"/>
      <w:numFmt w:val="decimal"/>
      <w:lvlText w:val="%1."/>
      <w:lvlJc w:val="left"/>
      <w:pPr>
        <w:ind w:left="720" w:hanging="360"/>
      </w:pPr>
      <w:rPr>
        <w:rFonts w:hint="default"/>
        <w:b/>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BC79B3"/>
    <w:multiLevelType w:val="hybridMultilevel"/>
    <w:tmpl w:val="F63CEBE8"/>
    <w:lvl w:ilvl="0" w:tplc="B7629E92">
      <w:start w:val="1"/>
      <w:numFmt w:val="bullet"/>
      <w:pStyle w:val="Spistreci3"/>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34" w15:restartNumberingAfterBreak="0">
    <w:nsid w:val="706477F1"/>
    <w:multiLevelType w:val="hybridMultilevel"/>
    <w:tmpl w:val="5652D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05493B"/>
    <w:multiLevelType w:val="hybridMultilevel"/>
    <w:tmpl w:val="50565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DC1D9D"/>
    <w:multiLevelType w:val="hybridMultilevel"/>
    <w:tmpl w:val="A60A6A66"/>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37" w15:restartNumberingAfterBreak="0">
    <w:nsid w:val="7CA05930"/>
    <w:multiLevelType w:val="hybridMultilevel"/>
    <w:tmpl w:val="A9E06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1"/>
  </w:num>
  <w:num w:numId="4">
    <w:abstractNumId w:val="5"/>
  </w:num>
  <w:num w:numId="5">
    <w:abstractNumId w:val="9"/>
  </w:num>
  <w:num w:numId="6">
    <w:abstractNumId w:val="34"/>
  </w:num>
  <w:num w:numId="7">
    <w:abstractNumId w:val="14"/>
  </w:num>
  <w:num w:numId="8">
    <w:abstractNumId w:val="8"/>
  </w:num>
  <w:num w:numId="9">
    <w:abstractNumId w:val="2"/>
  </w:num>
  <w:num w:numId="10">
    <w:abstractNumId w:val="3"/>
  </w:num>
  <w:num w:numId="11">
    <w:abstractNumId w:val="24"/>
  </w:num>
  <w:num w:numId="12">
    <w:abstractNumId w:val="15"/>
  </w:num>
  <w:num w:numId="13">
    <w:abstractNumId w:val="18"/>
  </w:num>
  <w:num w:numId="14">
    <w:abstractNumId w:val="12"/>
  </w:num>
  <w:num w:numId="15">
    <w:abstractNumId w:val="28"/>
  </w:num>
  <w:num w:numId="16">
    <w:abstractNumId w:val="1"/>
  </w:num>
  <w:num w:numId="17">
    <w:abstractNumId w:val="11"/>
  </w:num>
  <w:num w:numId="18">
    <w:abstractNumId w:val="10"/>
  </w:num>
  <w:num w:numId="19">
    <w:abstractNumId w:val="19"/>
  </w:num>
  <w:num w:numId="20">
    <w:abstractNumId w:val="36"/>
  </w:num>
  <w:num w:numId="21">
    <w:abstractNumId w:val="16"/>
  </w:num>
  <w:num w:numId="22">
    <w:abstractNumId w:val="17"/>
  </w:num>
  <w:num w:numId="23">
    <w:abstractNumId w:val="31"/>
  </w:num>
  <w:num w:numId="24">
    <w:abstractNumId w:val="33"/>
  </w:num>
  <w:num w:numId="25">
    <w:abstractNumId w:val="35"/>
  </w:num>
  <w:num w:numId="26">
    <w:abstractNumId w:val="37"/>
  </w:num>
  <w:num w:numId="27">
    <w:abstractNumId w:val="26"/>
  </w:num>
  <w:num w:numId="28">
    <w:abstractNumId w:val="20"/>
  </w:num>
  <w:num w:numId="29">
    <w:abstractNumId w:val="4"/>
  </w:num>
  <w:num w:numId="30">
    <w:abstractNumId w:val="23"/>
  </w:num>
  <w:num w:numId="31">
    <w:abstractNumId w:val="27"/>
  </w:num>
  <w:num w:numId="32">
    <w:abstractNumId w:val="32"/>
  </w:num>
  <w:num w:numId="33">
    <w:abstractNumId w:val="29"/>
  </w:num>
  <w:num w:numId="34">
    <w:abstractNumId w:val="13"/>
  </w:num>
  <w:num w:numId="35">
    <w:abstractNumId w:val="25"/>
  </w:num>
  <w:num w:numId="36">
    <w:abstractNumId w:val="30"/>
  </w:num>
  <w:num w:numId="37">
    <w:abstractNumId w:val="22"/>
  </w:num>
  <w:num w:numId="3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EF4"/>
    <w:rsid w:val="00012921"/>
    <w:rsid w:val="00024D32"/>
    <w:rsid w:val="0002675D"/>
    <w:rsid w:val="00035685"/>
    <w:rsid w:val="00037CDE"/>
    <w:rsid w:val="00040295"/>
    <w:rsid w:val="000415EC"/>
    <w:rsid w:val="00041A06"/>
    <w:rsid w:val="0004674C"/>
    <w:rsid w:val="00050B16"/>
    <w:rsid w:val="000541A9"/>
    <w:rsid w:val="000563D0"/>
    <w:rsid w:val="00057071"/>
    <w:rsid w:val="0006100E"/>
    <w:rsid w:val="000664ED"/>
    <w:rsid w:val="000679D3"/>
    <w:rsid w:val="0007240F"/>
    <w:rsid w:val="00076A9B"/>
    <w:rsid w:val="00082AAD"/>
    <w:rsid w:val="00086DCF"/>
    <w:rsid w:val="000A03FC"/>
    <w:rsid w:val="000A507A"/>
    <w:rsid w:val="000A5681"/>
    <w:rsid w:val="000B50A1"/>
    <w:rsid w:val="000B77A6"/>
    <w:rsid w:val="000C6A9E"/>
    <w:rsid w:val="000D20AF"/>
    <w:rsid w:val="000D2652"/>
    <w:rsid w:val="000D3EA7"/>
    <w:rsid w:val="000E63D6"/>
    <w:rsid w:val="000F3F13"/>
    <w:rsid w:val="000F6CE1"/>
    <w:rsid w:val="0010527F"/>
    <w:rsid w:val="0012116E"/>
    <w:rsid w:val="00123317"/>
    <w:rsid w:val="001344F3"/>
    <w:rsid w:val="001420CA"/>
    <w:rsid w:val="00142B6A"/>
    <w:rsid w:val="0015693E"/>
    <w:rsid w:val="00156B29"/>
    <w:rsid w:val="0016546D"/>
    <w:rsid w:val="001672A2"/>
    <w:rsid w:val="00183F49"/>
    <w:rsid w:val="001918DC"/>
    <w:rsid w:val="001A2F6B"/>
    <w:rsid w:val="001A4970"/>
    <w:rsid w:val="001B5CCD"/>
    <w:rsid w:val="001B6B05"/>
    <w:rsid w:val="001D07FB"/>
    <w:rsid w:val="001F329E"/>
    <w:rsid w:val="002017EC"/>
    <w:rsid w:val="00203496"/>
    <w:rsid w:val="00217CDE"/>
    <w:rsid w:val="002203A3"/>
    <w:rsid w:val="002229D8"/>
    <w:rsid w:val="00250447"/>
    <w:rsid w:val="002766AF"/>
    <w:rsid w:val="00277BB9"/>
    <w:rsid w:val="00285AAD"/>
    <w:rsid w:val="002942BB"/>
    <w:rsid w:val="00294588"/>
    <w:rsid w:val="00294BF5"/>
    <w:rsid w:val="00295114"/>
    <w:rsid w:val="002A3674"/>
    <w:rsid w:val="002A6730"/>
    <w:rsid w:val="002B2A51"/>
    <w:rsid w:val="002B77AB"/>
    <w:rsid w:val="002C206B"/>
    <w:rsid w:val="002C5F05"/>
    <w:rsid w:val="002D526C"/>
    <w:rsid w:val="002D6762"/>
    <w:rsid w:val="002F0BE4"/>
    <w:rsid w:val="002F1C45"/>
    <w:rsid w:val="002F79CE"/>
    <w:rsid w:val="002F7E86"/>
    <w:rsid w:val="00310745"/>
    <w:rsid w:val="0031210B"/>
    <w:rsid w:val="003508E0"/>
    <w:rsid w:val="00351D0D"/>
    <w:rsid w:val="00361D95"/>
    <w:rsid w:val="00365214"/>
    <w:rsid w:val="00365BFE"/>
    <w:rsid w:val="003706AF"/>
    <w:rsid w:val="00371345"/>
    <w:rsid w:val="00380520"/>
    <w:rsid w:val="00382427"/>
    <w:rsid w:val="003950C2"/>
    <w:rsid w:val="00396F55"/>
    <w:rsid w:val="003A0E6F"/>
    <w:rsid w:val="003A1EEB"/>
    <w:rsid w:val="003B593F"/>
    <w:rsid w:val="003C0337"/>
    <w:rsid w:val="003C6021"/>
    <w:rsid w:val="003D7193"/>
    <w:rsid w:val="003E7534"/>
    <w:rsid w:val="003F60BD"/>
    <w:rsid w:val="003F6742"/>
    <w:rsid w:val="0040548A"/>
    <w:rsid w:val="00405F2A"/>
    <w:rsid w:val="0041260E"/>
    <w:rsid w:val="00413E8B"/>
    <w:rsid w:val="00416F53"/>
    <w:rsid w:val="00425DBB"/>
    <w:rsid w:val="00435DDA"/>
    <w:rsid w:val="004514C0"/>
    <w:rsid w:val="00461A86"/>
    <w:rsid w:val="00474FBF"/>
    <w:rsid w:val="00476AC5"/>
    <w:rsid w:val="004A5AE4"/>
    <w:rsid w:val="004C1AEA"/>
    <w:rsid w:val="004C1C9A"/>
    <w:rsid w:val="004C3780"/>
    <w:rsid w:val="004C3C61"/>
    <w:rsid w:val="004C7E19"/>
    <w:rsid w:val="004C7EB8"/>
    <w:rsid w:val="004D0634"/>
    <w:rsid w:val="004D0FE0"/>
    <w:rsid w:val="004D3F8B"/>
    <w:rsid w:val="004D483C"/>
    <w:rsid w:val="00504B9D"/>
    <w:rsid w:val="00504CC6"/>
    <w:rsid w:val="0051732A"/>
    <w:rsid w:val="00524762"/>
    <w:rsid w:val="005250A6"/>
    <w:rsid w:val="00540CB9"/>
    <w:rsid w:val="00542039"/>
    <w:rsid w:val="00543B46"/>
    <w:rsid w:val="00543CDE"/>
    <w:rsid w:val="00547576"/>
    <w:rsid w:val="00553EFF"/>
    <w:rsid w:val="00554369"/>
    <w:rsid w:val="00573AD3"/>
    <w:rsid w:val="0058253B"/>
    <w:rsid w:val="00585E7D"/>
    <w:rsid w:val="005A11C7"/>
    <w:rsid w:val="005A274F"/>
    <w:rsid w:val="005A38DB"/>
    <w:rsid w:val="005A62E3"/>
    <w:rsid w:val="005B09B5"/>
    <w:rsid w:val="005B1D49"/>
    <w:rsid w:val="005C6235"/>
    <w:rsid w:val="005D0CD6"/>
    <w:rsid w:val="005D108F"/>
    <w:rsid w:val="005E2F32"/>
    <w:rsid w:val="005F1173"/>
    <w:rsid w:val="0060408B"/>
    <w:rsid w:val="00605C0B"/>
    <w:rsid w:val="00614F53"/>
    <w:rsid w:val="006353A9"/>
    <w:rsid w:val="006400FC"/>
    <w:rsid w:val="00640854"/>
    <w:rsid w:val="0064242F"/>
    <w:rsid w:val="00642E32"/>
    <w:rsid w:val="006533FC"/>
    <w:rsid w:val="00655C32"/>
    <w:rsid w:val="00662F93"/>
    <w:rsid w:val="0066597C"/>
    <w:rsid w:val="00670651"/>
    <w:rsid w:val="00675A98"/>
    <w:rsid w:val="00684A8D"/>
    <w:rsid w:val="006859C0"/>
    <w:rsid w:val="00692A03"/>
    <w:rsid w:val="006A3D59"/>
    <w:rsid w:val="006A5AB3"/>
    <w:rsid w:val="006B330B"/>
    <w:rsid w:val="006C30E6"/>
    <w:rsid w:val="006C6A85"/>
    <w:rsid w:val="006E2123"/>
    <w:rsid w:val="006E28D8"/>
    <w:rsid w:val="006E2A70"/>
    <w:rsid w:val="006E4428"/>
    <w:rsid w:val="00711023"/>
    <w:rsid w:val="00733FB9"/>
    <w:rsid w:val="00735D91"/>
    <w:rsid w:val="007543C5"/>
    <w:rsid w:val="00755A2A"/>
    <w:rsid w:val="00757D07"/>
    <w:rsid w:val="00773C2F"/>
    <w:rsid w:val="00783793"/>
    <w:rsid w:val="007955CF"/>
    <w:rsid w:val="007968D8"/>
    <w:rsid w:val="00797F2A"/>
    <w:rsid w:val="007A3704"/>
    <w:rsid w:val="007A6C6D"/>
    <w:rsid w:val="007C37E7"/>
    <w:rsid w:val="007C5FBF"/>
    <w:rsid w:val="007D26DD"/>
    <w:rsid w:val="007E57D0"/>
    <w:rsid w:val="008217A3"/>
    <w:rsid w:val="00822798"/>
    <w:rsid w:val="008737F4"/>
    <w:rsid w:val="0087734C"/>
    <w:rsid w:val="00885C62"/>
    <w:rsid w:val="008874C9"/>
    <w:rsid w:val="008914AB"/>
    <w:rsid w:val="00892406"/>
    <w:rsid w:val="008A334D"/>
    <w:rsid w:val="008B2806"/>
    <w:rsid w:val="008C02E5"/>
    <w:rsid w:val="008C2A14"/>
    <w:rsid w:val="008D0A56"/>
    <w:rsid w:val="008D44F9"/>
    <w:rsid w:val="008D602B"/>
    <w:rsid w:val="008F32FD"/>
    <w:rsid w:val="00900822"/>
    <w:rsid w:val="00922997"/>
    <w:rsid w:val="00924DEC"/>
    <w:rsid w:val="00957F04"/>
    <w:rsid w:val="00963D3D"/>
    <w:rsid w:val="00965CC9"/>
    <w:rsid w:val="0097293D"/>
    <w:rsid w:val="0097449A"/>
    <w:rsid w:val="00976D25"/>
    <w:rsid w:val="009816C1"/>
    <w:rsid w:val="00987B7A"/>
    <w:rsid w:val="0099248E"/>
    <w:rsid w:val="009B7EBB"/>
    <w:rsid w:val="009C3588"/>
    <w:rsid w:val="009C53F9"/>
    <w:rsid w:val="009D18EE"/>
    <w:rsid w:val="009D2558"/>
    <w:rsid w:val="009D3496"/>
    <w:rsid w:val="009D7B19"/>
    <w:rsid w:val="009F13AD"/>
    <w:rsid w:val="009F4391"/>
    <w:rsid w:val="009F6E42"/>
    <w:rsid w:val="00A10284"/>
    <w:rsid w:val="00A17789"/>
    <w:rsid w:val="00A25F92"/>
    <w:rsid w:val="00A30668"/>
    <w:rsid w:val="00A41198"/>
    <w:rsid w:val="00A4274B"/>
    <w:rsid w:val="00A4735F"/>
    <w:rsid w:val="00A56A39"/>
    <w:rsid w:val="00A5756B"/>
    <w:rsid w:val="00A63795"/>
    <w:rsid w:val="00A63F62"/>
    <w:rsid w:val="00A773AA"/>
    <w:rsid w:val="00A9217F"/>
    <w:rsid w:val="00AA3B56"/>
    <w:rsid w:val="00AA5A4A"/>
    <w:rsid w:val="00AA698A"/>
    <w:rsid w:val="00AB68BF"/>
    <w:rsid w:val="00AB77A3"/>
    <w:rsid w:val="00AC5020"/>
    <w:rsid w:val="00AC62B3"/>
    <w:rsid w:val="00AE1C78"/>
    <w:rsid w:val="00AF0AC4"/>
    <w:rsid w:val="00AF2C1F"/>
    <w:rsid w:val="00B06517"/>
    <w:rsid w:val="00B2078F"/>
    <w:rsid w:val="00B20A90"/>
    <w:rsid w:val="00B24EF4"/>
    <w:rsid w:val="00B259E6"/>
    <w:rsid w:val="00B33646"/>
    <w:rsid w:val="00B3698E"/>
    <w:rsid w:val="00B47C96"/>
    <w:rsid w:val="00B612AA"/>
    <w:rsid w:val="00B65FA7"/>
    <w:rsid w:val="00B67B6E"/>
    <w:rsid w:val="00B7521E"/>
    <w:rsid w:val="00B77D1B"/>
    <w:rsid w:val="00B811B4"/>
    <w:rsid w:val="00B83A75"/>
    <w:rsid w:val="00B91165"/>
    <w:rsid w:val="00B94989"/>
    <w:rsid w:val="00B97293"/>
    <w:rsid w:val="00BA19F3"/>
    <w:rsid w:val="00BA1F2A"/>
    <w:rsid w:val="00BA4105"/>
    <w:rsid w:val="00BA5E3F"/>
    <w:rsid w:val="00BA70DC"/>
    <w:rsid w:val="00BC0408"/>
    <w:rsid w:val="00BC41AE"/>
    <w:rsid w:val="00BE6F6A"/>
    <w:rsid w:val="00BF3AEA"/>
    <w:rsid w:val="00BF77B2"/>
    <w:rsid w:val="00C15E4A"/>
    <w:rsid w:val="00C42EBF"/>
    <w:rsid w:val="00C52FFF"/>
    <w:rsid w:val="00C6369A"/>
    <w:rsid w:val="00C70C4A"/>
    <w:rsid w:val="00C75857"/>
    <w:rsid w:val="00C770F8"/>
    <w:rsid w:val="00C83AFA"/>
    <w:rsid w:val="00C83F0A"/>
    <w:rsid w:val="00C87F05"/>
    <w:rsid w:val="00C90C06"/>
    <w:rsid w:val="00C94DBB"/>
    <w:rsid w:val="00CB4394"/>
    <w:rsid w:val="00CB581C"/>
    <w:rsid w:val="00CB5F06"/>
    <w:rsid w:val="00CC3CDA"/>
    <w:rsid w:val="00CD304E"/>
    <w:rsid w:val="00CD31CA"/>
    <w:rsid w:val="00CD62B0"/>
    <w:rsid w:val="00CE108E"/>
    <w:rsid w:val="00CE48E7"/>
    <w:rsid w:val="00CF002B"/>
    <w:rsid w:val="00CF0162"/>
    <w:rsid w:val="00CF36B5"/>
    <w:rsid w:val="00D024F6"/>
    <w:rsid w:val="00D0759B"/>
    <w:rsid w:val="00D10028"/>
    <w:rsid w:val="00D10209"/>
    <w:rsid w:val="00D14712"/>
    <w:rsid w:val="00D17E66"/>
    <w:rsid w:val="00D43638"/>
    <w:rsid w:val="00D52605"/>
    <w:rsid w:val="00D71D8E"/>
    <w:rsid w:val="00D72907"/>
    <w:rsid w:val="00D75C47"/>
    <w:rsid w:val="00D775C5"/>
    <w:rsid w:val="00D950B2"/>
    <w:rsid w:val="00DA2726"/>
    <w:rsid w:val="00DA566F"/>
    <w:rsid w:val="00DB16B4"/>
    <w:rsid w:val="00DB2805"/>
    <w:rsid w:val="00DB59E5"/>
    <w:rsid w:val="00DC2191"/>
    <w:rsid w:val="00DC28D8"/>
    <w:rsid w:val="00DC401F"/>
    <w:rsid w:val="00DC42D8"/>
    <w:rsid w:val="00DE4258"/>
    <w:rsid w:val="00DE737A"/>
    <w:rsid w:val="00DF5839"/>
    <w:rsid w:val="00DF65FD"/>
    <w:rsid w:val="00E0389E"/>
    <w:rsid w:val="00E069DE"/>
    <w:rsid w:val="00E110AE"/>
    <w:rsid w:val="00E11476"/>
    <w:rsid w:val="00E135B5"/>
    <w:rsid w:val="00E167BD"/>
    <w:rsid w:val="00E43A9F"/>
    <w:rsid w:val="00E52EA9"/>
    <w:rsid w:val="00E57A4A"/>
    <w:rsid w:val="00E7663E"/>
    <w:rsid w:val="00E815D6"/>
    <w:rsid w:val="00E918D7"/>
    <w:rsid w:val="00E93295"/>
    <w:rsid w:val="00EA7C79"/>
    <w:rsid w:val="00EB4912"/>
    <w:rsid w:val="00EC28D5"/>
    <w:rsid w:val="00EC5A34"/>
    <w:rsid w:val="00EE35E3"/>
    <w:rsid w:val="00EE696C"/>
    <w:rsid w:val="00EE6D75"/>
    <w:rsid w:val="00F1495C"/>
    <w:rsid w:val="00F20040"/>
    <w:rsid w:val="00F21254"/>
    <w:rsid w:val="00F27526"/>
    <w:rsid w:val="00F52351"/>
    <w:rsid w:val="00F53539"/>
    <w:rsid w:val="00F53705"/>
    <w:rsid w:val="00F573CB"/>
    <w:rsid w:val="00F64A4B"/>
    <w:rsid w:val="00F64DEF"/>
    <w:rsid w:val="00F80C52"/>
    <w:rsid w:val="00F96B19"/>
    <w:rsid w:val="00FB447E"/>
    <w:rsid w:val="00FB7F50"/>
    <w:rsid w:val="00FD0633"/>
    <w:rsid w:val="00FD0719"/>
    <w:rsid w:val="00FD24EF"/>
    <w:rsid w:val="00FD290A"/>
    <w:rsid w:val="00FD3194"/>
    <w:rsid w:val="00FD62B3"/>
    <w:rsid w:val="00FE29B7"/>
    <w:rsid w:val="00FF101D"/>
    <w:rsid w:val="00FF2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F89C122"/>
  <w15:docId w15:val="{365DC896-380F-4973-A6B4-E185AD24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EF4"/>
  </w:style>
  <w:style w:type="paragraph" w:styleId="Nagwek1">
    <w:name w:val="heading 1"/>
    <w:basedOn w:val="Normalny"/>
    <w:next w:val="Normalny"/>
    <w:link w:val="Nagwek1Znak"/>
    <w:uiPriority w:val="9"/>
    <w:qFormat/>
    <w:rsid w:val="00FB7F50"/>
    <w:pPr>
      <w:spacing w:after="0"/>
      <w:jc w:val="center"/>
      <w:outlineLvl w:val="0"/>
    </w:pPr>
    <w:rPr>
      <w:rFonts w:ascii="Calibri" w:eastAsia="Times New Roman" w:hAnsi="Calibri" w:cs="Calibri"/>
      <w:b/>
      <w:color w:val="339966"/>
      <w:spacing w:val="20"/>
      <w:sz w:val="28"/>
      <w:szCs w:val="28"/>
      <w:lang w:eastAsia="pl-PL"/>
    </w:rPr>
  </w:style>
  <w:style w:type="paragraph" w:styleId="Nagwek2">
    <w:name w:val="heading 2"/>
    <w:basedOn w:val="Normalny"/>
    <w:next w:val="Normalny"/>
    <w:link w:val="Nagwek2Znak"/>
    <w:uiPriority w:val="9"/>
    <w:unhideWhenUsed/>
    <w:qFormat/>
    <w:rsid w:val="00EE35E3"/>
    <w:pPr>
      <w:spacing w:after="0" w:line="240" w:lineRule="auto"/>
      <w:outlineLvl w:val="1"/>
    </w:pPr>
    <w:rPr>
      <w:rFonts w:ascii="Calibri" w:eastAsia="Times New Roman" w:hAnsi="Calibri" w:cs="Calibri"/>
      <w:b/>
      <w:spacing w:val="20"/>
      <w:sz w:val="28"/>
      <w:szCs w:val="28"/>
      <w:lang w:eastAsia="pl-PL"/>
    </w:rPr>
  </w:style>
  <w:style w:type="paragraph" w:styleId="Nagwek3">
    <w:name w:val="heading 3"/>
    <w:basedOn w:val="Normalny"/>
    <w:next w:val="Normalny"/>
    <w:link w:val="Nagwek3Znak"/>
    <w:uiPriority w:val="9"/>
    <w:unhideWhenUsed/>
    <w:qFormat/>
    <w:rsid w:val="00DB59E5"/>
    <w:pPr>
      <w:autoSpaceDE w:val="0"/>
      <w:autoSpaceDN w:val="0"/>
      <w:adjustRightInd w:val="0"/>
      <w:spacing w:after="0"/>
      <w:jc w:val="both"/>
      <w:outlineLvl w:val="2"/>
    </w:pPr>
    <w:rPr>
      <w:rFonts w:ascii="Calibri" w:eastAsia="Times New Roman" w:hAnsi="Calibri" w:cs="Calibri"/>
      <w:b/>
      <w:bCs/>
      <w:color w:val="0000FF"/>
      <w:sz w:val="24"/>
      <w:szCs w:val="24"/>
      <w:lang w:eastAsia="pl-PL"/>
    </w:rPr>
  </w:style>
  <w:style w:type="paragraph" w:styleId="Nagwek4">
    <w:name w:val="heading 4"/>
    <w:basedOn w:val="Normalny"/>
    <w:next w:val="Normalny"/>
    <w:link w:val="Nagwek4Znak"/>
    <w:uiPriority w:val="9"/>
    <w:unhideWhenUsed/>
    <w:qFormat/>
    <w:rsid w:val="005C623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4C3780"/>
    <w:pPr>
      <w:keepNext/>
      <w:spacing w:after="0" w:line="240" w:lineRule="auto"/>
      <w:jc w:val="center"/>
      <w:outlineLvl w:val="4"/>
    </w:pPr>
    <w:rPr>
      <w:rFonts w:ascii="Times New Roman" w:eastAsia="Times New Roman" w:hAnsi="Times New Roman" w:cs="Times New Roman"/>
      <w:b/>
      <w:bCs/>
      <w:sz w:val="4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7F50"/>
    <w:rPr>
      <w:rFonts w:ascii="Calibri" w:eastAsia="Times New Roman" w:hAnsi="Calibri" w:cs="Calibri"/>
      <w:b/>
      <w:color w:val="339966"/>
      <w:spacing w:val="20"/>
      <w:sz w:val="28"/>
      <w:szCs w:val="28"/>
      <w:lang w:eastAsia="pl-PL"/>
    </w:rPr>
  </w:style>
  <w:style w:type="character" w:customStyle="1" w:styleId="Nagwek2Znak">
    <w:name w:val="Nagłówek 2 Znak"/>
    <w:basedOn w:val="Domylnaczcionkaakapitu"/>
    <w:link w:val="Nagwek2"/>
    <w:uiPriority w:val="9"/>
    <w:rsid w:val="00EE35E3"/>
    <w:rPr>
      <w:rFonts w:ascii="Calibri" w:eastAsia="Times New Roman" w:hAnsi="Calibri" w:cs="Calibri"/>
      <w:b/>
      <w:spacing w:val="20"/>
      <w:sz w:val="28"/>
      <w:szCs w:val="28"/>
      <w:lang w:eastAsia="pl-PL"/>
    </w:rPr>
  </w:style>
  <w:style w:type="paragraph" w:styleId="Akapitzlist">
    <w:name w:val="List Paragraph"/>
    <w:basedOn w:val="Normalny"/>
    <w:uiPriority w:val="99"/>
    <w:qFormat/>
    <w:rsid w:val="00416F53"/>
    <w:pPr>
      <w:ind w:left="720"/>
      <w:contextualSpacing/>
    </w:pPr>
  </w:style>
  <w:style w:type="character" w:customStyle="1" w:styleId="Nagwek3Znak">
    <w:name w:val="Nagłówek 3 Znak"/>
    <w:basedOn w:val="Domylnaczcionkaakapitu"/>
    <w:link w:val="Nagwek3"/>
    <w:uiPriority w:val="9"/>
    <w:rsid w:val="00DB59E5"/>
    <w:rPr>
      <w:rFonts w:ascii="Calibri" w:eastAsia="Times New Roman" w:hAnsi="Calibri" w:cs="Calibri"/>
      <w:b/>
      <w:bCs/>
      <w:color w:val="0000FF"/>
      <w:sz w:val="24"/>
      <w:szCs w:val="24"/>
      <w:lang w:eastAsia="pl-PL"/>
    </w:rPr>
  </w:style>
  <w:style w:type="character" w:customStyle="1" w:styleId="Nagwek4Znak">
    <w:name w:val="Nagłówek 4 Znak"/>
    <w:basedOn w:val="Domylnaczcionkaakapitu"/>
    <w:link w:val="Nagwek4"/>
    <w:uiPriority w:val="9"/>
    <w:rsid w:val="005C6235"/>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rsid w:val="004C3780"/>
    <w:rPr>
      <w:rFonts w:ascii="Times New Roman" w:eastAsia="Times New Roman" w:hAnsi="Times New Roman" w:cs="Times New Roman"/>
      <w:b/>
      <w:bCs/>
      <w:sz w:val="44"/>
      <w:szCs w:val="20"/>
      <w:lang w:eastAsia="pl-PL"/>
    </w:rPr>
  </w:style>
  <w:style w:type="paragraph" w:styleId="Tekstdymka">
    <w:name w:val="Balloon Text"/>
    <w:basedOn w:val="Normalny"/>
    <w:link w:val="TekstdymkaZnak"/>
    <w:uiPriority w:val="99"/>
    <w:semiHidden/>
    <w:unhideWhenUsed/>
    <w:rsid w:val="00B24E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EF4"/>
    <w:rPr>
      <w:rFonts w:ascii="Tahoma" w:hAnsi="Tahoma" w:cs="Tahoma"/>
      <w:sz w:val="16"/>
      <w:szCs w:val="16"/>
    </w:rPr>
  </w:style>
  <w:style w:type="paragraph" w:styleId="Nagwek">
    <w:name w:val="header"/>
    <w:basedOn w:val="Normalny"/>
    <w:link w:val="NagwekZnak"/>
    <w:uiPriority w:val="99"/>
    <w:unhideWhenUsed/>
    <w:rsid w:val="00B24E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4EF4"/>
  </w:style>
  <w:style w:type="paragraph" w:styleId="Stopka">
    <w:name w:val="footer"/>
    <w:basedOn w:val="Normalny"/>
    <w:link w:val="StopkaZnak"/>
    <w:unhideWhenUsed/>
    <w:rsid w:val="00B24EF4"/>
    <w:pPr>
      <w:tabs>
        <w:tab w:val="center" w:pos="4536"/>
        <w:tab w:val="right" w:pos="9072"/>
      </w:tabs>
      <w:spacing w:after="0" w:line="240" w:lineRule="auto"/>
    </w:pPr>
  </w:style>
  <w:style w:type="character" w:customStyle="1" w:styleId="StopkaZnak">
    <w:name w:val="Stopka Znak"/>
    <w:basedOn w:val="Domylnaczcionkaakapitu"/>
    <w:link w:val="Stopka"/>
    <w:rsid w:val="00B24EF4"/>
  </w:style>
  <w:style w:type="paragraph" w:styleId="NormalnyWeb">
    <w:name w:val="Normal (Web)"/>
    <w:basedOn w:val="Normalny"/>
    <w:uiPriority w:val="99"/>
    <w:rsid w:val="004C37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61A86"/>
    <w:pPr>
      <w:spacing w:after="0" w:line="240" w:lineRule="auto"/>
    </w:pPr>
    <w:rPr>
      <w:rFonts w:ascii="Times New Roman" w:eastAsia="Times New Roman" w:hAnsi="Times New Roman" w:cs="Times New Roman"/>
      <w:sz w:val="24"/>
      <w:szCs w:val="20"/>
      <w:lang w:val="en-GB" w:eastAsia="pl-PL"/>
    </w:rPr>
  </w:style>
  <w:style w:type="character" w:customStyle="1" w:styleId="TekstpodstawowyZnak">
    <w:name w:val="Tekst podstawowy Znak"/>
    <w:basedOn w:val="Domylnaczcionkaakapitu"/>
    <w:link w:val="Tekstpodstawowy"/>
    <w:rsid w:val="00461A86"/>
    <w:rPr>
      <w:rFonts w:ascii="Times New Roman" w:eastAsia="Times New Roman" w:hAnsi="Times New Roman" w:cs="Times New Roman"/>
      <w:sz w:val="24"/>
      <w:szCs w:val="20"/>
      <w:lang w:val="en-GB" w:eastAsia="pl-PL"/>
    </w:rPr>
  </w:style>
  <w:style w:type="paragraph" w:styleId="Tekstpodstawowywcity">
    <w:name w:val="Body Text Indent"/>
    <w:basedOn w:val="Normalny"/>
    <w:link w:val="TekstpodstawowywcityZnak"/>
    <w:uiPriority w:val="99"/>
    <w:unhideWhenUsed/>
    <w:rsid w:val="00547576"/>
    <w:pPr>
      <w:spacing w:after="120"/>
      <w:ind w:left="283"/>
    </w:pPr>
  </w:style>
  <w:style w:type="character" w:customStyle="1" w:styleId="TekstpodstawowywcityZnak">
    <w:name w:val="Tekst podstawowy wcięty Znak"/>
    <w:basedOn w:val="Domylnaczcionkaakapitu"/>
    <w:link w:val="Tekstpodstawowywcity"/>
    <w:uiPriority w:val="99"/>
    <w:rsid w:val="00547576"/>
  </w:style>
  <w:style w:type="character" w:styleId="Pogrubienie">
    <w:name w:val="Strong"/>
    <w:basedOn w:val="Domylnaczcionkaakapitu"/>
    <w:uiPriority w:val="22"/>
    <w:qFormat/>
    <w:rsid w:val="009F4391"/>
    <w:rPr>
      <w:b/>
      <w:bCs/>
    </w:rPr>
  </w:style>
  <w:style w:type="paragraph" w:styleId="Spistreci1">
    <w:name w:val="toc 1"/>
    <w:basedOn w:val="Normalny"/>
    <w:next w:val="Normalny"/>
    <w:autoRedefine/>
    <w:uiPriority w:val="39"/>
    <w:unhideWhenUsed/>
    <w:rsid w:val="00D775C5"/>
    <w:pPr>
      <w:tabs>
        <w:tab w:val="right" w:leader="dot" w:pos="10457"/>
      </w:tabs>
      <w:spacing w:after="0" w:line="240" w:lineRule="auto"/>
    </w:pPr>
    <w:rPr>
      <w:noProof/>
      <w:sz w:val="20"/>
      <w:szCs w:val="20"/>
    </w:rPr>
  </w:style>
  <w:style w:type="paragraph" w:styleId="Spistreci2">
    <w:name w:val="toc 2"/>
    <w:basedOn w:val="Normalny"/>
    <w:next w:val="Normalny"/>
    <w:autoRedefine/>
    <w:uiPriority w:val="39"/>
    <w:unhideWhenUsed/>
    <w:rsid w:val="00684A8D"/>
    <w:pPr>
      <w:tabs>
        <w:tab w:val="right" w:leader="dot" w:pos="10457"/>
      </w:tabs>
      <w:spacing w:after="0" w:line="240" w:lineRule="auto"/>
      <w:ind w:left="284"/>
    </w:pPr>
    <w:rPr>
      <w:rFonts w:ascii="Calibri" w:hAnsi="Calibri" w:cs="Calibri"/>
      <w:b/>
      <w:noProof/>
      <w:sz w:val="20"/>
      <w:szCs w:val="20"/>
    </w:rPr>
  </w:style>
  <w:style w:type="character" w:styleId="Hipercze">
    <w:name w:val="Hyperlink"/>
    <w:basedOn w:val="Domylnaczcionkaakapitu"/>
    <w:uiPriority w:val="99"/>
    <w:unhideWhenUsed/>
    <w:rsid w:val="000D3EA7"/>
    <w:rPr>
      <w:color w:val="0000FF" w:themeColor="hyperlink"/>
      <w:u w:val="single"/>
    </w:rPr>
  </w:style>
  <w:style w:type="paragraph" w:styleId="Bezodstpw">
    <w:name w:val="No Spacing"/>
    <w:basedOn w:val="Nagwek1"/>
    <w:uiPriority w:val="1"/>
    <w:qFormat/>
    <w:rsid w:val="000A5681"/>
  </w:style>
  <w:style w:type="paragraph" w:styleId="Podtytu">
    <w:name w:val="Subtitle"/>
    <w:basedOn w:val="Normalny"/>
    <w:next w:val="Normalny"/>
    <w:link w:val="PodtytuZnak"/>
    <w:uiPriority w:val="11"/>
    <w:qFormat/>
    <w:rsid w:val="000A5681"/>
    <w:rPr>
      <w:rFonts w:cstheme="minorHAnsi"/>
      <w:b/>
      <w:sz w:val="24"/>
      <w:szCs w:val="24"/>
    </w:rPr>
  </w:style>
  <w:style w:type="character" w:customStyle="1" w:styleId="PodtytuZnak">
    <w:name w:val="Podtytuł Znak"/>
    <w:basedOn w:val="Domylnaczcionkaakapitu"/>
    <w:link w:val="Podtytu"/>
    <w:uiPriority w:val="11"/>
    <w:rsid w:val="000A5681"/>
    <w:rPr>
      <w:rFonts w:cstheme="minorHAnsi"/>
      <w:b/>
      <w:sz w:val="24"/>
      <w:szCs w:val="24"/>
    </w:rPr>
  </w:style>
  <w:style w:type="paragraph" w:styleId="Spistreci3">
    <w:name w:val="toc 3"/>
    <w:basedOn w:val="Normalny"/>
    <w:next w:val="Normalny"/>
    <w:autoRedefine/>
    <w:uiPriority w:val="39"/>
    <w:unhideWhenUsed/>
    <w:rsid w:val="00CE108E"/>
    <w:pPr>
      <w:numPr>
        <w:numId w:val="24"/>
      </w:numPr>
      <w:tabs>
        <w:tab w:val="right" w:leader="dot" w:pos="10457"/>
      </w:tabs>
      <w:spacing w:after="0"/>
    </w:pPr>
  </w:style>
  <w:style w:type="paragraph" w:styleId="Tekstprzypisudolnego">
    <w:name w:val="footnote text"/>
    <w:basedOn w:val="Normalny"/>
    <w:link w:val="TekstprzypisudolnegoZnak"/>
    <w:uiPriority w:val="99"/>
    <w:semiHidden/>
    <w:unhideWhenUsed/>
    <w:rsid w:val="006C6A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6A85"/>
    <w:rPr>
      <w:sz w:val="20"/>
      <w:szCs w:val="20"/>
    </w:rPr>
  </w:style>
  <w:style w:type="character" w:styleId="Odwoanieprzypisudolnego">
    <w:name w:val="footnote reference"/>
    <w:basedOn w:val="Domylnaczcionkaakapitu"/>
    <w:uiPriority w:val="99"/>
    <w:unhideWhenUsed/>
    <w:rsid w:val="006C6A85"/>
    <w:rPr>
      <w:vertAlign w:val="superscript"/>
    </w:rPr>
  </w:style>
  <w:style w:type="paragraph" w:styleId="Tekstprzypisukocowego">
    <w:name w:val="endnote text"/>
    <w:basedOn w:val="Normalny"/>
    <w:link w:val="TekstprzypisukocowegoZnak"/>
    <w:uiPriority w:val="99"/>
    <w:semiHidden/>
    <w:unhideWhenUsed/>
    <w:rsid w:val="00DA56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566F"/>
    <w:rPr>
      <w:sz w:val="20"/>
      <w:szCs w:val="20"/>
    </w:rPr>
  </w:style>
  <w:style w:type="character" w:styleId="Odwoanieprzypisukocowego">
    <w:name w:val="endnote reference"/>
    <w:basedOn w:val="Domylnaczcionkaakapitu"/>
    <w:uiPriority w:val="99"/>
    <w:semiHidden/>
    <w:unhideWhenUsed/>
    <w:rsid w:val="00DA566F"/>
    <w:rPr>
      <w:vertAlign w:val="superscript"/>
    </w:rPr>
  </w:style>
  <w:style w:type="paragraph" w:styleId="Tekstpodstawowywcity2">
    <w:name w:val="Body Text Indent 2"/>
    <w:basedOn w:val="Normalny"/>
    <w:link w:val="Tekstpodstawowywcity2Znak"/>
    <w:uiPriority w:val="99"/>
    <w:rsid w:val="00614F53"/>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rsid w:val="00614F53"/>
    <w:rPr>
      <w:rFonts w:ascii="Calibri" w:eastAsia="Calibri" w:hAnsi="Calibri" w:cs="Times New Roman"/>
    </w:rPr>
  </w:style>
  <w:style w:type="paragraph" w:customStyle="1" w:styleId="Default">
    <w:name w:val="Default"/>
    <w:rsid w:val="00295114"/>
    <w:pPr>
      <w:autoSpaceDE w:val="0"/>
      <w:autoSpaceDN w:val="0"/>
      <w:adjustRightInd w:val="0"/>
      <w:spacing w:after="0" w:line="240" w:lineRule="auto"/>
    </w:pPr>
    <w:rPr>
      <w:rFonts w:ascii="Times New Roman" w:hAnsi="Times New Roman" w:cs="Times New Roman"/>
      <w:color w:val="000000"/>
      <w:sz w:val="24"/>
      <w:szCs w:val="24"/>
    </w:rPr>
  </w:style>
  <w:style w:type="paragraph" w:styleId="Spistreci4">
    <w:name w:val="toc 4"/>
    <w:basedOn w:val="Normalny"/>
    <w:next w:val="Normalny"/>
    <w:autoRedefine/>
    <w:uiPriority w:val="39"/>
    <w:unhideWhenUsed/>
    <w:rsid w:val="00773C2F"/>
    <w:pPr>
      <w:spacing w:after="100" w:line="259" w:lineRule="auto"/>
      <w:ind w:left="660"/>
    </w:pPr>
    <w:rPr>
      <w:rFonts w:eastAsiaTheme="minorEastAsia"/>
      <w:lang w:eastAsia="pl-PL"/>
    </w:rPr>
  </w:style>
  <w:style w:type="paragraph" w:styleId="Spistreci5">
    <w:name w:val="toc 5"/>
    <w:basedOn w:val="Normalny"/>
    <w:next w:val="Normalny"/>
    <w:autoRedefine/>
    <w:uiPriority w:val="39"/>
    <w:unhideWhenUsed/>
    <w:rsid w:val="00773C2F"/>
    <w:pPr>
      <w:spacing w:after="100" w:line="259" w:lineRule="auto"/>
      <w:ind w:left="880"/>
    </w:pPr>
    <w:rPr>
      <w:rFonts w:eastAsiaTheme="minorEastAsia"/>
      <w:lang w:eastAsia="pl-PL"/>
    </w:rPr>
  </w:style>
  <w:style w:type="paragraph" w:styleId="Spistreci6">
    <w:name w:val="toc 6"/>
    <w:basedOn w:val="Normalny"/>
    <w:next w:val="Normalny"/>
    <w:autoRedefine/>
    <w:uiPriority w:val="39"/>
    <w:unhideWhenUsed/>
    <w:rsid w:val="00773C2F"/>
    <w:pPr>
      <w:spacing w:after="100" w:line="259" w:lineRule="auto"/>
      <w:ind w:left="1100"/>
    </w:pPr>
    <w:rPr>
      <w:rFonts w:eastAsiaTheme="minorEastAsia"/>
      <w:lang w:eastAsia="pl-PL"/>
    </w:rPr>
  </w:style>
  <w:style w:type="paragraph" w:styleId="Spistreci7">
    <w:name w:val="toc 7"/>
    <w:basedOn w:val="Normalny"/>
    <w:next w:val="Normalny"/>
    <w:autoRedefine/>
    <w:uiPriority w:val="39"/>
    <w:unhideWhenUsed/>
    <w:rsid w:val="00773C2F"/>
    <w:pPr>
      <w:spacing w:after="100" w:line="259" w:lineRule="auto"/>
      <w:ind w:left="1320"/>
    </w:pPr>
    <w:rPr>
      <w:rFonts w:eastAsiaTheme="minorEastAsia"/>
      <w:lang w:eastAsia="pl-PL"/>
    </w:rPr>
  </w:style>
  <w:style w:type="paragraph" w:styleId="Spistreci8">
    <w:name w:val="toc 8"/>
    <w:basedOn w:val="Normalny"/>
    <w:next w:val="Normalny"/>
    <w:autoRedefine/>
    <w:uiPriority w:val="39"/>
    <w:unhideWhenUsed/>
    <w:rsid w:val="00773C2F"/>
    <w:pPr>
      <w:spacing w:after="100" w:line="259" w:lineRule="auto"/>
      <w:ind w:left="1540"/>
    </w:pPr>
    <w:rPr>
      <w:rFonts w:eastAsiaTheme="minorEastAsia"/>
      <w:lang w:eastAsia="pl-PL"/>
    </w:rPr>
  </w:style>
  <w:style w:type="paragraph" w:styleId="Spistreci9">
    <w:name w:val="toc 9"/>
    <w:basedOn w:val="Normalny"/>
    <w:next w:val="Normalny"/>
    <w:autoRedefine/>
    <w:uiPriority w:val="39"/>
    <w:unhideWhenUsed/>
    <w:rsid w:val="00773C2F"/>
    <w:pPr>
      <w:spacing w:after="100" w:line="259" w:lineRule="auto"/>
      <w:ind w:left="1760"/>
    </w:pPr>
    <w:rPr>
      <w:rFonts w:eastAsiaTheme="minorEastAsia"/>
      <w:lang w:eastAsia="pl-PL"/>
    </w:rPr>
  </w:style>
  <w:style w:type="character" w:styleId="Nierozpoznanawzmianka">
    <w:name w:val="Unresolved Mention"/>
    <w:basedOn w:val="Domylnaczcionkaakapitu"/>
    <w:uiPriority w:val="99"/>
    <w:semiHidden/>
    <w:unhideWhenUsed/>
    <w:rsid w:val="00BC4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2C449-44DA-4DAC-A0BC-6C8BDD5D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25</Pages>
  <Words>11140</Words>
  <Characters>66841</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Charakterystyka Odmian zbóż i ziemniaków z Listy odmian zalecanych do uprawy na rok 2016.</vt:lpstr>
    </vt:vector>
  </TitlesOfParts>
  <Company/>
  <LinksUpToDate>false</LinksUpToDate>
  <CharactersWithSpaces>77826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Charakterystyka Odmian zbóż i ziemniaków z Listy odmian zalecanych do uprawy na rok 2016.</dc:title>
  <dc:creator>SDOO Seroczyn</dc:creator>
  <cp:lastModifiedBy>Orysiak Agnieszka</cp:lastModifiedBy>
  <cp:revision>39</cp:revision>
  <cp:lastPrinted>2021-02-17T09:00:00Z</cp:lastPrinted>
  <dcterms:created xsi:type="dcterms:W3CDTF">2017-03-01T10:39:00Z</dcterms:created>
  <dcterms:modified xsi:type="dcterms:W3CDTF">2021-02-22T07:53:00Z</dcterms:modified>
</cp:coreProperties>
</file>