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22C" w14:textId="3889AC98" w:rsidR="007F2F00" w:rsidRPr="00F011C9" w:rsidRDefault="00790DEF" w:rsidP="007A6E29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informacja prasowa</w:t>
      </w:r>
    </w:p>
    <w:p w14:paraId="0051FE26" w14:textId="401E500F" w:rsidR="007F2F00" w:rsidRPr="006879B4" w:rsidRDefault="00891C0E" w:rsidP="007A6E29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1</w:t>
      </w:r>
      <w:r w:rsidR="00976EF9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4</w:t>
      </w:r>
      <w:r w:rsidR="00C17322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czerwca</w:t>
      </w:r>
      <w:r w:rsidR="007F2F00"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648FBB50" w14:textId="77777777" w:rsidR="007F2F00" w:rsidRPr="00F011C9" w:rsidRDefault="007F2F00" w:rsidP="00C17322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7911DF27" w14:textId="77777777" w:rsidR="007F2F00" w:rsidRDefault="007F2F00" w:rsidP="007F2F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0D1005" w14:textId="1BA58849" w:rsidR="007F2F00" w:rsidRPr="000C58F9" w:rsidRDefault="000C58F9" w:rsidP="000C58F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72319483"/>
      <w:r w:rsidRPr="000C58F9">
        <w:rPr>
          <w:rFonts w:ascii="Arial" w:hAnsi="Arial" w:cs="Arial"/>
          <w:b/>
          <w:bCs/>
          <w:color w:val="FF0000"/>
          <w:sz w:val="20"/>
          <w:szCs w:val="20"/>
        </w:rPr>
        <w:t>#solidarnośćmazowiecka</w:t>
      </w:r>
    </w:p>
    <w:p w14:paraId="386A2998" w14:textId="77777777" w:rsidR="000C58F9" w:rsidRDefault="000C58F9" w:rsidP="000C58F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B27ED1" w14:textId="6253A8D1" w:rsidR="00B31C75" w:rsidRDefault="0067530F" w:rsidP="00B31C7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287EAA">
        <w:rPr>
          <w:rFonts w:ascii="Arial" w:hAnsi="Arial" w:cs="Arial"/>
          <w:b/>
          <w:bCs/>
          <w:sz w:val="20"/>
          <w:szCs w:val="20"/>
        </w:rPr>
        <w:t>8</w:t>
      </w:r>
      <w:r w:rsidR="00B31C75">
        <w:rPr>
          <w:rFonts w:ascii="Arial" w:hAnsi="Arial" w:cs="Arial"/>
          <w:b/>
          <w:bCs/>
          <w:sz w:val="20"/>
          <w:szCs w:val="20"/>
        </w:rPr>
        <w:t xml:space="preserve"> PROJEKT</w:t>
      </w:r>
      <w:r>
        <w:rPr>
          <w:rFonts w:ascii="Arial" w:hAnsi="Arial" w:cs="Arial"/>
          <w:b/>
          <w:bCs/>
          <w:sz w:val="20"/>
          <w:szCs w:val="20"/>
        </w:rPr>
        <w:t>ÓW</w:t>
      </w:r>
      <w:r w:rsidR="00B31C75">
        <w:rPr>
          <w:rFonts w:ascii="Arial" w:hAnsi="Arial" w:cs="Arial"/>
          <w:b/>
          <w:bCs/>
          <w:sz w:val="20"/>
          <w:szCs w:val="20"/>
        </w:rPr>
        <w:t xml:space="preserve"> Z SUBREGIONU ŻYRARDOWSKIEGO </w:t>
      </w:r>
    </w:p>
    <w:p w14:paraId="69B7FB34" w14:textId="77777777" w:rsidR="00B31C75" w:rsidRDefault="00B31C75" w:rsidP="00B31C7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 WSPARCIEM SAMORZĄDU MAZOWSZA </w:t>
      </w:r>
    </w:p>
    <w:p w14:paraId="64CAC1A9" w14:textId="332CE0A2" w:rsidR="00891C0E" w:rsidRDefault="00891C0E" w:rsidP="00891C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46EF3" w14:textId="77777777" w:rsidR="00891C0E" w:rsidRDefault="00891C0E" w:rsidP="00891C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D13219" w14:textId="59E999DF" w:rsidR="00891C0E" w:rsidRPr="009D0D82" w:rsidRDefault="00B31C75" w:rsidP="009D0D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D0D82">
        <w:rPr>
          <w:rFonts w:ascii="Arial" w:hAnsi="Arial" w:cs="Arial"/>
          <w:b/>
          <w:bCs/>
          <w:sz w:val="18"/>
          <w:szCs w:val="18"/>
        </w:rPr>
        <w:t xml:space="preserve">Budowa siłowni plenerowej w Małej Wsi, budowa placu zabaw we wsi Stary Drzewicz, </w:t>
      </w:r>
      <w:r w:rsidR="009A477F">
        <w:rPr>
          <w:rFonts w:ascii="Arial" w:hAnsi="Arial" w:cs="Arial"/>
          <w:b/>
          <w:bCs/>
          <w:sz w:val="18"/>
          <w:szCs w:val="18"/>
        </w:rPr>
        <w:t>tężnia solankowa</w:t>
      </w:r>
      <w:r w:rsidR="000E64D8">
        <w:rPr>
          <w:rFonts w:ascii="Arial" w:hAnsi="Arial" w:cs="Arial"/>
          <w:b/>
          <w:bCs/>
          <w:sz w:val="18"/>
          <w:szCs w:val="18"/>
        </w:rPr>
        <w:t xml:space="preserve"> w Warce</w:t>
      </w:r>
      <w:r w:rsidRPr="009D0D82">
        <w:rPr>
          <w:rFonts w:ascii="Arial" w:hAnsi="Arial" w:cs="Arial"/>
          <w:b/>
          <w:bCs/>
          <w:sz w:val="18"/>
          <w:szCs w:val="18"/>
        </w:rPr>
        <w:t>, remonty strażnic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D0D82">
        <w:rPr>
          <w:rFonts w:ascii="Arial" w:hAnsi="Arial" w:cs="Arial"/>
          <w:b/>
          <w:bCs/>
          <w:sz w:val="18"/>
          <w:szCs w:val="18"/>
        </w:rPr>
        <w:t xml:space="preserve">czy przebudowy dróg gminnych 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>– to tylko kilka z</w:t>
      </w:r>
      <w:r w:rsidR="0067530F">
        <w:rPr>
          <w:rFonts w:ascii="Arial" w:hAnsi="Arial" w:cs="Arial"/>
          <w:b/>
          <w:bCs/>
          <w:sz w:val="18"/>
          <w:szCs w:val="18"/>
        </w:rPr>
        <w:t>e 18</w:t>
      </w:r>
      <w:r w:rsidR="00287EAA">
        <w:rPr>
          <w:rFonts w:ascii="Arial" w:hAnsi="Arial" w:cs="Arial"/>
          <w:b/>
          <w:bCs/>
          <w:sz w:val="18"/>
          <w:szCs w:val="18"/>
        </w:rPr>
        <w:t>5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 przedsięwzięć w</w:t>
      </w:r>
      <w:r w:rsidR="0048606C">
        <w:rPr>
          <w:rFonts w:ascii="Arial" w:hAnsi="Arial" w:cs="Arial"/>
          <w:b/>
          <w:bCs/>
          <w:sz w:val="18"/>
          <w:szCs w:val="18"/>
        </w:rPr>
        <w:t> 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powiatach </w:t>
      </w:r>
      <w:r w:rsidR="009F7AE9" w:rsidRPr="009D0D82">
        <w:rPr>
          <w:rFonts w:ascii="Arial" w:hAnsi="Arial" w:cs="Arial"/>
          <w:b/>
          <w:bCs/>
          <w:sz w:val="18"/>
          <w:szCs w:val="18"/>
        </w:rPr>
        <w:t>sochaczewskim, żyrardowskim i grójeckim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>, których realizacja jest możliwa dzięki wsparciu samorządu województwa. Wysokość dotacji z budżetu Mazowsza wynosi p</w:t>
      </w:r>
      <w:r w:rsidR="009F7AE9" w:rsidRPr="009D0D82">
        <w:rPr>
          <w:rFonts w:ascii="Arial" w:hAnsi="Arial" w:cs="Arial"/>
          <w:b/>
          <w:bCs/>
          <w:sz w:val="18"/>
          <w:szCs w:val="18"/>
        </w:rPr>
        <w:t>onad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 </w:t>
      </w:r>
      <w:r w:rsidR="009F7AE9" w:rsidRPr="009D0D82">
        <w:rPr>
          <w:rFonts w:ascii="Arial" w:hAnsi="Arial" w:cs="Arial"/>
          <w:b/>
          <w:bCs/>
          <w:sz w:val="18"/>
          <w:szCs w:val="18"/>
        </w:rPr>
        <w:t>5,</w:t>
      </w:r>
      <w:r w:rsidR="0067530F">
        <w:rPr>
          <w:rFonts w:ascii="Arial" w:hAnsi="Arial" w:cs="Arial"/>
          <w:b/>
          <w:bCs/>
          <w:sz w:val="18"/>
          <w:szCs w:val="18"/>
        </w:rPr>
        <w:t>8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 mln zł. </w:t>
      </w:r>
      <w:r w:rsidR="009A477F" w:rsidRPr="009A477F">
        <w:rPr>
          <w:rFonts w:ascii="Arial" w:hAnsi="Arial" w:cs="Arial"/>
          <w:b/>
          <w:bCs/>
          <w:sz w:val="18"/>
          <w:szCs w:val="18"/>
        </w:rPr>
        <w:t xml:space="preserve">Z kolei budowa sieci wodociągowych i kanalizacyjnych w gminach Chynów, Nowe Miasto nad Pilicą oraz Teresin będzie możliwa dzięki w sumie 3,7 mln zł </w:t>
      </w:r>
      <w:r w:rsidR="000E64D8">
        <w:rPr>
          <w:rFonts w:ascii="Arial" w:hAnsi="Arial" w:cs="Arial"/>
          <w:b/>
          <w:bCs/>
          <w:sz w:val="18"/>
          <w:szCs w:val="18"/>
        </w:rPr>
        <w:t xml:space="preserve">wsparcia </w:t>
      </w:r>
      <w:r w:rsidR="009A477F" w:rsidRPr="009A477F">
        <w:rPr>
          <w:rFonts w:ascii="Arial" w:hAnsi="Arial" w:cs="Arial"/>
          <w:b/>
          <w:bCs/>
          <w:sz w:val="18"/>
          <w:szCs w:val="18"/>
        </w:rPr>
        <w:t>z PROW WM 20240-2020.</w:t>
      </w:r>
      <w:r w:rsidR="00790DEF" w:rsidRPr="009D0D82">
        <w:rPr>
          <w:rFonts w:ascii="Arial" w:hAnsi="Arial" w:cs="Arial"/>
          <w:b/>
          <w:bCs/>
          <w:sz w:val="18"/>
          <w:szCs w:val="18"/>
        </w:rPr>
        <w:t>Dziś u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>mowy w tej sprawie podpi</w:t>
      </w:r>
      <w:r w:rsidR="00790DEF" w:rsidRPr="009D0D82">
        <w:rPr>
          <w:rFonts w:ascii="Arial" w:hAnsi="Arial" w:cs="Arial"/>
          <w:b/>
          <w:bCs/>
          <w:sz w:val="18"/>
          <w:szCs w:val="18"/>
        </w:rPr>
        <w:t>sali</w:t>
      </w:r>
      <w:r w:rsidR="00976EF9" w:rsidRPr="009D0D82">
        <w:rPr>
          <w:rFonts w:ascii="Arial" w:hAnsi="Arial" w:cs="Arial"/>
          <w:b/>
          <w:bCs/>
          <w:sz w:val="18"/>
          <w:szCs w:val="18"/>
        </w:rPr>
        <w:t>:</w:t>
      </w:r>
      <w:r w:rsidR="00790DEF" w:rsidRPr="009D0D82">
        <w:rPr>
          <w:rFonts w:ascii="Arial" w:hAnsi="Arial" w:cs="Arial"/>
          <w:b/>
          <w:bCs/>
          <w:sz w:val="18"/>
          <w:szCs w:val="18"/>
        </w:rPr>
        <w:t xml:space="preserve"> </w:t>
      </w:r>
      <w:r w:rsidR="009F7AE9" w:rsidRPr="009D0D82">
        <w:rPr>
          <w:rFonts w:ascii="Arial" w:hAnsi="Arial" w:cs="Arial"/>
          <w:b/>
          <w:bCs/>
          <w:sz w:val="18"/>
          <w:szCs w:val="18"/>
        </w:rPr>
        <w:t>marszałek Adam Struzik, wicemarszałkowie Wiesław Raboszuk i Rafał Rajkowski</w:t>
      </w:r>
      <w:r w:rsidR="00891C0E" w:rsidRPr="009D0D82">
        <w:rPr>
          <w:rFonts w:ascii="Arial" w:hAnsi="Arial" w:cs="Arial"/>
          <w:b/>
          <w:bCs/>
          <w:sz w:val="18"/>
          <w:szCs w:val="18"/>
        </w:rPr>
        <w:t xml:space="preserve"> oraz beneficjenci. </w:t>
      </w:r>
      <w:bookmarkStart w:id="1" w:name="_Hlk74223800"/>
      <w:r w:rsidR="00730332" w:rsidRPr="009D0D82">
        <w:rPr>
          <w:rFonts w:ascii="Arial" w:hAnsi="Arial" w:cs="Arial"/>
          <w:b/>
          <w:bCs/>
          <w:sz w:val="18"/>
          <w:szCs w:val="18"/>
        </w:rPr>
        <w:t>W</w:t>
      </w:r>
      <w:r w:rsidR="0067530F">
        <w:rPr>
          <w:rFonts w:ascii="Arial" w:hAnsi="Arial" w:cs="Arial"/>
          <w:b/>
          <w:bCs/>
          <w:sz w:val="18"/>
          <w:szCs w:val="18"/>
        </w:rPr>
        <w:t> 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spotkaniu udział wzięli </w:t>
      </w:r>
      <w:r w:rsidR="00D37BC9">
        <w:rPr>
          <w:rFonts w:ascii="Arial" w:hAnsi="Arial" w:cs="Arial"/>
          <w:b/>
          <w:bCs/>
          <w:sz w:val="18"/>
          <w:szCs w:val="18"/>
        </w:rPr>
        <w:t xml:space="preserve">również 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wiceprzewodniczący </w:t>
      </w:r>
      <w:r w:rsidR="00D37BC9">
        <w:rPr>
          <w:rFonts w:ascii="Arial" w:hAnsi="Arial" w:cs="Arial"/>
          <w:b/>
          <w:bCs/>
          <w:sz w:val="18"/>
          <w:szCs w:val="18"/>
        </w:rPr>
        <w:t>S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ejmiku </w:t>
      </w:r>
      <w:r w:rsidR="00D37BC9">
        <w:rPr>
          <w:rFonts w:ascii="Arial" w:hAnsi="Arial" w:cs="Arial"/>
          <w:b/>
          <w:bCs/>
          <w:sz w:val="18"/>
          <w:szCs w:val="18"/>
        </w:rPr>
        <w:t>W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ojewództwa </w:t>
      </w:r>
      <w:r w:rsidR="00D37BC9">
        <w:rPr>
          <w:rFonts w:ascii="Arial" w:hAnsi="Arial" w:cs="Arial"/>
          <w:b/>
          <w:bCs/>
          <w:sz w:val="18"/>
          <w:szCs w:val="18"/>
        </w:rPr>
        <w:t>M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azowieckiego Mirosław Adam Orliński </w:t>
      </w:r>
      <w:r w:rsidR="00466122" w:rsidRPr="009D0D82">
        <w:rPr>
          <w:rFonts w:ascii="Arial" w:hAnsi="Arial" w:cs="Arial"/>
          <w:b/>
          <w:bCs/>
          <w:sz w:val="18"/>
          <w:szCs w:val="18"/>
        </w:rPr>
        <w:t>i</w:t>
      </w:r>
      <w:r w:rsidR="0067530F">
        <w:rPr>
          <w:rFonts w:ascii="Arial" w:hAnsi="Arial" w:cs="Arial"/>
          <w:b/>
          <w:bCs/>
          <w:sz w:val="18"/>
          <w:szCs w:val="18"/>
        </w:rPr>
        <w:t> </w:t>
      </w:r>
      <w:r w:rsidR="00466122" w:rsidRPr="009D0D82">
        <w:rPr>
          <w:rFonts w:ascii="Arial" w:hAnsi="Arial" w:cs="Arial"/>
          <w:b/>
          <w:bCs/>
          <w:sz w:val="18"/>
          <w:szCs w:val="18"/>
        </w:rPr>
        <w:t xml:space="preserve">Marcin Podsędek 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oraz przewodniczący sejmikowej </w:t>
      </w:r>
      <w:r w:rsidR="00D37BC9">
        <w:rPr>
          <w:rFonts w:ascii="Arial" w:hAnsi="Arial" w:cs="Arial"/>
          <w:b/>
          <w:bCs/>
          <w:sz w:val="18"/>
          <w:szCs w:val="18"/>
        </w:rPr>
        <w:t>K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omisji </w:t>
      </w:r>
      <w:r w:rsidR="00D37BC9">
        <w:rPr>
          <w:rFonts w:ascii="Arial" w:hAnsi="Arial" w:cs="Arial"/>
          <w:b/>
          <w:bCs/>
          <w:sz w:val="18"/>
          <w:szCs w:val="18"/>
        </w:rPr>
        <w:t>R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olnictwa i </w:t>
      </w:r>
      <w:r w:rsidR="00D37BC9">
        <w:rPr>
          <w:rFonts w:ascii="Arial" w:hAnsi="Arial" w:cs="Arial"/>
          <w:b/>
          <w:bCs/>
          <w:sz w:val="18"/>
          <w:szCs w:val="18"/>
        </w:rPr>
        <w:t>T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erenów </w:t>
      </w:r>
      <w:r w:rsidR="00D37BC9">
        <w:rPr>
          <w:rFonts w:ascii="Arial" w:hAnsi="Arial" w:cs="Arial"/>
          <w:b/>
          <w:bCs/>
          <w:sz w:val="18"/>
          <w:szCs w:val="18"/>
        </w:rPr>
        <w:t>w</w:t>
      </w:r>
      <w:r w:rsidR="00730332" w:rsidRPr="009D0D82">
        <w:rPr>
          <w:rFonts w:ascii="Arial" w:hAnsi="Arial" w:cs="Arial"/>
          <w:b/>
          <w:bCs/>
          <w:sz w:val="18"/>
          <w:szCs w:val="18"/>
        </w:rPr>
        <w:t xml:space="preserve">iejskich Leszek </w:t>
      </w:r>
      <w:proofErr w:type="spellStart"/>
      <w:r w:rsidR="00730332" w:rsidRPr="009D0D82">
        <w:rPr>
          <w:rFonts w:ascii="Arial" w:hAnsi="Arial" w:cs="Arial"/>
          <w:b/>
          <w:bCs/>
          <w:sz w:val="18"/>
          <w:szCs w:val="18"/>
        </w:rPr>
        <w:t>Przybytniak</w:t>
      </w:r>
      <w:proofErr w:type="spellEnd"/>
      <w:r w:rsidR="00730332" w:rsidRPr="009D0D82">
        <w:rPr>
          <w:rFonts w:ascii="Arial" w:hAnsi="Arial" w:cs="Arial"/>
          <w:b/>
          <w:bCs/>
          <w:sz w:val="18"/>
          <w:szCs w:val="18"/>
        </w:rPr>
        <w:t>.</w:t>
      </w:r>
    </w:p>
    <w:p w14:paraId="28CD968A" w14:textId="7214E48D" w:rsidR="009F7AE9" w:rsidRPr="009D0D82" w:rsidRDefault="009F7AE9" w:rsidP="00891C0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bookmarkEnd w:id="1"/>
    <w:p w14:paraId="46D178B4" w14:textId="00D99DE8" w:rsidR="008F1329" w:rsidRPr="009D0D82" w:rsidRDefault="002B7861" w:rsidP="009D0D82">
      <w:pPr>
        <w:jc w:val="both"/>
        <w:rPr>
          <w:rFonts w:ascii="Arial" w:hAnsi="Arial" w:cs="Arial"/>
          <w:sz w:val="18"/>
          <w:szCs w:val="18"/>
        </w:rPr>
      </w:pPr>
      <w:r w:rsidRPr="009D0D82">
        <w:rPr>
          <w:rFonts w:ascii="Arial" w:hAnsi="Arial" w:cs="Arial"/>
          <w:sz w:val="18"/>
          <w:szCs w:val="18"/>
        </w:rPr>
        <w:t xml:space="preserve">Sołectwa, drogi dojazdowe, remonty strażnic i doposażenie OSP, a także ochrona powietrza </w:t>
      </w:r>
      <w:r w:rsidR="000C58F9">
        <w:rPr>
          <w:rFonts w:ascii="Arial" w:hAnsi="Arial" w:cs="Arial"/>
          <w:sz w:val="18"/>
          <w:szCs w:val="18"/>
        </w:rPr>
        <w:t xml:space="preserve">– </w:t>
      </w:r>
      <w:r w:rsidRPr="009D0D82">
        <w:rPr>
          <w:rFonts w:ascii="Arial" w:hAnsi="Arial" w:cs="Arial"/>
          <w:sz w:val="18"/>
          <w:szCs w:val="18"/>
        </w:rPr>
        <w:t xml:space="preserve">to kolejne działania </w:t>
      </w:r>
      <w:r w:rsidR="00A60EAF" w:rsidRPr="009D0D82">
        <w:rPr>
          <w:rFonts w:ascii="Arial" w:hAnsi="Arial" w:cs="Arial"/>
          <w:sz w:val="18"/>
          <w:szCs w:val="18"/>
        </w:rPr>
        <w:t>dofinansowywane</w:t>
      </w:r>
      <w:r w:rsidRPr="009D0D82">
        <w:rPr>
          <w:rFonts w:ascii="Arial" w:hAnsi="Arial" w:cs="Arial"/>
          <w:sz w:val="18"/>
          <w:szCs w:val="18"/>
        </w:rPr>
        <w:t xml:space="preserve"> przez samorząd województwa mazowieckiego w ramach realizowanych programów wsparcia. – </w:t>
      </w:r>
      <w:r w:rsidRPr="009D0D82">
        <w:rPr>
          <w:rFonts w:ascii="Arial" w:hAnsi="Arial" w:cs="Arial"/>
          <w:i/>
          <w:iCs/>
          <w:sz w:val="18"/>
          <w:szCs w:val="18"/>
        </w:rPr>
        <w:t xml:space="preserve">Po raz kolejny zainteresowanie samorządów lokalnych przerosło nasze oczekiwania. Praktycznie w każdym z tych programów </w:t>
      </w:r>
      <w:r w:rsidR="00A60EAF" w:rsidRPr="009D0D82">
        <w:rPr>
          <w:rFonts w:ascii="Arial" w:hAnsi="Arial" w:cs="Arial"/>
          <w:i/>
          <w:iCs/>
          <w:sz w:val="18"/>
          <w:szCs w:val="18"/>
        </w:rPr>
        <w:t>wartość zgłoszonych projektów przekroczyła pul</w:t>
      </w:r>
      <w:r w:rsidR="00D37BC9">
        <w:rPr>
          <w:rFonts w:ascii="Arial" w:hAnsi="Arial" w:cs="Arial"/>
          <w:i/>
          <w:iCs/>
          <w:sz w:val="18"/>
          <w:szCs w:val="18"/>
        </w:rPr>
        <w:t>ę</w:t>
      </w:r>
      <w:r w:rsidR="00A60EAF" w:rsidRPr="009D0D82">
        <w:rPr>
          <w:rFonts w:ascii="Arial" w:hAnsi="Arial" w:cs="Arial"/>
          <w:i/>
          <w:iCs/>
          <w:sz w:val="18"/>
          <w:szCs w:val="18"/>
        </w:rPr>
        <w:t xml:space="preserve"> środków na ten cel przeznaczonych. To tylko pokazuje jak wielkie są potrzeby. Wsparcie, które kierujemy do miast, gmin, powiatów to konkretne inwestycje służące mieszkańcom, poprawiające ich komfort życia i sprzyjające rozwojowi Mazowsza – </w:t>
      </w:r>
      <w:r w:rsidR="00A60EAF" w:rsidRPr="009D0D82">
        <w:rPr>
          <w:rFonts w:ascii="Arial" w:hAnsi="Arial" w:cs="Arial"/>
          <w:sz w:val="18"/>
          <w:szCs w:val="18"/>
        </w:rPr>
        <w:t xml:space="preserve">podkreśla marszałek </w:t>
      </w:r>
      <w:r w:rsidR="00A60EAF" w:rsidRPr="009D0D82">
        <w:rPr>
          <w:rFonts w:ascii="Arial" w:hAnsi="Arial" w:cs="Arial"/>
          <w:b/>
          <w:bCs/>
          <w:sz w:val="18"/>
          <w:szCs w:val="18"/>
        </w:rPr>
        <w:t>Adam Struzik</w:t>
      </w:r>
      <w:r w:rsidR="00A60EAF" w:rsidRPr="009D0D82">
        <w:rPr>
          <w:rFonts w:ascii="Arial" w:hAnsi="Arial" w:cs="Arial"/>
          <w:sz w:val="18"/>
          <w:szCs w:val="18"/>
        </w:rPr>
        <w:t>.</w:t>
      </w:r>
    </w:p>
    <w:bookmarkEnd w:id="0"/>
    <w:p w14:paraId="128B3519" w14:textId="497BA05C" w:rsidR="00A60EAF" w:rsidRPr="009D0D82" w:rsidRDefault="00676B0C" w:rsidP="00A60EAF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9D0D82">
        <w:rPr>
          <w:rFonts w:ascii="Arial" w:hAnsi="Arial" w:cs="Arial"/>
          <w:b/>
          <w:bCs/>
          <w:sz w:val="18"/>
          <w:szCs w:val="18"/>
        </w:rPr>
        <w:t>99 projektów sołeckich z subregionu żyrardowskiego z dofinansowaniem</w:t>
      </w:r>
    </w:p>
    <w:p w14:paraId="7ADCBBE3" w14:textId="4E14F0FB" w:rsidR="007109AD" w:rsidRPr="009D0D82" w:rsidRDefault="00C849DA" w:rsidP="007109AD">
      <w:pPr>
        <w:jc w:val="both"/>
        <w:rPr>
          <w:rFonts w:ascii="Arial" w:hAnsi="Arial" w:cs="Arial"/>
          <w:sz w:val="18"/>
          <w:szCs w:val="18"/>
        </w:rPr>
      </w:pPr>
      <w:r w:rsidRPr="009D0D82">
        <w:rPr>
          <w:rFonts w:ascii="Arial" w:hAnsi="Arial" w:cs="Arial"/>
          <w:sz w:val="18"/>
          <w:szCs w:val="18"/>
        </w:rPr>
        <w:t xml:space="preserve">W </w:t>
      </w:r>
      <w:r w:rsidR="007109AD" w:rsidRPr="009D0D82">
        <w:rPr>
          <w:rFonts w:ascii="Arial" w:hAnsi="Arial" w:cs="Arial"/>
          <w:sz w:val="18"/>
          <w:szCs w:val="18"/>
        </w:rPr>
        <w:t xml:space="preserve">ramach Mazowieckiego Instrumentu Aktywizacji Sołectw samorząd Mazowsza wsparł </w:t>
      </w:r>
      <w:r w:rsidR="007109AD" w:rsidRPr="00D37BC9">
        <w:rPr>
          <w:rFonts w:ascii="Arial" w:hAnsi="Arial" w:cs="Arial"/>
          <w:b/>
          <w:bCs/>
          <w:sz w:val="18"/>
          <w:szCs w:val="18"/>
        </w:rPr>
        <w:t>99 inicjatyw sołeckich</w:t>
      </w:r>
      <w:r w:rsidR="007109AD" w:rsidRPr="009D0D82">
        <w:rPr>
          <w:rFonts w:ascii="Arial" w:hAnsi="Arial" w:cs="Arial"/>
          <w:sz w:val="18"/>
          <w:szCs w:val="18"/>
        </w:rPr>
        <w:t xml:space="preserve"> z</w:t>
      </w:r>
      <w:r w:rsidR="0048606C">
        <w:rPr>
          <w:rFonts w:ascii="Arial" w:hAnsi="Arial" w:cs="Arial"/>
          <w:sz w:val="18"/>
          <w:szCs w:val="18"/>
        </w:rPr>
        <w:t> </w:t>
      </w:r>
      <w:r w:rsidR="007109AD" w:rsidRPr="009D0D82">
        <w:rPr>
          <w:rFonts w:ascii="Arial" w:hAnsi="Arial" w:cs="Arial"/>
          <w:sz w:val="18"/>
          <w:szCs w:val="18"/>
        </w:rPr>
        <w:t xml:space="preserve">powiatów grójeckiego, sochaczewskiego i żyrardowskiego. Zdaniem </w:t>
      </w:r>
      <w:r w:rsidR="007109AD" w:rsidRPr="009D0D82">
        <w:rPr>
          <w:rFonts w:ascii="Arial" w:hAnsi="Arial" w:cs="Arial"/>
          <w:b/>
          <w:bCs/>
          <w:sz w:val="18"/>
          <w:szCs w:val="18"/>
        </w:rPr>
        <w:t xml:space="preserve">Leszka </w:t>
      </w:r>
      <w:proofErr w:type="spellStart"/>
      <w:r w:rsidR="007109AD" w:rsidRPr="009D0D82">
        <w:rPr>
          <w:rFonts w:ascii="Arial" w:hAnsi="Arial" w:cs="Arial"/>
          <w:b/>
          <w:bCs/>
          <w:sz w:val="18"/>
          <w:szCs w:val="18"/>
        </w:rPr>
        <w:t>Przybytniaka</w:t>
      </w:r>
      <w:proofErr w:type="spellEnd"/>
      <w:r w:rsidR="007109AD" w:rsidRPr="009D0D82">
        <w:rPr>
          <w:rFonts w:ascii="Arial" w:hAnsi="Arial" w:cs="Arial"/>
          <w:sz w:val="18"/>
          <w:szCs w:val="18"/>
        </w:rPr>
        <w:t xml:space="preserve"> przewodniczącego sejmikowej komisji rolnictwa i terenów wiejskich to bardzo ważne wsparcie, które jest odpowiedzią na głosy mieszkańców. – </w:t>
      </w:r>
      <w:r w:rsidR="007109AD" w:rsidRPr="009D0D82">
        <w:rPr>
          <w:rFonts w:ascii="Arial" w:hAnsi="Arial" w:cs="Arial"/>
          <w:i/>
          <w:iCs/>
          <w:sz w:val="18"/>
          <w:szCs w:val="18"/>
        </w:rPr>
        <w:t xml:space="preserve">Ten program to doskonały przykład współpracy pomiędzy samorządami a mieszkańcami. Pokazuje, że mieszkańcy chcą mieć wpływ na swoje otoczenie i chcą je zmieniać. Wśród dofinansowanych 99 projektów z subregionu żyrardowskiego znalazły się m.in. budowy i modernizacje oświetlenia ulicznego w kilku miejscowościach, budowy siłowni plenerowych czy tworzenie terenów rekreacyjnych </w:t>
      </w:r>
      <w:r w:rsidR="007109AD" w:rsidRPr="009D0D82">
        <w:rPr>
          <w:rFonts w:ascii="Arial" w:hAnsi="Arial" w:cs="Arial"/>
          <w:sz w:val="18"/>
          <w:szCs w:val="18"/>
        </w:rPr>
        <w:t>– zaznacza.</w:t>
      </w:r>
    </w:p>
    <w:p w14:paraId="0120F911" w14:textId="77777777" w:rsidR="007109AD" w:rsidRPr="009D0D82" w:rsidRDefault="007109AD" w:rsidP="007109AD">
      <w:pPr>
        <w:rPr>
          <w:sz w:val="18"/>
          <w:szCs w:val="18"/>
        </w:rPr>
      </w:pPr>
    </w:p>
    <w:p w14:paraId="6C56E050" w14:textId="402F2332" w:rsidR="00C849DA" w:rsidRPr="009D0D82" w:rsidRDefault="007109AD" w:rsidP="00C849DA">
      <w:pPr>
        <w:jc w:val="both"/>
        <w:rPr>
          <w:rFonts w:ascii="Arial" w:hAnsi="Arial" w:cs="Arial"/>
          <w:sz w:val="18"/>
          <w:szCs w:val="18"/>
        </w:rPr>
      </w:pPr>
      <w:r w:rsidRPr="009D0D82">
        <w:rPr>
          <w:rFonts w:ascii="Arial" w:hAnsi="Arial" w:cs="Arial"/>
          <w:sz w:val="18"/>
          <w:szCs w:val="18"/>
        </w:rPr>
        <w:t xml:space="preserve">W subregionie żyrardowskim dofinansowanie w ramach MIAS 2021 otrzymało </w:t>
      </w:r>
      <w:r w:rsidRPr="009D0D82">
        <w:rPr>
          <w:rFonts w:ascii="Arial" w:hAnsi="Arial" w:cs="Arial"/>
          <w:b/>
          <w:bCs/>
          <w:sz w:val="18"/>
          <w:szCs w:val="18"/>
        </w:rPr>
        <w:t>99 inicjatyw sołeckich z</w:t>
      </w:r>
      <w:r w:rsidR="0004354F" w:rsidRPr="009D0D82">
        <w:rPr>
          <w:rFonts w:ascii="Arial" w:hAnsi="Arial" w:cs="Arial"/>
          <w:b/>
          <w:bCs/>
          <w:sz w:val="18"/>
          <w:szCs w:val="18"/>
        </w:rPr>
        <w:t> </w:t>
      </w:r>
      <w:r w:rsidRPr="009D0D82">
        <w:rPr>
          <w:rFonts w:ascii="Arial" w:hAnsi="Arial" w:cs="Arial"/>
          <w:b/>
          <w:bCs/>
          <w:sz w:val="18"/>
          <w:szCs w:val="18"/>
        </w:rPr>
        <w:t>20</w:t>
      </w:r>
      <w:r w:rsidR="0004354F" w:rsidRPr="009D0D82">
        <w:rPr>
          <w:rFonts w:ascii="Arial" w:hAnsi="Arial" w:cs="Arial"/>
          <w:b/>
          <w:bCs/>
          <w:sz w:val="18"/>
          <w:szCs w:val="18"/>
        </w:rPr>
        <w:t> </w:t>
      </w:r>
      <w:r w:rsidRPr="009D0D82">
        <w:rPr>
          <w:rFonts w:ascii="Arial" w:hAnsi="Arial" w:cs="Arial"/>
          <w:b/>
          <w:bCs/>
          <w:sz w:val="18"/>
          <w:szCs w:val="18"/>
        </w:rPr>
        <w:t>gmin</w:t>
      </w:r>
      <w:r w:rsidRPr="009D0D82">
        <w:rPr>
          <w:rFonts w:ascii="Arial" w:hAnsi="Arial" w:cs="Arial"/>
          <w:sz w:val="18"/>
          <w:szCs w:val="18"/>
        </w:rPr>
        <w:t xml:space="preserve">: </w:t>
      </w:r>
      <w:r w:rsidRPr="009D0D82">
        <w:rPr>
          <w:rFonts w:ascii="Arial" w:hAnsi="Arial" w:cs="Arial"/>
          <w:b/>
          <w:bCs/>
          <w:sz w:val="18"/>
          <w:szCs w:val="18"/>
        </w:rPr>
        <w:t xml:space="preserve">Belsk Duży, Błędów, Chynów, Goszczyn, Grójec, Jasieniec, Mogielnica, Nowe Miasto nad Pilicą, </w:t>
      </w:r>
      <w:r w:rsidR="0004354F" w:rsidRPr="009D0D82">
        <w:rPr>
          <w:rFonts w:ascii="Arial" w:hAnsi="Arial" w:cs="Arial"/>
          <w:b/>
          <w:bCs/>
          <w:sz w:val="18"/>
          <w:szCs w:val="18"/>
        </w:rPr>
        <w:t>Pniewy, Warka, Mszczonów, Radziejowice, Wiskitki, Brochów, Iłów, Młodzieszyn, Nowa Sucha, Rybno, Sochaczew i Teresin</w:t>
      </w:r>
      <w:r w:rsidR="0004354F" w:rsidRPr="009D0D82">
        <w:rPr>
          <w:rFonts w:ascii="Arial" w:hAnsi="Arial" w:cs="Arial"/>
          <w:sz w:val="18"/>
          <w:szCs w:val="18"/>
        </w:rPr>
        <w:t xml:space="preserve">. </w:t>
      </w:r>
      <w:r w:rsidR="009D0D82" w:rsidRPr="009D0D82">
        <w:rPr>
          <w:rFonts w:ascii="Arial" w:hAnsi="Arial" w:cs="Arial"/>
          <w:sz w:val="18"/>
          <w:szCs w:val="18"/>
        </w:rPr>
        <w:t>W</w:t>
      </w:r>
      <w:r w:rsidR="00B767EE">
        <w:rPr>
          <w:rFonts w:ascii="Arial" w:hAnsi="Arial" w:cs="Arial"/>
          <w:sz w:val="18"/>
          <w:szCs w:val="18"/>
        </w:rPr>
        <w:t> </w:t>
      </w:r>
      <w:r w:rsidR="009D0D82" w:rsidRPr="009D0D82">
        <w:rPr>
          <w:rFonts w:ascii="Arial" w:hAnsi="Arial" w:cs="Arial"/>
          <w:sz w:val="18"/>
          <w:szCs w:val="18"/>
        </w:rPr>
        <w:t>ramach programu można było uzyskać maksymaln</w:t>
      </w:r>
      <w:r w:rsidR="000C58F9">
        <w:rPr>
          <w:rFonts w:ascii="Arial" w:hAnsi="Arial" w:cs="Arial"/>
          <w:sz w:val="18"/>
          <w:szCs w:val="18"/>
        </w:rPr>
        <w:t>ą pomoc</w:t>
      </w:r>
      <w:r w:rsidR="009D0D82" w:rsidRPr="009D0D82">
        <w:rPr>
          <w:rFonts w:ascii="Arial" w:hAnsi="Arial" w:cs="Arial"/>
          <w:sz w:val="18"/>
          <w:szCs w:val="18"/>
        </w:rPr>
        <w:t xml:space="preserve"> w wysokości 10 tys. dla jednego projektu. Liczba </w:t>
      </w:r>
      <w:r w:rsidR="000C58F9">
        <w:rPr>
          <w:rFonts w:ascii="Arial" w:hAnsi="Arial" w:cs="Arial"/>
          <w:sz w:val="18"/>
          <w:szCs w:val="18"/>
        </w:rPr>
        <w:t>dofinansowanych</w:t>
      </w:r>
      <w:r w:rsidR="009D0D82" w:rsidRPr="009D0D82">
        <w:rPr>
          <w:rFonts w:ascii="Arial" w:hAnsi="Arial" w:cs="Arial"/>
          <w:sz w:val="18"/>
          <w:szCs w:val="18"/>
        </w:rPr>
        <w:t xml:space="preserve"> projektów zależała od wielkości gminy. W tym roku dzięki wsparciu samorządu Mazowsza w całym regionie zrealizowanych zostanie w sumie </w:t>
      </w:r>
      <w:r w:rsidR="009D0D82" w:rsidRPr="00D37BC9">
        <w:rPr>
          <w:rFonts w:ascii="Arial" w:hAnsi="Arial" w:cs="Arial"/>
          <w:b/>
          <w:bCs/>
          <w:sz w:val="18"/>
          <w:szCs w:val="18"/>
        </w:rPr>
        <w:t xml:space="preserve">1276 </w:t>
      </w:r>
      <w:r w:rsidR="009D0D82" w:rsidRPr="009D0D82">
        <w:rPr>
          <w:rFonts w:ascii="Arial" w:hAnsi="Arial" w:cs="Arial"/>
          <w:sz w:val="18"/>
          <w:szCs w:val="18"/>
        </w:rPr>
        <w:t xml:space="preserve">różnego rodzaju projektów. </w:t>
      </w:r>
      <w:r w:rsidR="00D87693" w:rsidRPr="009D0D82">
        <w:rPr>
          <w:rFonts w:ascii="Arial" w:hAnsi="Arial" w:cs="Arial"/>
          <w:sz w:val="18"/>
          <w:szCs w:val="18"/>
        </w:rPr>
        <w:t xml:space="preserve">Jak zauważa wiceprzewodniczący </w:t>
      </w:r>
      <w:r w:rsidR="00D37BC9">
        <w:rPr>
          <w:rFonts w:ascii="Arial" w:hAnsi="Arial" w:cs="Arial"/>
          <w:sz w:val="18"/>
          <w:szCs w:val="18"/>
        </w:rPr>
        <w:t>S</w:t>
      </w:r>
      <w:r w:rsidR="00D87693" w:rsidRPr="009D0D82">
        <w:rPr>
          <w:rFonts w:ascii="Arial" w:hAnsi="Arial" w:cs="Arial"/>
          <w:sz w:val="18"/>
          <w:szCs w:val="18"/>
        </w:rPr>
        <w:t xml:space="preserve">ejmiku </w:t>
      </w:r>
      <w:r w:rsidR="00D37BC9">
        <w:rPr>
          <w:rFonts w:ascii="Arial" w:hAnsi="Arial" w:cs="Arial"/>
          <w:sz w:val="18"/>
          <w:szCs w:val="18"/>
        </w:rPr>
        <w:t>W</w:t>
      </w:r>
      <w:r w:rsidR="00D87693" w:rsidRPr="009D0D82">
        <w:rPr>
          <w:rFonts w:ascii="Arial" w:hAnsi="Arial" w:cs="Arial"/>
          <w:sz w:val="18"/>
          <w:szCs w:val="18"/>
        </w:rPr>
        <w:t xml:space="preserve">ojewództwa </w:t>
      </w:r>
      <w:r w:rsidR="00D37BC9">
        <w:rPr>
          <w:rFonts w:ascii="Arial" w:hAnsi="Arial" w:cs="Arial"/>
          <w:sz w:val="18"/>
          <w:szCs w:val="18"/>
        </w:rPr>
        <w:t>M</w:t>
      </w:r>
      <w:r w:rsidR="00D87693" w:rsidRPr="009D0D82">
        <w:rPr>
          <w:rFonts w:ascii="Arial" w:hAnsi="Arial" w:cs="Arial"/>
          <w:sz w:val="18"/>
          <w:szCs w:val="18"/>
        </w:rPr>
        <w:t xml:space="preserve">azowieckiego </w:t>
      </w:r>
      <w:r w:rsidR="00D87693" w:rsidRPr="009D0D82">
        <w:rPr>
          <w:rFonts w:ascii="Arial" w:hAnsi="Arial" w:cs="Arial"/>
          <w:b/>
          <w:bCs/>
          <w:sz w:val="18"/>
          <w:szCs w:val="18"/>
        </w:rPr>
        <w:t>Mirosław Adam Orliński</w:t>
      </w:r>
      <w:r w:rsidR="00D87693" w:rsidRPr="009D0D82">
        <w:rPr>
          <w:rFonts w:ascii="Arial" w:hAnsi="Arial" w:cs="Arial"/>
          <w:sz w:val="18"/>
          <w:szCs w:val="18"/>
        </w:rPr>
        <w:t xml:space="preserve"> z roku na rok widzimy jak ten program ewoluuje i dostosowuje do oczekiwań mieszkańców. </w:t>
      </w:r>
      <w:r w:rsidR="008F1329" w:rsidRPr="009D0D82">
        <w:rPr>
          <w:rFonts w:ascii="Arial" w:hAnsi="Arial" w:cs="Arial"/>
          <w:sz w:val="18"/>
          <w:szCs w:val="18"/>
        </w:rPr>
        <w:t xml:space="preserve">– </w:t>
      </w:r>
      <w:r w:rsidR="00D87693" w:rsidRPr="009D0D82">
        <w:rPr>
          <w:rFonts w:ascii="Arial" w:hAnsi="Arial" w:cs="Arial"/>
          <w:i/>
          <w:iCs/>
          <w:sz w:val="18"/>
          <w:szCs w:val="18"/>
        </w:rPr>
        <w:t xml:space="preserve">Z roku na rok na wsparcie może liczyć coraz więcej projektów. </w:t>
      </w:r>
      <w:r w:rsidR="008F1329" w:rsidRPr="009D0D82">
        <w:rPr>
          <w:rFonts w:ascii="Arial" w:hAnsi="Arial" w:cs="Arial"/>
          <w:i/>
          <w:iCs/>
          <w:sz w:val="18"/>
          <w:szCs w:val="18"/>
        </w:rPr>
        <w:t>Zainteresowanie tym programem pokazuje tylko jedno</w:t>
      </w:r>
      <w:r w:rsidR="00D37BC9">
        <w:rPr>
          <w:rFonts w:ascii="Arial" w:hAnsi="Arial" w:cs="Arial"/>
          <w:i/>
          <w:iCs/>
          <w:sz w:val="18"/>
          <w:szCs w:val="18"/>
        </w:rPr>
        <w:t xml:space="preserve">, że </w:t>
      </w:r>
      <w:r w:rsidR="00D37BC9" w:rsidRPr="009D0D82">
        <w:rPr>
          <w:rFonts w:ascii="Arial" w:hAnsi="Arial" w:cs="Arial"/>
          <w:i/>
          <w:iCs/>
          <w:sz w:val="18"/>
          <w:szCs w:val="18"/>
        </w:rPr>
        <w:t>zapotrzebowanie</w:t>
      </w:r>
      <w:r w:rsidR="00D37BC9" w:rsidRPr="009D0D82">
        <w:rPr>
          <w:rFonts w:ascii="Arial" w:hAnsi="Arial" w:cs="Arial"/>
          <w:sz w:val="18"/>
          <w:szCs w:val="18"/>
        </w:rPr>
        <w:t xml:space="preserve"> </w:t>
      </w:r>
      <w:r w:rsidR="00D37BC9" w:rsidRPr="009D0D82">
        <w:rPr>
          <w:rFonts w:ascii="Arial" w:hAnsi="Arial" w:cs="Arial"/>
          <w:i/>
          <w:iCs/>
          <w:sz w:val="18"/>
          <w:szCs w:val="18"/>
        </w:rPr>
        <w:t>na tego typy projekt</w:t>
      </w:r>
      <w:r w:rsidR="00D37BC9">
        <w:rPr>
          <w:rFonts w:ascii="Arial" w:hAnsi="Arial" w:cs="Arial"/>
          <w:i/>
          <w:iCs/>
          <w:sz w:val="18"/>
          <w:szCs w:val="18"/>
        </w:rPr>
        <w:t>y</w:t>
      </w:r>
      <w:r w:rsidR="00D37BC9" w:rsidRPr="009D0D82">
        <w:rPr>
          <w:rFonts w:ascii="Arial" w:hAnsi="Arial" w:cs="Arial"/>
          <w:i/>
          <w:iCs/>
          <w:sz w:val="18"/>
          <w:szCs w:val="18"/>
        </w:rPr>
        <w:t xml:space="preserve"> </w:t>
      </w:r>
      <w:r w:rsidR="00D37BC9">
        <w:rPr>
          <w:rFonts w:ascii="Arial" w:hAnsi="Arial" w:cs="Arial"/>
          <w:i/>
          <w:iCs/>
          <w:sz w:val="18"/>
          <w:szCs w:val="18"/>
        </w:rPr>
        <w:t xml:space="preserve">jest </w:t>
      </w:r>
      <w:r w:rsidR="008F1329" w:rsidRPr="009D0D82">
        <w:rPr>
          <w:rFonts w:ascii="Arial" w:hAnsi="Arial" w:cs="Arial"/>
          <w:i/>
          <w:iCs/>
          <w:sz w:val="18"/>
          <w:szCs w:val="18"/>
        </w:rPr>
        <w:t>duże. Warto zaznaczyć, że do tej pory w</w:t>
      </w:r>
      <w:r w:rsidR="00D37BC9">
        <w:rPr>
          <w:rFonts w:ascii="Arial" w:hAnsi="Arial" w:cs="Arial"/>
          <w:i/>
          <w:iCs/>
          <w:sz w:val="18"/>
          <w:szCs w:val="18"/>
        </w:rPr>
        <w:t> </w:t>
      </w:r>
      <w:r w:rsidR="008F1329" w:rsidRPr="009D0D82">
        <w:rPr>
          <w:rFonts w:ascii="Arial" w:hAnsi="Arial" w:cs="Arial"/>
          <w:i/>
          <w:iCs/>
          <w:sz w:val="18"/>
          <w:szCs w:val="18"/>
        </w:rPr>
        <w:t>ramach MIAS-u wsparliśmy już ponad 4,1 tys. inicjatyw.</w:t>
      </w:r>
    </w:p>
    <w:p w14:paraId="5BE84E0E" w14:textId="77777777" w:rsidR="00C849DA" w:rsidRDefault="00C849DA" w:rsidP="009D0D82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9572" w:type="dxa"/>
        <w:tblLook w:val="04A0" w:firstRow="1" w:lastRow="0" w:firstColumn="1" w:lastColumn="0" w:noHBand="0" w:noVBand="1"/>
      </w:tblPr>
      <w:tblGrid>
        <w:gridCol w:w="516"/>
        <w:gridCol w:w="1395"/>
        <w:gridCol w:w="4747"/>
        <w:gridCol w:w="1701"/>
        <w:gridCol w:w="1204"/>
        <w:gridCol w:w="9"/>
      </w:tblGrid>
      <w:tr w:rsidR="008F1329" w:rsidRPr="008F1329" w14:paraId="66525C7C" w14:textId="77777777" w:rsidTr="004B321B">
        <w:trPr>
          <w:gridAfter w:val="1"/>
          <w:wAfter w:w="9" w:type="dxa"/>
          <w:trHeight w:val="339"/>
        </w:trPr>
        <w:tc>
          <w:tcPr>
            <w:tcW w:w="516" w:type="dxa"/>
            <w:shd w:val="clear" w:color="auto" w:fill="8EAADB" w:themeFill="accent1" w:themeFillTint="99"/>
            <w:hideMark/>
          </w:tcPr>
          <w:p w14:paraId="726B2640" w14:textId="6DF343E2" w:rsidR="008F1329" w:rsidRPr="008F1329" w:rsidRDefault="004B321B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32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5" w:type="dxa"/>
            <w:shd w:val="clear" w:color="auto" w:fill="8EAADB" w:themeFill="accent1" w:themeFillTint="99"/>
            <w:hideMark/>
          </w:tcPr>
          <w:p w14:paraId="13A762D5" w14:textId="55CF6E05" w:rsidR="008F1329" w:rsidRPr="008F1329" w:rsidRDefault="004B321B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329"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4747" w:type="dxa"/>
            <w:shd w:val="clear" w:color="auto" w:fill="8EAADB" w:themeFill="accent1" w:themeFillTint="99"/>
            <w:hideMark/>
          </w:tcPr>
          <w:p w14:paraId="17874957" w14:textId="08EB9CB3" w:rsidR="008F1329" w:rsidRPr="008F1329" w:rsidRDefault="004B321B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329">
              <w:rPr>
                <w:rFonts w:ascii="Arial" w:hAnsi="Arial"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701" w:type="dxa"/>
            <w:shd w:val="clear" w:color="auto" w:fill="8EAADB" w:themeFill="accent1" w:themeFillTint="99"/>
            <w:hideMark/>
          </w:tcPr>
          <w:p w14:paraId="3C155EC8" w14:textId="70B2A2BA" w:rsidR="008F1329" w:rsidRPr="008F1329" w:rsidRDefault="004B321B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DOTACJI</w:t>
            </w:r>
          </w:p>
        </w:tc>
        <w:tc>
          <w:tcPr>
            <w:tcW w:w="1204" w:type="dxa"/>
            <w:shd w:val="clear" w:color="auto" w:fill="8EAADB" w:themeFill="accent1" w:themeFillTint="99"/>
            <w:hideMark/>
          </w:tcPr>
          <w:p w14:paraId="1AE1DFC6" w14:textId="04A81C7E" w:rsidR="008F1329" w:rsidRPr="008F1329" w:rsidRDefault="004B321B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329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</w:tr>
      <w:tr w:rsidR="008F1329" w:rsidRPr="008F1329" w14:paraId="6315F540" w14:textId="77777777" w:rsidTr="004B321B">
        <w:trPr>
          <w:gridAfter w:val="1"/>
          <w:wAfter w:w="9" w:type="dxa"/>
          <w:trHeight w:val="151"/>
        </w:trPr>
        <w:tc>
          <w:tcPr>
            <w:tcW w:w="516" w:type="dxa"/>
            <w:hideMark/>
          </w:tcPr>
          <w:p w14:paraId="00B2EBA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dxa"/>
            <w:hideMark/>
          </w:tcPr>
          <w:p w14:paraId="6B07EB2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29D5A79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siłowni plenerowej przy stawie wiejskim w Małej Wsi</w:t>
            </w:r>
          </w:p>
        </w:tc>
        <w:tc>
          <w:tcPr>
            <w:tcW w:w="1701" w:type="dxa"/>
            <w:hideMark/>
          </w:tcPr>
          <w:p w14:paraId="048C13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CC455A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7D968E4" w14:textId="77777777" w:rsidTr="004B321B">
        <w:trPr>
          <w:gridAfter w:val="1"/>
          <w:wAfter w:w="9" w:type="dxa"/>
          <w:trHeight w:val="127"/>
        </w:trPr>
        <w:tc>
          <w:tcPr>
            <w:tcW w:w="516" w:type="dxa"/>
            <w:hideMark/>
          </w:tcPr>
          <w:p w14:paraId="5C6E8A7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5" w:type="dxa"/>
            <w:hideMark/>
          </w:tcPr>
          <w:p w14:paraId="17C1E40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04548A6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i wymiana lamp w sołectwie Maciejówka</w:t>
            </w:r>
          </w:p>
        </w:tc>
        <w:tc>
          <w:tcPr>
            <w:tcW w:w="1701" w:type="dxa"/>
            <w:hideMark/>
          </w:tcPr>
          <w:p w14:paraId="3A4E3FF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6F81F6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0A0F11CB" w14:textId="77777777" w:rsidTr="004B321B">
        <w:trPr>
          <w:gridAfter w:val="1"/>
          <w:wAfter w:w="9" w:type="dxa"/>
          <w:trHeight w:val="89"/>
        </w:trPr>
        <w:tc>
          <w:tcPr>
            <w:tcW w:w="516" w:type="dxa"/>
            <w:hideMark/>
          </w:tcPr>
          <w:p w14:paraId="4A99CEB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5" w:type="dxa"/>
            <w:hideMark/>
          </w:tcPr>
          <w:p w14:paraId="099B2A4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20B2A93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i wymiana lamp w sołectwie Aleksandrówka</w:t>
            </w:r>
          </w:p>
        </w:tc>
        <w:tc>
          <w:tcPr>
            <w:tcW w:w="1701" w:type="dxa"/>
            <w:hideMark/>
          </w:tcPr>
          <w:p w14:paraId="0111486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F13EA4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FA35312" w14:textId="77777777" w:rsidTr="004B321B">
        <w:trPr>
          <w:gridAfter w:val="1"/>
          <w:wAfter w:w="9" w:type="dxa"/>
          <w:trHeight w:val="207"/>
        </w:trPr>
        <w:tc>
          <w:tcPr>
            <w:tcW w:w="516" w:type="dxa"/>
            <w:hideMark/>
          </w:tcPr>
          <w:p w14:paraId="7F2A449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5" w:type="dxa"/>
            <w:hideMark/>
          </w:tcPr>
          <w:p w14:paraId="1397358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2AEC7ED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i wymiana lamp w sołectwie Skowronki</w:t>
            </w:r>
          </w:p>
        </w:tc>
        <w:tc>
          <w:tcPr>
            <w:tcW w:w="1701" w:type="dxa"/>
            <w:hideMark/>
          </w:tcPr>
          <w:p w14:paraId="4DCAC3F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6CBB31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6D0C286E" w14:textId="77777777" w:rsidTr="004B321B">
        <w:trPr>
          <w:gridAfter w:val="1"/>
          <w:wAfter w:w="9" w:type="dxa"/>
          <w:trHeight w:val="183"/>
        </w:trPr>
        <w:tc>
          <w:tcPr>
            <w:tcW w:w="516" w:type="dxa"/>
            <w:hideMark/>
          </w:tcPr>
          <w:p w14:paraId="37B6DD5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5" w:type="dxa"/>
            <w:hideMark/>
          </w:tcPr>
          <w:p w14:paraId="7D56198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6B1F83A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i wymiana lamp w sołectwie Zaborówek</w:t>
            </w:r>
          </w:p>
        </w:tc>
        <w:tc>
          <w:tcPr>
            <w:tcW w:w="1701" w:type="dxa"/>
            <w:hideMark/>
          </w:tcPr>
          <w:p w14:paraId="330B601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671F68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EBA6DEF" w14:textId="77777777" w:rsidTr="004B321B">
        <w:trPr>
          <w:gridAfter w:val="1"/>
          <w:wAfter w:w="9" w:type="dxa"/>
          <w:trHeight w:val="159"/>
        </w:trPr>
        <w:tc>
          <w:tcPr>
            <w:tcW w:w="516" w:type="dxa"/>
            <w:hideMark/>
          </w:tcPr>
          <w:p w14:paraId="0678006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5" w:type="dxa"/>
            <w:hideMark/>
          </w:tcPr>
          <w:p w14:paraId="44B4D77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68BB053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i wymiana lamp w sołectwie Sadków Kolonia</w:t>
            </w:r>
          </w:p>
        </w:tc>
        <w:tc>
          <w:tcPr>
            <w:tcW w:w="1701" w:type="dxa"/>
            <w:hideMark/>
          </w:tcPr>
          <w:p w14:paraId="69C2E0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41EDAB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4672578" w14:textId="77777777" w:rsidTr="004B321B">
        <w:trPr>
          <w:gridAfter w:val="1"/>
          <w:wAfter w:w="9" w:type="dxa"/>
          <w:trHeight w:val="135"/>
        </w:trPr>
        <w:tc>
          <w:tcPr>
            <w:tcW w:w="516" w:type="dxa"/>
            <w:hideMark/>
          </w:tcPr>
          <w:p w14:paraId="31184B9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5" w:type="dxa"/>
            <w:hideMark/>
          </w:tcPr>
          <w:p w14:paraId="0C1954B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Belsk Duży</w:t>
            </w:r>
          </w:p>
        </w:tc>
        <w:tc>
          <w:tcPr>
            <w:tcW w:w="4747" w:type="dxa"/>
            <w:hideMark/>
          </w:tcPr>
          <w:p w14:paraId="42D407C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Zakup i wymiana lamp w sołectwie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Koziel</w:t>
            </w:r>
            <w:proofErr w:type="spellEnd"/>
          </w:p>
        </w:tc>
        <w:tc>
          <w:tcPr>
            <w:tcW w:w="1701" w:type="dxa"/>
            <w:hideMark/>
          </w:tcPr>
          <w:p w14:paraId="5B3A936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1361F9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E7470A3" w14:textId="77777777" w:rsidTr="004B321B">
        <w:trPr>
          <w:gridAfter w:val="1"/>
          <w:wAfter w:w="9" w:type="dxa"/>
          <w:trHeight w:val="176"/>
        </w:trPr>
        <w:tc>
          <w:tcPr>
            <w:tcW w:w="516" w:type="dxa"/>
            <w:hideMark/>
          </w:tcPr>
          <w:p w14:paraId="4415543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5" w:type="dxa"/>
            <w:hideMark/>
          </w:tcPr>
          <w:p w14:paraId="014CCA3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79F5E8E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we wsi Dąbrówka Nowa</w:t>
            </w:r>
          </w:p>
        </w:tc>
        <w:tc>
          <w:tcPr>
            <w:tcW w:w="1701" w:type="dxa"/>
            <w:hideMark/>
          </w:tcPr>
          <w:p w14:paraId="69F4F91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6044FC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51CD161" w14:textId="77777777" w:rsidTr="004B321B">
        <w:trPr>
          <w:gridAfter w:val="1"/>
          <w:wAfter w:w="9" w:type="dxa"/>
          <w:trHeight w:val="152"/>
        </w:trPr>
        <w:tc>
          <w:tcPr>
            <w:tcW w:w="516" w:type="dxa"/>
            <w:hideMark/>
          </w:tcPr>
          <w:p w14:paraId="7411E8A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5" w:type="dxa"/>
            <w:hideMark/>
          </w:tcPr>
          <w:p w14:paraId="6E17BE9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1FF7720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we wsi Tomczyce</w:t>
            </w:r>
          </w:p>
        </w:tc>
        <w:tc>
          <w:tcPr>
            <w:tcW w:w="1701" w:type="dxa"/>
            <w:hideMark/>
          </w:tcPr>
          <w:p w14:paraId="72DD97C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A13CFE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07C5B485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5D9929A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hideMark/>
          </w:tcPr>
          <w:p w14:paraId="57DF434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2B24FEA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Zabezpieczenie budynku gminnego i zbiornika wodnego poprzez utwardzenie burty stawu we wsi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Goliany</w:t>
            </w:r>
            <w:proofErr w:type="spellEnd"/>
          </w:p>
        </w:tc>
        <w:tc>
          <w:tcPr>
            <w:tcW w:w="1701" w:type="dxa"/>
            <w:hideMark/>
          </w:tcPr>
          <w:p w14:paraId="454AB3F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DE726B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607B6E7C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46AB0AF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dxa"/>
            <w:hideMark/>
          </w:tcPr>
          <w:p w14:paraId="2AD0657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17D282B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przestrzeni publicznej w sołectwie Fabianów poprzez ułożenie chodnika</w:t>
            </w:r>
          </w:p>
        </w:tc>
        <w:tc>
          <w:tcPr>
            <w:tcW w:w="1701" w:type="dxa"/>
            <w:hideMark/>
          </w:tcPr>
          <w:p w14:paraId="01ED8E8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182C2E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AC471DB" w14:textId="77777777" w:rsidTr="004B321B">
        <w:trPr>
          <w:gridAfter w:val="1"/>
          <w:wAfter w:w="9" w:type="dxa"/>
          <w:trHeight w:val="224"/>
        </w:trPr>
        <w:tc>
          <w:tcPr>
            <w:tcW w:w="516" w:type="dxa"/>
            <w:hideMark/>
          </w:tcPr>
          <w:p w14:paraId="7A4A6AB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95" w:type="dxa"/>
            <w:hideMark/>
          </w:tcPr>
          <w:p w14:paraId="13ED600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148A9D9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w sołectwie Wilków Pierwszy</w:t>
            </w:r>
          </w:p>
        </w:tc>
        <w:tc>
          <w:tcPr>
            <w:tcW w:w="1701" w:type="dxa"/>
            <w:hideMark/>
          </w:tcPr>
          <w:p w14:paraId="24CBFBD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0899FC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8D5A7A5" w14:textId="77777777" w:rsidTr="004B321B">
        <w:trPr>
          <w:gridAfter w:val="1"/>
          <w:wAfter w:w="9" w:type="dxa"/>
          <w:trHeight w:val="200"/>
        </w:trPr>
        <w:tc>
          <w:tcPr>
            <w:tcW w:w="516" w:type="dxa"/>
            <w:hideMark/>
          </w:tcPr>
          <w:p w14:paraId="5D50DE7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dxa"/>
            <w:hideMark/>
          </w:tcPr>
          <w:p w14:paraId="0273311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182FA34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w sołectwie Ziemięcin</w:t>
            </w:r>
          </w:p>
        </w:tc>
        <w:tc>
          <w:tcPr>
            <w:tcW w:w="1701" w:type="dxa"/>
            <w:hideMark/>
          </w:tcPr>
          <w:p w14:paraId="7698167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3A3AAA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43D308E" w14:textId="77777777" w:rsidTr="004B321B">
        <w:trPr>
          <w:gridAfter w:val="1"/>
          <w:wAfter w:w="9" w:type="dxa"/>
          <w:trHeight w:val="261"/>
        </w:trPr>
        <w:tc>
          <w:tcPr>
            <w:tcW w:w="516" w:type="dxa"/>
            <w:hideMark/>
          </w:tcPr>
          <w:p w14:paraId="378D57E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5" w:type="dxa"/>
            <w:hideMark/>
          </w:tcPr>
          <w:p w14:paraId="4471452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4876D10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w sołectwie Kazimierki</w:t>
            </w:r>
          </w:p>
        </w:tc>
        <w:tc>
          <w:tcPr>
            <w:tcW w:w="1701" w:type="dxa"/>
            <w:hideMark/>
          </w:tcPr>
          <w:p w14:paraId="113D7D3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EF97CF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90DBC9C" w14:textId="77777777" w:rsidTr="004B321B">
        <w:trPr>
          <w:gridAfter w:val="1"/>
          <w:wAfter w:w="9" w:type="dxa"/>
          <w:trHeight w:val="237"/>
        </w:trPr>
        <w:tc>
          <w:tcPr>
            <w:tcW w:w="516" w:type="dxa"/>
            <w:hideMark/>
          </w:tcPr>
          <w:p w14:paraId="7A7CA36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5" w:type="dxa"/>
            <w:hideMark/>
          </w:tcPr>
          <w:p w14:paraId="1A95B53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7C567A5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Remont zbiornika na wodę w sołectwie Załuski</w:t>
            </w:r>
          </w:p>
        </w:tc>
        <w:tc>
          <w:tcPr>
            <w:tcW w:w="1701" w:type="dxa"/>
            <w:hideMark/>
          </w:tcPr>
          <w:p w14:paraId="1CA12B2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E00A0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19C3DC0" w14:textId="77777777" w:rsidTr="004B321B">
        <w:trPr>
          <w:gridAfter w:val="1"/>
          <w:wAfter w:w="9" w:type="dxa"/>
          <w:trHeight w:val="213"/>
        </w:trPr>
        <w:tc>
          <w:tcPr>
            <w:tcW w:w="516" w:type="dxa"/>
            <w:hideMark/>
          </w:tcPr>
          <w:p w14:paraId="0F0973A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5" w:type="dxa"/>
            <w:hideMark/>
          </w:tcPr>
          <w:p w14:paraId="78A5C1D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0A0AA44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w sołectwie Trzylatków Mały</w:t>
            </w:r>
          </w:p>
        </w:tc>
        <w:tc>
          <w:tcPr>
            <w:tcW w:w="1701" w:type="dxa"/>
            <w:hideMark/>
          </w:tcPr>
          <w:p w14:paraId="554D412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FC8B38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6E37A390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01F9C45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95" w:type="dxa"/>
            <w:hideMark/>
          </w:tcPr>
          <w:p w14:paraId="65ED41E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5A05F2A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Wymiana zbiornika wodnego koło stawu wiejskiego we wsi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Katarzynów</w:t>
            </w:r>
            <w:proofErr w:type="spellEnd"/>
          </w:p>
        </w:tc>
        <w:tc>
          <w:tcPr>
            <w:tcW w:w="1701" w:type="dxa"/>
            <w:hideMark/>
          </w:tcPr>
          <w:p w14:paraId="313B59F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CF8573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699FA664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678AB46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95" w:type="dxa"/>
            <w:hideMark/>
          </w:tcPr>
          <w:p w14:paraId="4F39008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58D6450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zbiornika na wodę we wsi Huta Błędowska</w:t>
            </w:r>
          </w:p>
        </w:tc>
        <w:tc>
          <w:tcPr>
            <w:tcW w:w="1701" w:type="dxa"/>
            <w:hideMark/>
          </w:tcPr>
          <w:p w14:paraId="2F24409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CCFC40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D554CB8" w14:textId="77777777" w:rsidTr="004B321B">
        <w:trPr>
          <w:gridAfter w:val="1"/>
          <w:wAfter w:w="9" w:type="dxa"/>
          <w:trHeight w:val="199"/>
        </w:trPr>
        <w:tc>
          <w:tcPr>
            <w:tcW w:w="516" w:type="dxa"/>
            <w:hideMark/>
          </w:tcPr>
          <w:p w14:paraId="2CBF3B7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95" w:type="dxa"/>
            <w:hideMark/>
          </w:tcPr>
          <w:p w14:paraId="3F594F1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4747" w:type="dxa"/>
            <w:hideMark/>
          </w:tcPr>
          <w:p w14:paraId="603B55A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Czyszczenie zbiornika wodnego w sołectwie Pelinów</w:t>
            </w:r>
          </w:p>
        </w:tc>
        <w:tc>
          <w:tcPr>
            <w:tcW w:w="1701" w:type="dxa"/>
            <w:hideMark/>
          </w:tcPr>
          <w:p w14:paraId="5F50F78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033C69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0E56870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6C6CF07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5" w:type="dxa"/>
            <w:hideMark/>
          </w:tcPr>
          <w:p w14:paraId="2A527D0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Brochów</w:t>
            </w:r>
          </w:p>
        </w:tc>
        <w:tc>
          <w:tcPr>
            <w:tcW w:w="4747" w:type="dxa"/>
            <w:hideMark/>
          </w:tcPr>
          <w:p w14:paraId="3992F6A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w miejscowości Andrzejów i Brochocin</w:t>
            </w:r>
          </w:p>
        </w:tc>
        <w:tc>
          <w:tcPr>
            <w:tcW w:w="1701" w:type="dxa"/>
            <w:hideMark/>
          </w:tcPr>
          <w:p w14:paraId="560DCD6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A8D7C4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2E5294A5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0BE476D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95" w:type="dxa"/>
            <w:hideMark/>
          </w:tcPr>
          <w:p w14:paraId="56AEF98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Brochów</w:t>
            </w:r>
          </w:p>
        </w:tc>
        <w:tc>
          <w:tcPr>
            <w:tcW w:w="4747" w:type="dxa"/>
            <w:hideMark/>
          </w:tcPr>
          <w:p w14:paraId="11A6B1F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w miejscowości Olszowiec</w:t>
            </w:r>
          </w:p>
        </w:tc>
        <w:tc>
          <w:tcPr>
            <w:tcW w:w="1701" w:type="dxa"/>
            <w:hideMark/>
          </w:tcPr>
          <w:p w14:paraId="4305297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815906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E8CE5E5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311D38C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95" w:type="dxa"/>
            <w:hideMark/>
          </w:tcPr>
          <w:p w14:paraId="49175AD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Brochów</w:t>
            </w:r>
          </w:p>
        </w:tc>
        <w:tc>
          <w:tcPr>
            <w:tcW w:w="4747" w:type="dxa"/>
            <w:hideMark/>
          </w:tcPr>
          <w:p w14:paraId="2005E2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w miejscowości Łasice</w:t>
            </w:r>
          </w:p>
        </w:tc>
        <w:tc>
          <w:tcPr>
            <w:tcW w:w="1701" w:type="dxa"/>
            <w:hideMark/>
          </w:tcPr>
          <w:p w14:paraId="1CC27E9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C7E263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69C543CC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3E5C5AD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95" w:type="dxa"/>
            <w:hideMark/>
          </w:tcPr>
          <w:p w14:paraId="781572A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Brochów</w:t>
            </w:r>
          </w:p>
        </w:tc>
        <w:tc>
          <w:tcPr>
            <w:tcW w:w="4747" w:type="dxa"/>
            <w:hideMark/>
          </w:tcPr>
          <w:p w14:paraId="69DC18E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w miejscowości Lasocin</w:t>
            </w:r>
          </w:p>
        </w:tc>
        <w:tc>
          <w:tcPr>
            <w:tcW w:w="1701" w:type="dxa"/>
            <w:hideMark/>
          </w:tcPr>
          <w:p w14:paraId="3BB4449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DB8133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0FFC0962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4FC6D2C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95" w:type="dxa"/>
            <w:hideMark/>
          </w:tcPr>
          <w:p w14:paraId="19903AA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Brochów</w:t>
            </w:r>
          </w:p>
        </w:tc>
        <w:tc>
          <w:tcPr>
            <w:tcW w:w="4747" w:type="dxa"/>
            <w:hideMark/>
          </w:tcPr>
          <w:p w14:paraId="4D274B9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w miejscowości Famułki Brochowskie</w:t>
            </w:r>
          </w:p>
        </w:tc>
        <w:tc>
          <w:tcPr>
            <w:tcW w:w="1701" w:type="dxa"/>
            <w:hideMark/>
          </w:tcPr>
          <w:p w14:paraId="778BFD2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07ABEF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B3C1FE0" w14:textId="77777777" w:rsidTr="004B321B">
        <w:trPr>
          <w:gridAfter w:val="1"/>
          <w:wAfter w:w="9" w:type="dxa"/>
          <w:trHeight w:val="510"/>
        </w:trPr>
        <w:tc>
          <w:tcPr>
            <w:tcW w:w="516" w:type="dxa"/>
            <w:hideMark/>
          </w:tcPr>
          <w:p w14:paraId="5300A24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5" w:type="dxa"/>
            <w:hideMark/>
          </w:tcPr>
          <w:p w14:paraId="5A5F82E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Chynów</w:t>
            </w:r>
          </w:p>
        </w:tc>
        <w:tc>
          <w:tcPr>
            <w:tcW w:w="4747" w:type="dxa"/>
            <w:hideMark/>
          </w:tcPr>
          <w:p w14:paraId="1D2D6F0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Rozbudowa oświetlenia ulicznego w celu poprawy bezpieczeństwa ruchu komunikacyjnego i pieszego w sołectwie Budziszyn na terenie gminy Chynów</w:t>
            </w:r>
          </w:p>
        </w:tc>
        <w:tc>
          <w:tcPr>
            <w:tcW w:w="1701" w:type="dxa"/>
            <w:hideMark/>
          </w:tcPr>
          <w:p w14:paraId="7308046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59CCB9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DF8251E" w14:textId="77777777" w:rsidTr="004B321B">
        <w:trPr>
          <w:gridAfter w:val="1"/>
          <w:wAfter w:w="9" w:type="dxa"/>
          <w:trHeight w:val="510"/>
        </w:trPr>
        <w:tc>
          <w:tcPr>
            <w:tcW w:w="516" w:type="dxa"/>
            <w:hideMark/>
          </w:tcPr>
          <w:p w14:paraId="0C9FA60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95" w:type="dxa"/>
            <w:hideMark/>
          </w:tcPr>
          <w:p w14:paraId="63B1F3B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Chynów</w:t>
            </w:r>
          </w:p>
        </w:tc>
        <w:tc>
          <w:tcPr>
            <w:tcW w:w="4747" w:type="dxa"/>
            <w:hideMark/>
          </w:tcPr>
          <w:p w14:paraId="3CE0DAF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Rozbudowa oświetlenia ulicznego w celu poprawy bezpieczeństwa ruchu komunikacyjnego i pieszego w sołectwie Wola Kukalska na terenie gminy Chynów</w:t>
            </w:r>
          </w:p>
        </w:tc>
        <w:tc>
          <w:tcPr>
            <w:tcW w:w="1701" w:type="dxa"/>
            <w:hideMark/>
          </w:tcPr>
          <w:p w14:paraId="193D749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5ADF76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3383A697" w14:textId="77777777" w:rsidTr="004B321B">
        <w:trPr>
          <w:gridAfter w:val="1"/>
          <w:wAfter w:w="9" w:type="dxa"/>
          <w:trHeight w:val="510"/>
        </w:trPr>
        <w:tc>
          <w:tcPr>
            <w:tcW w:w="516" w:type="dxa"/>
            <w:hideMark/>
          </w:tcPr>
          <w:p w14:paraId="13B4EAC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95" w:type="dxa"/>
            <w:hideMark/>
          </w:tcPr>
          <w:p w14:paraId="1E9FD04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Chynów</w:t>
            </w:r>
          </w:p>
        </w:tc>
        <w:tc>
          <w:tcPr>
            <w:tcW w:w="4747" w:type="dxa"/>
            <w:hideMark/>
          </w:tcPr>
          <w:p w14:paraId="7406E50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Rozbudowa oświetlenia ulicznego w celu poprawy bezpieczeństwa ruchu komunikacyjnego i pieszego w sołectwie Jakubowizna na terenie gminy Chynów</w:t>
            </w:r>
          </w:p>
        </w:tc>
        <w:tc>
          <w:tcPr>
            <w:tcW w:w="1701" w:type="dxa"/>
            <w:hideMark/>
          </w:tcPr>
          <w:p w14:paraId="478DFDB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D4B0EC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F223481" w14:textId="77777777" w:rsidTr="004B321B">
        <w:trPr>
          <w:gridAfter w:val="1"/>
          <w:wAfter w:w="9" w:type="dxa"/>
          <w:trHeight w:val="525"/>
        </w:trPr>
        <w:tc>
          <w:tcPr>
            <w:tcW w:w="516" w:type="dxa"/>
            <w:hideMark/>
          </w:tcPr>
          <w:p w14:paraId="5C9AB9B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95" w:type="dxa"/>
            <w:hideMark/>
          </w:tcPr>
          <w:p w14:paraId="36D3403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Chynów</w:t>
            </w:r>
          </w:p>
        </w:tc>
        <w:tc>
          <w:tcPr>
            <w:tcW w:w="4747" w:type="dxa"/>
            <w:hideMark/>
          </w:tcPr>
          <w:p w14:paraId="6152D07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Rozbudowa oświetlenia ulicznego w celu poprawy bezpieczeństwa ruchu komunikacyjnego i pieszego w sołectwie Jurandów na terenie gminy Chynów</w:t>
            </w:r>
          </w:p>
        </w:tc>
        <w:tc>
          <w:tcPr>
            <w:tcW w:w="1701" w:type="dxa"/>
            <w:hideMark/>
          </w:tcPr>
          <w:p w14:paraId="41158E8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309843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28CD39B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6E4522E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95" w:type="dxa"/>
            <w:hideMark/>
          </w:tcPr>
          <w:p w14:paraId="6D58392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Goszczyn</w:t>
            </w:r>
          </w:p>
        </w:tc>
        <w:tc>
          <w:tcPr>
            <w:tcW w:w="4747" w:type="dxa"/>
            <w:hideMark/>
          </w:tcPr>
          <w:p w14:paraId="6C9478B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świetlicy wiejskiej w miejscowości Józefów gmina Goszczyn</w:t>
            </w:r>
          </w:p>
        </w:tc>
        <w:tc>
          <w:tcPr>
            <w:tcW w:w="1701" w:type="dxa"/>
            <w:hideMark/>
          </w:tcPr>
          <w:p w14:paraId="16E8A4B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6046B1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0EB9F162" w14:textId="77777777" w:rsidTr="004B321B">
        <w:trPr>
          <w:gridAfter w:val="1"/>
          <w:wAfter w:w="9" w:type="dxa"/>
          <w:trHeight w:val="251"/>
        </w:trPr>
        <w:tc>
          <w:tcPr>
            <w:tcW w:w="516" w:type="dxa"/>
            <w:hideMark/>
          </w:tcPr>
          <w:p w14:paraId="0F9EA6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5" w:type="dxa"/>
            <w:hideMark/>
          </w:tcPr>
          <w:p w14:paraId="545996B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Goszczyn</w:t>
            </w:r>
          </w:p>
        </w:tc>
        <w:tc>
          <w:tcPr>
            <w:tcW w:w="4747" w:type="dxa"/>
            <w:hideMark/>
          </w:tcPr>
          <w:p w14:paraId="0BF6BA5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linii oświetleniowej na terenie sołectwa Kolonia Bądków</w:t>
            </w:r>
          </w:p>
        </w:tc>
        <w:tc>
          <w:tcPr>
            <w:tcW w:w="1701" w:type="dxa"/>
            <w:hideMark/>
          </w:tcPr>
          <w:p w14:paraId="1356DA92" w14:textId="262C1E0B" w:rsidR="008F1329" w:rsidRPr="008F1329" w:rsidRDefault="00976EF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04" w:type="dxa"/>
            <w:noWrap/>
            <w:hideMark/>
          </w:tcPr>
          <w:p w14:paraId="060BD36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FB26102" w14:textId="77777777" w:rsidTr="004B321B">
        <w:trPr>
          <w:gridAfter w:val="1"/>
          <w:wAfter w:w="9" w:type="dxa"/>
          <w:trHeight w:val="213"/>
        </w:trPr>
        <w:tc>
          <w:tcPr>
            <w:tcW w:w="516" w:type="dxa"/>
            <w:hideMark/>
          </w:tcPr>
          <w:p w14:paraId="0E6E03B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395" w:type="dxa"/>
            <w:hideMark/>
          </w:tcPr>
          <w:p w14:paraId="2D911F0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Goszczyn</w:t>
            </w:r>
          </w:p>
        </w:tc>
        <w:tc>
          <w:tcPr>
            <w:tcW w:w="4747" w:type="dxa"/>
            <w:hideMark/>
          </w:tcPr>
          <w:p w14:paraId="33612FE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linii oświetleniowej na terenie sołectwa Nowa Długowola</w:t>
            </w:r>
          </w:p>
        </w:tc>
        <w:tc>
          <w:tcPr>
            <w:tcW w:w="1701" w:type="dxa"/>
            <w:hideMark/>
          </w:tcPr>
          <w:p w14:paraId="3278A11E" w14:textId="24046E3D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04" w:type="dxa"/>
            <w:noWrap/>
            <w:hideMark/>
          </w:tcPr>
          <w:p w14:paraId="58C9C5B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FD97B5D" w14:textId="77777777" w:rsidTr="004B321B">
        <w:trPr>
          <w:gridAfter w:val="1"/>
          <w:wAfter w:w="9" w:type="dxa"/>
          <w:trHeight w:val="189"/>
        </w:trPr>
        <w:tc>
          <w:tcPr>
            <w:tcW w:w="516" w:type="dxa"/>
            <w:hideMark/>
          </w:tcPr>
          <w:p w14:paraId="094062A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hideMark/>
          </w:tcPr>
          <w:p w14:paraId="061604E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Goszczyn</w:t>
            </w:r>
          </w:p>
        </w:tc>
        <w:tc>
          <w:tcPr>
            <w:tcW w:w="4747" w:type="dxa"/>
            <w:hideMark/>
          </w:tcPr>
          <w:p w14:paraId="15C6D00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sołectwa Modrzewina</w:t>
            </w:r>
          </w:p>
        </w:tc>
        <w:tc>
          <w:tcPr>
            <w:tcW w:w="1701" w:type="dxa"/>
            <w:hideMark/>
          </w:tcPr>
          <w:p w14:paraId="0727B301" w14:textId="2D710E80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04" w:type="dxa"/>
            <w:noWrap/>
            <w:hideMark/>
          </w:tcPr>
          <w:p w14:paraId="190AD6A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BA9848B" w14:textId="77777777" w:rsidTr="004B321B">
        <w:trPr>
          <w:gridAfter w:val="1"/>
          <w:wAfter w:w="9" w:type="dxa"/>
          <w:trHeight w:val="135"/>
        </w:trPr>
        <w:tc>
          <w:tcPr>
            <w:tcW w:w="516" w:type="dxa"/>
            <w:hideMark/>
          </w:tcPr>
          <w:p w14:paraId="655E8F8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395" w:type="dxa"/>
            <w:hideMark/>
          </w:tcPr>
          <w:p w14:paraId="77B5FC3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1B99F50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Montaż oświetlenia ulicznego w miejscowości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Szczęsna</w:t>
            </w:r>
            <w:proofErr w:type="spellEnd"/>
          </w:p>
        </w:tc>
        <w:tc>
          <w:tcPr>
            <w:tcW w:w="1701" w:type="dxa"/>
            <w:hideMark/>
          </w:tcPr>
          <w:p w14:paraId="7C5A74D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541781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02A3BD0" w14:textId="77777777" w:rsidTr="004B321B">
        <w:trPr>
          <w:gridAfter w:val="1"/>
          <w:wAfter w:w="9" w:type="dxa"/>
          <w:trHeight w:val="127"/>
        </w:trPr>
        <w:tc>
          <w:tcPr>
            <w:tcW w:w="516" w:type="dxa"/>
            <w:hideMark/>
          </w:tcPr>
          <w:p w14:paraId="214E8F1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95" w:type="dxa"/>
            <w:hideMark/>
          </w:tcPr>
          <w:p w14:paraId="5DD3D02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21E5328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Kośmin</w:t>
            </w:r>
          </w:p>
        </w:tc>
        <w:tc>
          <w:tcPr>
            <w:tcW w:w="1701" w:type="dxa"/>
            <w:hideMark/>
          </w:tcPr>
          <w:p w14:paraId="70CF132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31F3B1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887984B" w14:textId="77777777" w:rsidTr="004B321B">
        <w:trPr>
          <w:gridAfter w:val="1"/>
          <w:wAfter w:w="9" w:type="dxa"/>
          <w:trHeight w:val="245"/>
        </w:trPr>
        <w:tc>
          <w:tcPr>
            <w:tcW w:w="516" w:type="dxa"/>
            <w:hideMark/>
          </w:tcPr>
          <w:p w14:paraId="1F459AB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95" w:type="dxa"/>
            <w:hideMark/>
          </w:tcPr>
          <w:p w14:paraId="4C4C432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24B91A9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Worów</w:t>
            </w:r>
          </w:p>
        </w:tc>
        <w:tc>
          <w:tcPr>
            <w:tcW w:w="1701" w:type="dxa"/>
            <w:hideMark/>
          </w:tcPr>
          <w:p w14:paraId="6C3EE50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3E44DC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E77EE93" w14:textId="77777777" w:rsidTr="004B321B">
        <w:trPr>
          <w:gridAfter w:val="1"/>
          <w:wAfter w:w="9" w:type="dxa"/>
          <w:trHeight w:val="79"/>
        </w:trPr>
        <w:tc>
          <w:tcPr>
            <w:tcW w:w="516" w:type="dxa"/>
            <w:hideMark/>
          </w:tcPr>
          <w:p w14:paraId="74EA2B0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95" w:type="dxa"/>
            <w:hideMark/>
          </w:tcPr>
          <w:p w14:paraId="56822ED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5B4CEDD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Doposażenie placu zabaw w miejscowości Słomczyn</w:t>
            </w:r>
          </w:p>
        </w:tc>
        <w:tc>
          <w:tcPr>
            <w:tcW w:w="1701" w:type="dxa"/>
            <w:hideMark/>
          </w:tcPr>
          <w:p w14:paraId="314C255F" w14:textId="484A4702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04" w:type="dxa"/>
            <w:noWrap/>
            <w:hideMark/>
          </w:tcPr>
          <w:p w14:paraId="51427B1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3C01DC6" w14:textId="77777777" w:rsidTr="004B321B">
        <w:trPr>
          <w:gridAfter w:val="1"/>
          <w:wAfter w:w="9" w:type="dxa"/>
          <w:trHeight w:val="183"/>
        </w:trPr>
        <w:tc>
          <w:tcPr>
            <w:tcW w:w="516" w:type="dxa"/>
            <w:hideMark/>
          </w:tcPr>
          <w:p w14:paraId="5A086E7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95" w:type="dxa"/>
            <w:hideMark/>
          </w:tcPr>
          <w:p w14:paraId="1082CF2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0552EC8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Załącze</w:t>
            </w:r>
          </w:p>
        </w:tc>
        <w:tc>
          <w:tcPr>
            <w:tcW w:w="1701" w:type="dxa"/>
            <w:hideMark/>
          </w:tcPr>
          <w:p w14:paraId="5948E88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D0E96E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4527AAD" w14:textId="77777777" w:rsidTr="004B321B">
        <w:trPr>
          <w:gridAfter w:val="1"/>
          <w:wAfter w:w="9" w:type="dxa"/>
          <w:trHeight w:val="159"/>
        </w:trPr>
        <w:tc>
          <w:tcPr>
            <w:tcW w:w="516" w:type="dxa"/>
            <w:hideMark/>
          </w:tcPr>
          <w:p w14:paraId="4C42E01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395" w:type="dxa"/>
            <w:hideMark/>
          </w:tcPr>
          <w:p w14:paraId="3C9B9DC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3901E4A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Marianów</w:t>
            </w:r>
          </w:p>
        </w:tc>
        <w:tc>
          <w:tcPr>
            <w:tcW w:w="1701" w:type="dxa"/>
            <w:hideMark/>
          </w:tcPr>
          <w:p w14:paraId="18AE3F2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FB881A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A83E312" w14:textId="77777777" w:rsidTr="004B321B">
        <w:trPr>
          <w:gridAfter w:val="1"/>
          <w:wAfter w:w="9" w:type="dxa"/>
          <w:trHeight w:val="152"/>
        </w:trPr>
        <w:tc>
          <w:tcPr>
            <w:tcW w:w="516" w:type="dxa"/>
            <w:hideMark/>
          </w:tcPr>
          <w:p w14:paraId="3B38E95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395" w:type="dxa"/>
            <w:hideMark/>
          </w:tcPr>
          <w:p w14:paraId="115C3B5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1A5D742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Lisówek</w:t>
            </w:r>
          </w:p>
        </w:tc>
        <w:tc>
          <w:tcPr>
            <w:tcW w:w="1701" w:type="dxa"/>
            <w:hideMark/>
          </w:tcPr>
          <w:p w14:paraId="0E3E36E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3CC952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166B446" w14:textId="77777777" w:rsidTr="004B321B">
        <w:trPr>
          <w:gridAfter w:val="1"/>
          <w:wAfter w:w="9" w:type="dxa"/>
          <w:trHeight w:val="270"/>
        </w:trPr>
        <w:tc>
          <w:tcPr>
            <w:tcW w:w="516" w:type="dxa"/>
            <w:hideMark/>
          </w:tcPr>
          <w:p w14:paraId="10AB0FD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5" w:type="dxa"/>
            <w:hideMark/>
          </w:tcPr>
          <w:p w14:paraId="0D8A9C7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4747" w:type="dxa"/>
            <w:hideMark/>
          </w:tcPr>
          <w:p w14:paraId="19A07AE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Montaż progów zwalniających w miejscowości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Uleniec</w:t>
            </w:r>
            <w:proofErr w:type="spellEnd"/>
          </w:p>
        </w:tc>
        <w:tc>
          <w:tcPr>
            <w:tcW w:w="1701" w:type="dxa"/>
            <w:hideMark/>
          </w:tcPr>
          <w:p w14:paraId="3C971628" w14:textId="061CB336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 xml:space="preserve"> 000,00 zł</w:t>
            </w:r>
          </w:p>
        </w:tc>
        <w:tc>
          <w:tcPr>
            <w:tcW w:w="1204" w:type="dxa"/>
            <w:noWrap/>
            <w:hideMark/>
          </w:tcPr>
          <w:p w14:paraId="0B39BF2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05AAE0A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1C1EC65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395" w:type="dxa"/>
            <w:hideMark/>
          </w:tcPr>
          <w:p w14:paraId="63AC849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6C67BEDE" w14:textId="40028CC3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istniejącego terenu przy SP w Kapturach wraz z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zakupem małej architektury</w:t>
            </w:r>
          </w:p>
        </w:tc>
        <w:tc>
          <w:tcPr>
            <w:tcW w:w="1701" w:type="dxa"/>
            <w:hideMark/>
          </w:tcPr>
          <w:p w14:paraId="631229F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AE077A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502FB647" w14:textId="77777777" w:rsidTr="004B321B">
        <w:trPr>
          <w:gridAfter w:val="1"/>
          <w:wAfter w:w="9" w:type="dxa"/>
          <w:trHeight w:val="138"/>
        </w:trPr>
        <w:tc>
          <w:tcPr>
            <w:tcW w:w="516" w:type="dxa"/>
            <w:hideMark/>
          </w:tcPr>
          <w:p w14:paraId="51D378D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395" w:type="dxa"/>
            <w:hideMark/>
          </w:tcPr>
          <w:p w14:paraId="38CFCDB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17129CE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Doposażenie OSP Ostrowce</w:t>
            </w:r>
          </w:p>
        </w:tc>
        <w:tc>
          <w:tcPr>
            <w:tcW w:w="1701" w:type="dxa"/>
            <w:hideMark/>
          </w:tcPr>
          <w:p w14:paraId="4019F3B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EA80E0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87D8D06" w14:textId="77777777" w:rsidTr="004B321B">
        <w:trPr>
          <w:gridAfter w:val="1"/>
          <w:wAfter w:w="9" w:type="dxa"/>
          <w:trHeight w:val="70"/>
        </w:trPr>
        <w:tc>
          <w:tcPr>
            <w:tcW w:w="516" w:type="dxa"/>
            <w:hideMark/>
          </w:tcPr>
          <w:p w14:paraId="5170AC6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395" w:type="dxa"/>
            <w:hideMark/>
          </w:tcPr>
          <w:p w14:paraId="6A934A8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2FA0009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Remont OSP Załusków</w:t>
            </w:r>
          </w:p>
        </w:tc>
        <w:tc>
          <w:tcPr>
            <w:tcW w:w="1701" w:type="dxa"/>
            <w:hideMark/>
          </w:tcPr>
          <w:p w14:paraId="2843033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DDDFE9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1B175ED6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4397FDA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95" w:type="dxa"/>
            <w:hideMark/>
          </w:tcPr>
          <w:p w14:paraId="38EB3E7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33C86806" w14:textId="511B0800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oraz montaż fotowoltaicznych lamp ulicznych w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sołectwie Brzozówek</w:t>
            </w:r>
          </w:p>
        </w:tc>
        <w:tc>
          <w:tcPr>
            <w:tcW w:w="1701" w:type="dxa"/>
            <w:hideMark/>
          </w:tcPr>
          <w:p w14:paraId="2A4B6D4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AABC7A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2D8011BF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6A9DF34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395" w:type="dxa"/>
            <w:hideMark/>
          </w:tcPr>
          <w:p w14:paraId="488C070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3EF74009" w14:textId="73EF929A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oraz montaż fotowoltaicznych lamp ulicznych w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 xml:space="preserve">sołectwie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Arciechówek</w:t>
            </w:r>
            <w:proofErr w:type="spellEnd"/>
            <w:r w:rsidRPr="008F1329">
              <w:rPr>
                <w:rFonts w:ascii="Arial" w:hAnsi="Arial" w:cs="Arial"/>
                <w:sz w:val="16"/>
                <w:szCs w:val="16"/>
              </w:rPr>
              <w:t xml:space="preserve"> - Obory</w:t>
            </w:r>
          </w:p>
        </w:tc>
        <w:tc>
          <w:tcPr>
            <w:tcW w:w="1701" w:type="dxa"/>
            <w:hideMark/>
          </w:tcPr>
          <w:p w14:paraId="2E60699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3BFBB4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4C78C8B6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2535916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395" w:type="dxa"/>
            <w:hideMark/>
          </w:tcPr>
          <w:p w14:paraId="1317B4B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4747" w:type="dxa"/>
            <w:hideMark/>
          </w:tcPr>
          <w:p w14:paraId="0F7BE4D0" w14:textId="219CDC82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oraz montaż fotowoltaicznych lamp ulicznych w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sołectwie Miękiny - Uderz</w:t>
            </w:r>
          </w:p>
        </w:tc>
        <w:tc>
          <w:tcPr>
            <w:tcW w:w="1701" w:type="dxa"/>
            <w:hideMark/>
          </w:tcPr>
          <w:p w14:paraId="1F05B25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898797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58E6B99B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50B8B8F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395" w:type="dxa"/>
            <w:hideMark/>
          </w:tcPr>
          <w:p w14:paraId="599CED8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Jasieniec</w:t>
            </w:r>
          </w:p>
        </w:tc>
        <w:tc>
          <w:tcPr>
            <w:tcW w:w="4747" w:type="dxa"/>
            <w:hideMark/>
          </w:tcPr>
          <w:p w14:paraId="7451B31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Upamiętnienie ofiar działań wojennych mających miejsce w Ryszkach i sąsiednich wsiach w dniach 13-14 września 1939 r.</w:t>
            </w:r>
          </w:p>
        </w:tc>
        <w:tc>
          <w:tcPr>
            <w:tcW w:w="1701" w:type="dxa"/>
            <w:hideMark/>
          </w:tcPr>
          <w:p w14:paraId="7D50E2D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31ADEE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6B04B8C7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266B602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395" w:type="dxa"/>
            <w:hideMark/>
          </w:tcPr>
          <w:p w14:paraId="005480C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Jasieniec</w:t>
            </w:r>
          </w:p>
        </w:tc>
        <w:tc>
          <w:tcPr>
            <w:tcW w:w="4747" w:type="dxa"/>
            <w:hideMark/>
          </w:tcPr>
          <w:p w14:paraId="44DD062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Wymiana lamp oświetlenia ulicznego na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ledowe</w:t>
            </w:r>
            <w:proofErr w:type="spellEnd"/>
            <w:r w:rsidRPr="008F1329">
              <w:rPr>
                <w:rFonts w:ascii="Arial" w:hAnsi="Arial" w:cs="Arial"/>
                <w:sz w:val="16"/>
                <w:szCs w:val="16"/>
              </w:rPr>
              <w:t xml:space="preserve"> w sołectwie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Rytomoczydła</w:t>
            </w:r>
            <w:proofErr w:type="spellEnd"/>
          </w:p>
        </w:tc>
        <w:tc>
          <w:tcPr>
            <w:tcW w:w="1701" w:type="dxa"/>
            <w:hideMark/>
          </w:tcPr>
          <w:p w14:paraId="6E41879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2FBA56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C25FC86" w14:textId="77777777" w:rsidTr="004B321B">
        <w:trPr>
          <w:gridAfter w:val="1"/>
          <w:wAfter w:w="9" w:type="dxa"/>
          <w:trHeight w:val="131"/>
        </w:trPr>
        <w:tc>
          <w:tcPr>
            <w:tcW w:w="516" w:type="dxa"/>
            <w:hideMark/>
          </w:tcPr>
          <w:p w14:paraId="2F31A72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395" w:type="dxa"/>
            <w:hideMark/>
          </w:tcPr>
          <w:p w14:paraId="1EE541C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Jasieniec</w:t>
            </w:r>
          </w:p>
        </w:tc>
        <w:tc>
          <w:tcPr>
            <w:tcW w:w="4747" w:type="dxa"/>
            <w:hideMark/>
          </w:tcPr>
          <w:p w14:paraId="5C19504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Wesoła altana nad stawem</w:t>
            </w:r>
          </w:p>
        </w:tc>
        <w:tc>
          <w:tcPr>
            <w:tcW w:w="1701" w:type="dxa"/>
            <w:hideMark/>
          </w:tcPr>
          <w:p w14:paraId="522882B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72C5E2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77135B7" w14:textId="77777777" w:rsidTr="004B321B">
        <w:trPr>
          <w:gridAfter w:val="1"/>
          <w:wAfter w:w="9" w:type="dxa"/>
          <w:trHeight w:val="249"/>
        </w:trPr>
        <w:tc>
          <w:tcPr>
            <w:tcW w:w="516" w:type="dxa"/>
            <w:hideMark/>
          </w:tcPr>
          <w:p w14:paraId="58559D9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95" w:type="dxa"/>
            <w:hideMark/>
          </w:tcPr>
          <w:p w14:paraId="678B558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Jasieniec</w:t>
            </w:r>
          </w:p>
        </w:tc>
        <w:tc>
          <w:tcPr>
            <w:tcW w:w="4747" w:type="dxa"/>
            <w:hideMark/>
          </w:tcPr>
          <w:p w14:paraId="675D650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boiska piłkarskiego w miejscowości Michałówka</w:t>
            </w:r>
          </w:p>
        </w:tc>
        <w:tc>
          <w:tcPr>
            <w:tcW w:w="1701" w:type="dxa"/>
            <w:hideMark/>
          </w:tcPr>
          <w:p w14:paraId="04F890F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EDEE1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F001936" w14:textId="77777777" w:rsidTr="004B321B">
        <w:trPr>
          <w:gridAfter w:val="1"/>
          <w:wAfter w:w="9" w:type="dxa"/>
          <w:trHeight w:val="211"/>
        </w:trPr>
        <w:tc>
          <w:tcPr>
            <w:tcW w:w="516" w:type="dxa"/>
            <w:hideMark/>
          </w:tcPr>
          <w:p w14:paraId="2D269A6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395" w:type="dxa"/>
            <w:hideMark/>
          </w:tcPr>
          <w:p w14:paraId="3CFF257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Młodzieszyn</w:t>
            </w:r>
          </w:p>
        </w:tc>
        <w:tc>
          <w:tcPr>
            <w:tcW w:w="4747" w:type="dxa"/>
            <w:hideMark/>
          </w:tcPr>
          <w:p w14:paraId="234DD06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w sołectwie Januszew</w:t>
            </w:r>
          </w:p>
        </w:tc>
        <w:tc>
          <w:tcPr>
            <w:tcW w:w="1701" w:type="dxa"/>
            <w:hideMark/>
          </w:tcPr>
          <w:p w14:paraId="7B3FD3E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AB14DB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3839891" w14:textId="77777777" w:rsidTr="004B321B">
        <w:trPr>
          <w:gridAfter w:val="1"/>
          <w:wAfter w:w="9" w:type="dxa"/>
          <w:trHeight w:val="173"/>
        </w:trPr>
        <w:tc>
          <w:tcPr>
            <w:tcW w:w="516" w:type="dxa"/>
            <w:hideMark/>
          </w:tcPr>
          <w:p w14:paraId="21D4066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395" w:type="dxa"/>
            <w:hideMark/>
          </w:tcPr>
          <w:p w14:paraId="5E05A84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Młodzieszyn</w:t>
            </w:r>
          </w:p>
        </w:tc>
        <w:tc>
          <w:tcPr>
            <w:tcW w:w="4747" w:type="dxa"/>
            <w:hideMark/>
          </w:tcPr>
          <w:p w14:paraId="1A1695D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i oznakowanie sołectwa Nowa Wieś-Rokicina</w:t>
            </w:r>
          </w:p>
        </w:tc>
        <w:tc>
          <w:tcPr>
            <w:tcW w:w="1701" w:type="dxa"/>
            <w:hideMark/>
          </w:tcPr>
          <w:p w14:paraId="6F7F73A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785CFD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13DBF020" w14:textId="77777777" w:rsidTr="004B321B">
        <w:trPr>
          <w:gridAfter w:val="1"/>
          <w:wAfter w:w="9" w:type="dxa"/>
          <w:trHeight w:val="149"/>
        </w:trPr>
        <w:tc>
          <w:tcPr>
            <w:tcW w:w="516" w:type="dxa"/>
            <w:hideMark/>
          </w:tcPr>
          <w:p w14:paraId="5A80B94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395" w:type="dxa"/>
            <w:hideMark/>
          </w:tcPr>
          <w:p w14:paraId="174FF6D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Młodzieszyn</w:t>
            </w:r>
          </w:p>
        </w:tc>
        <w:tc>
          <w:tcPr>
            <w:tcW w:w="4747" w:type="dxa"/>
            <w:hideMark/>
          </w:tcPr>
          <w:p w14:paraId="71BE469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i oznakowanie sołectwa Helenka</w:t>
            </w:r>
          </w:p>
        </w:tc>
        <w:tc>
          <w:tcPr>
            <w:tcW w:w="1701" w:type="dxa"/>
            <w:hideMark/>
          </w:tcPr>
          <w:p w14:paraId="2BA7D6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0CC2CB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72E6B8D0" w14:textId="77777777" w:rsidTr="004B321B">
        <w:trPr>
          <w:gridAfter w:val="1"/>
          <w:wAfter w:w="9" w:type="dxa"/>
          <w:trHeight w:val="125"/>
        </w:trPr>
        <w:tc>
          <w:tcPr>
            <w:tcW w:w="516" w:type="dxa"/>
            <w:hideMark/>
          </w:tcPr>
          <w:p w14:paraId="7797C35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95" w:type="dxa"/>
            <w:hideMark/>
          </w:tcPr>
          <w:p w14:paraId="142D673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Młodzieszyn</w:t>
            </w:r>
          </w:p>
        </w:tc>
        <w:tc>
          <w:tcPr>
            <w:tcW w:w="4747" w:type="dxa"/>
            <w:hideMark/>
          </w:tcPr>
          <w:p w14:paraId="2CDCE8C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lamp oświetlenia i oznakowanie sołectwa Nowe Mistrzewice</w:t>
            </w:r>
          </w:p>
        </w:tc>
        <w:tc>
          <w:tcPr>
            <w:tcW w:w="1701" w:type="dxa"/>
            <w:hideMark/>
          </w:tcPr>
          <w:p w14:paraId="31DA8DD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880DE8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23D88B24" w14:textId="77777777" w:rsidTr="004B321B">
        <w:trPr>
          <w:gridAfter w:val="1"/>
          <w:wAfter w:w="9" w:type="dxa"/>
          <w:trHeight w:val="229"/>
        </w:trPr>
        <w:tc>
          <w:tcPr>
            <w:tcW w:w="516" w:type="dxa"/>
            <w:hideMark/>
          </w:tcPr>
          <w:p w14:paraId="184CEB7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95" w:type="dxa"/>
            <w:hideMark/>
          </w:tcPr>
          <w:p w14:paraId="59F2F1D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Mogielnica</w:t>
            </w:r>
          </w:p>
        </w:tc>
        <w:tc>
          <w:tcPr>
            <w:tcW w:w="4747" w:type="dxa"/>
            <w:hideMark/>
          </w:tcPr>
          <w:p w14:paraId="5835110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Utworzenie terenu rekreacyjnego w centrum wsi Stryków</w:t>
            </w:r>
          </w:p>
        </w:tc>
        <w:tc>
          <w:tcPr>
            <w:tcW w:w="1701" w:type="dxa"/>
            <w:hideMark/>
          </w:tcPr>
          <w:p w14:paraId="06DC56A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DF3FA5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3EB718E4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455EB74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395" w:type="dxa"/>
            <w:hideMark/>
          </w:tcPr>
          <w:p w14:paraId="5DA8DD8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Mogielnica</w:t>
            </w:r>
          </w:p>
        </w:tc>
        <w:tc>
          <w:tcPr>
            <w:tcW w:w="4747" w:type="dxa"/>
            <w:hideMark/>
          </w:tcPr>
          <w:p w14:paraId="3248591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Wykonanie instalacji fotowoltaicznej na budynku terenu rekreacyjnego</w:t>
            </w:r>
          </w:p>
        </w:tc>
        <w:tc>
          <w:tcPr>
            <w:tcW w:w="1701" w:type="dxa"/>
            <w:hideMark/>
          </w:tcPr>
          <w:p w14:paraId="1C8FA72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E0C08B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08C49916" w14:textId="77777777" w:rsidTr="004B321B">
        <w:trPr>
          <w:gridAfter w:val="1"/>
          <w:wAfter w:w="9" w:type="dxa"/>
          <w:trHeight w:val="97"/>
        </w:trPr>
        <w:tc>
          <w:tcPr>
            <w:tcW w:w="516" w:type="dxa"/>
            <w:hideMark/>
          </w:tcPr>
          <w:p w14:paraId="1142B67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395" w:type="dxa"/>
            <w:hideMark/>
          </w:tcPr>
          <w:p w14:paraId="475E288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Mszczonów</w:t>
            </w:r>
          </w:p>
        </w:tc>
        <w:tc>
          <w:tcPr>
            <w:tcW w:w="4747" w:type="dxa"/>
            <w:hideMark/>
          </w:tcPr>
          <w:p w14:paraId="0245993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rekreacyjnego we Wręczy</w:t>
            </w:r>
          </w:p>
        </w:tc>
        <w:tc>
          <w:tcPr>
            <w:tcW w:w="1701" w:type="dxa"/>
            <w:hideMark/>
          </w:tcPr>
          <w:p w14:paraId="4313821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E734FA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0391B4EA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7931906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95" w:type="dxa"/>
            <w:hideMark/>
          </w:tcPr>
          <w:p w14:paraId="7D7E583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Mszczonów</w:t>
            </w:r>
          </w:p>
        </w:tc>
        <w:tc>
          <w:tcPr>
            <w:tcW w:w="4747" w:type="dxa"/>
            <w:hideMark/>
          </w:tcPr>
          <w:p w14:paraId="730C60FE" w14:textId="16187C59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Wzmocnienie burty zbiorników wodnych przy ulicy Piekarskiej w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Piekarach</w:t>
            </w:r>
          </w:p>
        </w:tc>
        <w:tc>
          <w:tcPr>
            <w:tcW w:w="1701" w:type="dxa"/>
            <w:hideMark/>
          </w:tcPr>
          <w:p w14:paraId="3CF1F7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9A03EB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70829C5B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07D639B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395" w:type="dxa"/>
            <w:hideMark/>
          </w:tcPr>
          <w:p w14:paraId="407110F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Nowa Sucha</w:t>
            </w:r>
          </w:p>
        </w:tc>
        <w:tc>
          <w:tcPr>
            <w:tcW w:w="4747" w:type="dxa"/>
            <w:hideMark/>
          </w:tcPr>
          <w:p w14:paraId="4CA5051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Roztropna, stanowiącego własność gminy, przy drodze gminnej</w:t>
            </w:r>
          </w:p>
        </w:tc>
        <w:tc>
          <w:tcPr>
            <w:tcW w:w="1701" w:type="dxa"/>
            <w:hideMark/>
          </w:tcPr>
          <w:p w14:paraId="71C0F4A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276BEC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1C457067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5DB53FC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95" w:type="dxa"/>
            <w:hideMark/>
          </w:tcPr>
          <w:p w14:paraId="0D5B89C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Nowa Sucha</w:t>
            </w:r>
          </w:p>
        </w:tc>
        <w:tc>
          <w:tcPr>
            <w:tcW w:w="4747" w:type="dxa"/>
            <w:hideMark/>
          </w:tcPr>
          <w:p w14:paraId="0BC1A01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Budowa oświetlenia ulicznego w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Marysinku</w:t>
            </w:r>
            <w:proofErr w:type="spellEnd"/>
            <w:r w:rsidRPr="008F1329">
              <w:rPr>
                <w:rFonts w:ascii="Arial" w:hAnsi="Arial" w:cs="Arial"/>
                <w:sz w:val="16"/>
                <w:szCs w:val="16"/>
              </w:rPr>
              <w:t>, będącego własnością gminy</w:t>
            </w:r>
          </w:p>
        </w:tc>
        <w:tc>
          <w:tcPr>
            <w:tcW w:w="1701" w:type="dxa"/>
            <w:hideMark/>
          </w:tcPr>
          <w:p w14:paraId="1E2845F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A0FD40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620A905C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2EF5D5D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395" w:type="dxa"/>
            <w:hideMark/>
          </w:tcPr>
          <w:p w14:paraId="281887D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Nowe Miasto nad Pilicą</w:t>
            </w:r>
          </w:p>
        </w:tc>
        <w:tc>
          <w:tcPr>
            <w:tcW w:w="4747" w:type="dxa"/>
            <w:hideMark/>
          </w:tcPr>
          <w:p w14:paraId="501F556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świetlicy wiejskiej na potrzeby społeczności lokalnej we wsi Rosocha</w:t>
            </w:r>
          </w:p>
        </w:tc>
        <w:tc>
          <w:tcPr>
            <w:tcW w:w="1701" w:type="dxa"/>
            <w:hideMark/>
          </w:tcPr>
          <w:p w14:paraId="5D1C79F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8806E0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317620D3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4A50F6A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395" w:type="dxa"/>
            <w:hideMark/>
          </w:tcPr>
          <w:p w14:paraId="1F127D3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Nowe Miasto nad Pilicą</w:t>
            </w:r>
          </w:p>
        </w:tc>
        <w:tc>
          <w:tcPr>
            <w:tcW w:w="4747" w:type="dxa"/>
            <w:hideMark/>
          </w:tcPr>
          <w:p w14:paraId="2359A09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Wyposażenie świetlicy wiejskiej na potrzeby społeczności lokalnej we wsi Świdrygały</w:t>
            </w:r>
          </w:p>
        </w:tc>
        <w:tc>
          <w:tcPr>
            <w:tcW w:w="1701" w:type="dxa"/>
            <w:hideMark/>
          </w:tcPr>
          <w:p w14:paraId="40716D09" w14:textId="17F6F3FC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00,00 zł</w:t>
            </w:r>
          </w:p>
        </w:tc>
        <w:tc>
          <w:tcPr>
            <w:tcW w:w="1204" w:type="dxa"/>
            <w:noWrap/>
            <w:hideMark/>
          </w:tcPr>
          <w:p w14:paraId="5A70B90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993302E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1BD600B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395" w:type="dxa"/>
            <w:hideMark/>
          </w:tcPr>
          <w:p w14:paraId="7BE7347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6FD3AE76" w14:textId="40A5A46A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oświetlenia ulicznego w miejscowości Wola Grabska i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Czekaj</w:t>
            </w:r>
          </w:p>
        </w:tc>
        <w:tc>
          <w:tcPr>
            <w:tcW w:w="1701" w:type="dxa"/>
            <w:hideMark/>
          </w:tcPr>
          <w:p w14:paraId="26D8D5C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78E4FA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00492EA" w14:textId="77777777" w:rsidTr="004B321B">
        <w:trPr>
          <w:gridAfter w:val="1"/>
          <w:wAfter w:w="9" w:type="dxa"/>
          <w:trHeight w:val="219"/>
        </w:trPr>
        <w:tc>
          <w:tcPr>
            <w:tcW w:w="516" w:type="dxa"/>
            <w:hideMark/>
          </w:tcPr>
          <w:p w14:paraId="7EAC457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395" w:type="dxa"/>
            <w:hideMark/>
          </w:tcPr>
          <w:p w14:paraId="31F2415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35C0C52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oświetlenia ulicznego w miejscowości Dąbrówka</w:t>
            </w:r>
          </w:p>
        </w:tc>
        <w:tc>
          <w:tcPr>
            <w:tcW w:w="1701" w:type="dxa"/>
            <w:hideMark/>
          </w:tcPr>
          <w:p w14:paraId="3F572A6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E0279B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E1151B4" w14:textId="77777777" w:rsidTr="004B321B">
        <w:trPr>
          <w:gridAfter w:val="1"/>
          <w:wAfter w:w="9" w:type="dxa"/>
          <w:trHeight w:val="195"/>
        </w:trPr>
        <w:tc>
          <w:tcPr>
            <w:tcW w:w="516" w:type="dxa"/>
            <w:hideMark/>
          </w:tcPr>
          <w:p w14:paraId="1A84D34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395" w:type="dxa"/>
            <w:hideMark/>
          </w:tcPr>
          <w:p w14:paraId="74AA347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40AAB13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oświetlenia ulicznego w miejscowości Jeziórka</w:t>
            </w:r>
          </w:p>
        </w:tc>
        <w:tc>
          <w:tcPr>
            <w:tcW w:w="1701" w:type="dxa"/>
            <w:hideMark/>
          </w:tcPr>
          <w:p w14:paraId="6F5E31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B8D7D6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D115961" w14:textId="77777777" w:rsidTr="004B321B">
        <w:trPr>
          <w:gridAfter w:val="1"/>
          <w:wAfter w:w="9" w:type="dxa"/>
          <w:trHeight w:val="171"/>
        </w:trPr>
        <w:tc>
          <w:tcPr>
            <w:tcW w:w="516" w:type="dxa"/>
            <w:hideMark/>
          </w:tcPr>
          <w:p w14:paraId="09784C7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395" w:type="dxa"/>
            <w:hideMark/>
          </w:tcPr>
          <w:p w14:paraId="6719740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5684F66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oświetlenia ulicznego w miejscowości Karolew</w:t>
            </w:r>
          </w:p>
        </w:tc>
        <w:tc>
          <w:tcPr>
            <w:tcW w:w="1701" w:type="dxa"/>
            <w:hideMark/>
          </w:tcPr>
          <w:p w14:paraId="45ECA5C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2A19D0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12B65399" w14:textId="77777777" w:rsidTr="004B321B">
        <w:trPr>
          <w:gridAfter w:val="1"/>
          <w:wAfter w:w="9" w:type="dxa"/>
          <w:trHeight w:val="147"/>
        </w:trPr>
        <w:tc>
          <w:tcPr>
            <w:tcW w:w="516" w:type="dxa"/>
            <w:hideMark/>
          </w:tcPr>
          <w:p w14:paraId="0D9E973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95" w:type="dxa"/>
            <w:hideMark/>
          </w:tcPr>
          <w:p w14:paraId="181AC1B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5586429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oświetlenia ulicznego w miejscowości Michrówek</w:t>
            </w:r>
          </w:p>
        </w:tc>
        <w:tc>
          <w:tcPr>
            <w:tcW w:w="1701" w:type="dxa"/>
            <w:hideMark/>
          </w:tcPr>
          <w:p w14:paraId="1AB4EAF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9A7500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B1A320D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77B1BE6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395" w:type="dxa"/>
            <w:hideMark/>
          </w:tcPr>
          <w:p w14:paraId="78E1E9C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4747" w:type="dxa"/>
            <w:hideMark/>
          </w:tcPr>
          <w:p w14:paraId="0DD357D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Wymiana i uzupełnienie oświetlenia ulicznego w miejscowości Osieczek</w:t>
            </w:r>
          </w:p>
        </w:tc>
        <w:tc>
          <w:tcPr>
            <w:tcW w:w="1701" w:type="dxa"/>
            <w:hideMark/>
          </w:tcPr>
          <w:p w14:paraId="7FDD51A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8936F1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053E562" w14:textId="77777777" w:rsidTr="004B321B">
        <w:trPr>
          <w:gridAfter w:val="1"/>
          <w:wAfter w:w="9" w:type="dxa"/>
          <w:trHeight w:val="171"/>
        </w:trPr>
        <w:tc>
          <w:tcPr>
            <w:tcW w:w="516" w:type="dxa"/>
            <w:hideMark/>
          </w:tcPr>
          <w:p w14:paraId="36FF155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395" w:type="dxa"/>
            <w:hideMark/>
          </w:tcPr>
          <w:p w14:paraId="72E32EF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Radziejowice</w:t>
            </w:r>
          </w:p>
        </w:tc>
        <w:tc>
          <w:tcPr>
            <w:tcW w:w="4747" w:type="dxa"/>
            <w:hideMark/>
          </w:tcPr>
          <w:p w14:paraId="108E34B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Chroboty</w:t>
            </w:r>
          </w:p>
        </w:tc>
        <w:tc>
          <w:tcPr>
            <w:tcW w:w="1701" w:type="dxa"/>
            <w:hideMark/>
          </w:tcPr>
          <w:p w14:paraId="3A8A23AE" w14:textId="074883B5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00,00 zł</w:t>
            </w:r>
          </w:p>
        </w:tc>
        <w:tc>
          <w:tcPr>
            <w:tcW w:w="1204" w:type="dxa"/>
            <w:noWrap/>
            <w:hideMark/>
          </w:tcPr>
          <w:p w14:paraId="6087AF1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5630F12B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3D93C20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395" w:type="dxa"/>
            <w:hideMark/>
          </w:tcPr>
          <w:p w14:paraId="6886A5A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Radziejowice</w:t>
            </w:r>
          </w:p>
        </w:tc>
        <w:tc>
          <w:tcPr>
            <w:tcW w:w="4747" w:type="dxa"/>
            <w:hideMark/>
          </w:tcPr>
          <w:p w14:paraId="108E238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sygnalizacji świetlnej na przejściu dla pieszych w ciągu ulicy Dębowej w m. Korytów A</w:t>
            </w:r>
          </w:p>
        </w:tc>
        <w:tc>
          <w:tcPr>
            <w:tcW w:w="1701" w:type="dxa"/>
            <w:hideMark/>
          </w:tcPr>
          <w:p w14:paraId="37F6CC4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207F43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6D006DB9" w14:textId="77777777" w:rsidTr="004B321B">
        <w:trPr>
          <w:gridAfter w:val="1"/>
          <w:wAfter w:w="9" w:type="dxa"/>
          <w:trHeight w:val="181"/>
        </w:trPr>
        <w:tc>
          <w:tcPr>
            <w:tcW w:w="516" w:type="dxa"/>
            <w:hideMark/>
          </w:tcPr>
          <w:p w14:paraId="2EA0DCE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395" w:type="dxa"/>
            <w:hideMark/>
          </w:tcPr>
          <w:p w14:paraId="6C4690E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Radziejowice</w:t>
            </w:r>
          </w:p>
        </w:tc>
        <w:tc>
          <w:tcPr>
            <w:tcW w:w="4747" w:type="dxa"/>
            <w:hideMark/>
          </w:tcPr>
          <w:p w14:paraId="6A3207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Termomodernizacja budynku strażnicy OSP w Korytowie</w:t>
            </w:r>
          </w:p>
        </w:tc>
        <w:tc>
          <w:tcPr>
            <w:tcW w:w="1701" w:type="dxa"/>
            <w:hideMark/>
          </w:tcPr>
          <w:p w14:paraId="1C4621D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98E23C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0C5FFC21" w14:textId="77777777" w:rsidTr="004B321B">
        <w:trPr>
          <w:gridAfter w:val="1"/>
          <w:wAfter w:w="9" w:type="dxa"/>
          <w:trHeight w:val="157"/>
        </w:trPr>
        <w:tc>
          <w:tcPr>
            <w:tcW w:w="516" w:type="dxa"/>
            <w:hideMark/>
          </w:tcPr>
          <w:p w14:paraId="447E54E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395" w:type="dxa"/>
            <w:hideMark/>
          </w:tcPr>
          <w:p w14:paraId="3D8B338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Radziejowice</w:t>
            </w:r>
          </w:p>
        </w:tc>
        <w:tc>
          <w:tcPr>
            <w:tcW w:w="4747" w:type="dxa"/>
            <w:hideMark/>
          </w:tcPr>
          <w:p w14:paraId="20456CB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Zazdrość</w:t>
            </w:r>
          </w:p>
        </w:tc>
        <w:tc>
          <w:tcPr>
            <w:tcW w:w="1701" w:type="dxa"/>
            <w:hideMark/>
          </w:tcPr>
          <w:p w14:paraId="2268365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2F9989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7C45B325" w14:textId="77777777" w:rsidTr="004B321B">
        <w:trPr>
          <w:gridAfter w:val="1"/>
          <w:wAfter w:w="9" w:type="dxa"/>
          <w:trHeight w:val="133"/>
        </w:trPr>
        <w:tc>
          <w:tcPr>
            <w:tcW w:w="516" w:type="dxa"/>
            <w:hideMark/>
          </w:tcPr>
          <w:p w14:paraId="5958299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395" w:type="dxa"/>
            <w:hideMark/>
          </w:tcPr>
          <w:p w14:paraId="2640A17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Radziejowice</w:t>
            </w:r>
          </w:p>
        </w:tc>
        <w:tc>
          <w:tcPr>
            <w:tcW w:w="4747" w:type="dxa"/>
            <w:hideMark/>
          </w:tcPr>
          <w:p w14:paraId="187FCFC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Montaż oświetlenia ulicznego w miejscowości Zboiska</w:t>
            </w:r>
          </w:p>
        </w:tc>
        <w:tc>
          <w:tcPr>
            <w:tcW w:w="1701" w:type="dxa"/>
            <w:hideMark/>
          </w:tcPr>
          <w:p w14:paraId="7A5345A1" w14:textId="5BD3B643" w:rsidR="008F1329" w:rsidRPr="008F1329" w:rsidRDefault="00676B0C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1204" w:type="dxa"/>
            <w:noWrap/>
            <w:hideMark/>
          </w:tcPr>
          <w:p w14:paraId="67A33C1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2D16F349" w14:textId="77777777" w:rsidTr="004B321B">
        <w:trPr>
          <w:gridAfter w:val="1"/>
          <w:wAfter w:w="9" w:type="dxa"/>
          <w:trHeight w:val="133"/>
        </w:trPr>
        <w:tc>
          <w:tcPr>
            <w:tcW w:w="516" w:type="dxa"/>
            <w:hideMark/>
          </w:tcPr>
          <w:p w14:paraId="18F67C6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395" w:type="dxa"/>
            <w:hideMark/>
          </w:tcPr>
          <w:p w14:paraId="430EDC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Rybno</w:t>
            </w:r>
          </w:p>
        </w:tc>
        <w:tc>
          <w:tcPr>
            <w:tcW w:w="4747" w:type="dxa"/>
            <w:hideMark/>
          </w:tcPr>
          <w:p w14:paraId="2C2167A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sołectwa Złota</w:t>
            </w:r>
          </w:p>
        </w:tc>
        <w:tc>
          <w:tcPr>
            <w:tcW w:w="1701" w:type="dxa"/>
            <w:hideMark/>
          </w:tcPr>
          <w:p w14:paraId="1891C86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BC12E3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44EBEEDA" w14:textId="77777777" w:rsidTr="004B321B">
        <w:trPr>
          <w:gridAfter w:val="1"/>
          <w:wAfter w:w="9" w:type="dxa"/>
          <w:trHeight w:val="199"/>
        </w:trPr>
        <w:tc>
          <w:tcPr>
            <w:tcW w:w="516" w:type="dxa"/>
            <w:hideMark/>
          </w:tcPr>
          <w:p w14:paraId="6480024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395" w:type="dxa"/>
            <w:hideMark/>
          </w:tcPr>
          <w:p w14:paraId="1DE5021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Rybno</w:t>
            </w:r>
          </w:p>
        </w:tc>
        <w:tc>
          <w:tcPr>
            <w:tcW w:w="4747" w:type="dxa"/>
            <w:hideMark/>
          </w:tcPr>
          <w:p w14:paraId="758DF61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sołectwa Nowy Szwarocin</w:t>
            </w:r>
          </w:p>
        </w:tc>
        <w:tc>
          <w:tcPr>
            <w:tcW w:w="1701" w:type="dxa"/>
            <w:hideMark/>
          </w:tcPr>
          <w:p w14:paraId="622679A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91565B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20E839D" w14:textId="77777777" w:rsidTr="004B321B">
        <w:trPr>
          <w:gridAfter w:val="1"/>
          <w:wAfter w:w="9" w:type="dxa"/>
          <w:trHeight w:val="188"/>
        </w:trPr>
        <w:tc>
          <w:tcPr>
            <w:tcW w:w="516" w:type="dxa"/>
            <w:hideMark/>
          </w:tcPr>
          <w:p w14:paraId="2A37053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395" w:type="dxa"/>
            <w:hideMark/>
          </w:tcPr>
          <w:p w14:paraId="1BD0485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Rybno</w:t>
            </w:r>
          </w:p>
        </w:tc>
        <w:tc>
          <w:tcPr>
            <w:tcW w:w="4747" w:type="dxa"/>
            <w:hideMark/>
          </w:tcPr>
          <w:p w14:paraId="20748D1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sołectwa Stary Szwarocin</w:t>
            </w:r>
          </w:p>
        </w:tc>
        <w:tc>
          <w:tcPr>
            <w:tcW w:w="1701" w:type="dxa"/>
            <w:hideMark/>
          </w:tcPr>
          <w:p w14:paraId="3254C65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94A4A3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4DBA9005" w14:textId="77777777" w:rsidTr="004B321B">
        <w:trPr>
          <w:gridAfter w:val="1"/>
          <w:wAfter w:w="9" w:type="dxa"/>
          <w:trHeight w:val="151"/>
        </w:trPr>
        <w:tc>
          <w:tcPr>
            <w:tcW w:w="516" w:type="dxa"/>
            <w:hideMark/>
          </w:tcPr>
          <w:p w14:paraId="71DBF14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395" w:type="dxa"/>
            <w:hideMark/>
          </w:tcPr>
          <w:p w14:paraId="1DC4296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Rybno</w:t>
            </w:r>
          </w:p>
        </w:tc>
        <w:tc>
          <w:tcPr>
            <w:tcW w:w="4747" w:type="dxa"/>
            <w:hideMark/>
          </w:tcPr>
          <w:p w14:paraId="0976258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Modernizacja oświetlenia ulicznego sołectwa Rybno</w:t>
            </w:r>
          </w:p>
        </w:tc>
        <w:tc>
          <w:tcPr>
            <w:tcW w:w="1701" w:type="dxa"/>
            <w:hideMark/>
          </w:tcPr>
          <w:p w14:paraId="148A40E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6E797E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7D7AEBC1" w14:textId="77777777" w:rsidTr="004B321B">
        <w:trPr>
          <w:gridAfter w:val="1"/>
          <w:wAfter w:w="9" w:type="dxa"/>
          <w:trHeight w:val="127"/>
        </w:trPr>
        <w:tc>
          <w:tcPr>
            <w:tcW w:w="516" w:type="dxa"/>
            <w:hideMark/>
          </w:tcPr>
          <w:p w14:paraId="0933DE4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395" w:type="dxa"/>
            <w:hideMark/>
          </w:tcPr>
          <w:p w14:paraId="25E2B75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Rybno</w:t>
            </w:r>
          </w:p>
        </w:tc>
        <w:tc>
          <w:tcPr>
            <w:tcW w:w="4747" w:type="dxa"/>
            <w:hideMark/>
          </w:tcPr>
          <w:p w14:paraId="05A12A6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sołectwa Ludwików-Rybionek</w:t>
            </w:r>
          </w:p>
        </w:tc>
        <w:tc>
          <w:tcPr>
            <w:tcW w:w="1701" w:type="dxa"/>
            <w:hideMark/>
          </w:tcPr>
          <w:p w14:paraId="12E46D1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038C8C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3CE76FFB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6FB342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395" w:type="dxa"/>
            <w:hideMark/>
          </w:tcPr>
          <w:p w14:paraId="4AFE83F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2118E5C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siłowni zewnętrznej na działce gminnej w miejscowości Altanka</w:t>
            </w:r>
          </w:p>
        </w:tc>
        <w:tc>
          <w:tcPr>
            <w:tcW w:w="1701" w:type="dxa"/>
            <w:hideMark/>
          </w:tcPr>
          <w:p w14:paraId="53330D3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88E79E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5A56F7B9" w14:textId="77777777" w:rsidTr="004B321B">
        <w:trPr>
          <w:gridAfter w:val="1"/>
          <w:wAfter w:w="9" w:type="dxa"/>
          <w:trHeight w:val="123"/>
        </w:trPr>
        <w:tc>
          <w:tcPr>
            <w:tcW w:w="516" w:type="dxa"/>
            <w:hideMark/>
          </w:tcPr>
          <w:p w14:paraId="15BFBA9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395" w:type="dxa"/>
            <w:hideMark/>
          </w:tcPr>
          <w:p w14:paraId="7765F47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1D61641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placu zabaw na działce gminnej w miejscowości Kuznocin</w:t>
            </w:r>
          </w:p>
        </w:tc>
        <w:tc>
          <w:tcPr>
            <w:tcW w:w="1701" w:type="dxa"/>
            <w:hideMark/>
          </w:tcPr>
          <w:p w14:paraId="3C4A540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A86397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7A5BE270" w14:textId="77777777" w:rsidTr="004B321B">
        <w:trPr>
          <w:gridAfter w:val="1"/>
          <w:wAfter w:w="9" w:type="dxa"/>
          <w:trHeight w:val="176"/>
        </w:trPr>
        <w:tc>
          <w:tcPr>
            <w:tcW w:w="516" w:type="dxa"/>
            <w:hideMark/>
          </w:tcPr>
          <w:p w14:paraId="556A533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395" w:type="dxa"/>
            <w:hideMark/>
          </w:tcPr>
          <w:p w14:paraId="6B074B1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11D93AC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Rozlazłów</w:t>
            </w:r>
          </w:p>
        </w:tc>
        <w:tc>
          <w:tcPr>
            <w:tcW w:w="1701" w:type="dxa"/>
            <w:hideMark/>
          </w:tcPr>
          <w:p w14:paraId="55AFBFF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264A6B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5B8C3592" w14:textId="77777777" w:rsidTr="004B321B">
        <w:trPr>
          <w:gridAfter w:val="1"/>
          <w:wAfter w:w="9" w:type="dxa"/>
          <w:trHeight w:val="152"/>
        </w:trPr>
        <w:tc>
          <w:tcPr>
            <w:tcW w:w="516" w:type="dxa"/>
            <w:hideMark/>
          </w:tcPr>
          <w:p w14:paraId="320AD27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95" w:type="dxa"/>
            <w:hideMark/>
          </w:tcPr>
          <w:p w14:paraId="643992D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0FC26FD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Bronisławy</w:t>
            </w:r>
          </w:p>
        </w:tc>
        <w:tc>
          <w:tcPr>
            <w:tcW w:w="1701" w:type="dxa"/>
            <w:hideMark/>
          </w:tcPr>
          <w:p w14:paraId="31492DA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F69090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04B2F9D3" w14:textId="77777777" w:rsidTr="004B321B">
        <w:trPr>
          <w:gridAfter w:val="1"/>
          <w:wAfter w:w="9" w:type="dxa"/>
          <w:trHeight w:val="240"/>
        </w:trPr>
        <w:tc>
          <w:tcPr>
            <w:tcW w:w="516" w:type="dxa"/>
            <w:hideMark/>
          </w:tcPr>
          <w:p w14:paraId="2CF00EB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395" w:type="dxa"/>
            <w:hideMark/>
          </w:tcPr>
          <w:p w14:paraId="107037F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3C1F401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Kożuszki Parcel</w:t>
            </w:r>
          </w:p>
        </w:tc>
        <w:tc>
          <w:tcPr>
            <w:tcW w:w="1701" w:type="dxa"/>
            <w:hideMark/>
          </w:tcPr>
          <w:p w14:paraId="15EA91E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2EBA20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23CD5882" w14:textId="77777777" w:rsidTr="004B321B">
        <w:trPr>
          <w:gridAfter w:val="1"/>
          <w:wAfter w:w="9" w:type="dxa"/>
          <w:trHeight w:val="104"/>
        </w:trPr>
        <w:tc>
          <w:tcPr>
            <w:tcW w:w="516" w:type="dxa"/>
            <w:hideMark/>
          </w:tcPr>
          <w:p w14:paraId="6126D7F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395" w:type="dxa"/>
            <w:hideMark/>
          </w:tcPr>
          <w:p w14:paraId="2A38D19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60CC542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Feliksów</w:t>
            </w:r>
          </w:p>
        </w:tc>
        <w:tc>
          <w:tcPr>
            <w:tcW w:w="1701" w:type="dxa"/>
            <w:hideMark/>
          </w:tcPr>
          <w:p w14:paraId="19C664D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B1871A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007FF97E" w14:textId="77777777" w:rsidTr="004B321B">
        <w:trPr>
          <w:gridAfter w:val="1"/>
          <w:wAfter w:w="9" w:type="dxa"/>
          <w:trHeight w:val="192"/>
        </w:trPr>
        <w:tc>
          <w:tcPr>
            <w:tcW w:w="516" w:type="dxa"/>
            <w:hideMark/>
          </w:tcPr>
          <w:p w14:paraId="17C92D4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395" w:type="dxa"/>
            <w:hideMark/>
          </w:tcPr>
          <w:p w14:paraId="1BDB8DA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</w:t>
            </w:r>
          </w:p>
        </w:tc>
        <w:tc>
          <w:tcPr>
            <w:tcW w:w="4747" w:type="dxa"/>
            <w:hideMark/>
          </w:tcPr>
          <w:p w14:paraId="50D73A9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ulicznego w miejscowości Bielice</w:t>
            </w:r>
          </w:p>
        </w:tc>
        <w:tc>
          <w:tcPr>
            <w:tcW w:w="1701" w:type="dxa"/>
            <w:hideMark/>
          </w:tcPr>
          <w:p w14:paraId="6BEF2EF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1E95C1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4C042A77" w14:textId="77777777" w:rsidTr="004B321B">
        <w:trPr>
          <w:gridAfter w:val="1"/>
          <w:wAfter w:w="9" w:type="dxa"/>
          <w:trHeight w:val="315"/>
        </w:trPr>
        <w:tc>
          <w:tcPr>
            <w:tcW w:w="516" w:type="dxa"/>
            <w:hideMark/>
          </w:tcPr>
          <w:p w14:paraId="4892FD4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395" w:type="dxa"/>
            <w:hideMark/>
          </w:tcPr>
          <w:p w14:paraId="4A0BC14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Teresin</w:t>
            </w:r>
          </w:p>
        </w:tc>
        <w:tc>
          <w:tcPr>
            <w:tcW w:w="4747" w:type="dxa"/>
            <w:hideMark/>
          </w:tcPr>
          <w:p w14:paraId="40035581" w14:textId="22ECFCFA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Aktywizacja mieszkańców poprzez budowę placu zabaw i</w:t>
            </w:r>
            <w:r w:rsidR="00D37BC9">
              <w:rPr>
                <w:rFonts w:ascii="Arial" w:hAnsi="Arial" w:cs="Arial"/>
                <w:sz w:val="16"/>
                <w:szCs w:val="16"/>
              </w:rPr>
              <w:t> </w:t>
            </w:r>
            <w:r w:rsidRPr="008F1329">
              <w:rPr>
                <w:rFonts w:ascii="Arial" w:hAnsi="Arial" w:cs="Arial"/>
                <w:sz w:val="16"/>
                <w:szCs w:val="16"/>
              </w:rPr>
              <w:t>rekreacji w sołectwie Dębówka</w:t>
            </w:r>
          </w:p>
        </w:tc>
        <w:tc>
          <w:tcPr>
            <w:tcW w:w="1701" w:type="dxa"/>
            <w:hideMark/>
          </w:tcPr>
          <w:p w14:paraId="5AF407F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EE32B6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</w:tr>
      <w:tr w:rsidR="008F1329" w:rsidRPr="008F1329" w14:paraId="02FC0F88" w14:textId="77777777" w:rsidTr="004B321B">
        <w:trPr>
          <w:gridAfter w:val="1"/>
          <w:wAfter w:w="9" w:type="dxa"/>
          <w:trHeight w:val="217"/>
        </w:trPr>
        <w:tc>
          <w:tcPr>
            <w:tcW w:w="516" w:type="dxa"/>
            <w:hideMark/>
          </w:tcPr>
          <w:p w14:paraId="56DDE53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395" w:type="dxa"/>
            <w:hideMark/>
          </w:tcPr>
          <w:p w14:paraId="19AFE5A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0C09C34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Remont budynku świetlicy w Magierowej Woli</w:t>
            </w:r>
          </w:p>
        </w:tc>
        <w:tc>
          <w:tcPr>
            <w:tcW w:w="1701" w:type="dxa"/>
            <w:hideMark/>
          </w:tcPr>
          <w:p w14:paraId="6D9580E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1B7F701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F05891D" w14:textId="77777777" w:rsidTr="004B321B">
        <w:trPr>
          <w:gridAfter w:val="1"/>
          <w:wAfter w:w="9" w:type="dxa"/>
          <w:trHeight w:val="193"/>
        </w:trPr>
        <w:tc>
          <w:tcPr>
            <w:tcW w:w="516" w:type="dxa"/>
            <w:hideMark/>
          </w:tcPr>
          <w:p w14:paraId="1AEC7A7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395" w:type="dxa"/>
            <w:hideMark/>
          </w:tcPr>
          <w:p w14:paraId="7D2331E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4A3F23E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Budowa placu zabaw w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Opożdżewie</w:t>
            </w:r>
            <w:proofErr w:type="spellEnd"/>
          </w:p>
        </w:tc>
        <w:tc>
          <w:tcPr>
            <w:tcW w:w="1701" w:type="dxa"/>
            <w:hideMark/>
          </w:tcPr>
          <w:p w14:paraId="7350D71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F58717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2973B740" w14:textId="77777777" w:rsidTr="004B321B">
        <w:trPr>
          <w:gridAfter w:val="1"/>
          <w:wAfter w:w="9" w:type="dxa"/>
          <w:trHeight w:val="169"/>
        </w:trPr>
        <w:tc>
          <w:tcPr>
            <w:tcW w:w="516" w:type="dxa"/>
            <w:hideMark/>
          </w:tcPr>
          <w:p w14:paraId="126A283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395" w:type="dxa"/>
            <w:hideMark/>
          </w:tcPr>
          <w:p w14:paraId="0D961B4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52A237D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placu zabaw w Starych Biskupicach</w:t>
            </w:r>
          </w:p>
        </w:tc>
        <w:tc>
          <w:tcPr>
            <w:tcW w:w="1701" w:type="dxa"/>
            <w:hideMark/>
          </w:tcPr>
          <w:p w14:paraId="3444BE9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C4FB8D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52F32817" w14:textId="77777777" w:rsidTr="004B321B">
        <w:trPr>
          <w:gridAfter w:val="1"/>
          <w:wAfter w:w="9" w:type="dxa"/>
          <w:trHeight w:val="145"/>
        </w:trPr>
        <w:tc>
          <w:tcPr>
            <w:tcW w:w="516" w:type="dxa"/>
            <w:hideMark/>
          </w:tcPr>
          <w:p w14:paraId="5749D83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95" w:type="dxa"/>
            <w:hideMark/>
          </w:tcPr>
          <w:p w14:paraId="46F9424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637148E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oświetlenia we wsi Prusy</w:t>
            </w:r>
          </w:p>
        </w:tc>
        <w:tc>
          <w:tcPr>
            <w:tcW w:w="1701" w:type="dxa"/>
            <w:hideMark/>
          </w:tcPr>
          <w:p w14:paraId="0C06CA5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7B8C5DB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3F70D94" w14:textId="77777777" w:rsidTr="004B321B">
        <w:trPr>
          <w:gridAfter w:val="1"/>
          <w:wAfter w:w="9" w:type="dxa"/>
          <w:trHeight w:val="77"/>
        </w:trPr>
        <w:tc>
          <w:tcPr>
            <w:tcW w:w="516" w:type="dxa"/>
            <w:hideMark/>
          </w:tcPr>
          <w:p w14:paraId="5555DDA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395" w:type="dxa"/>
            <w:hideMark/>
          </w:tcPr>
          <w:p w14:paraId="5A24838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45D7305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Utwardzenie placu przy OSP Piaseczno</w:t>
            </w:r>
          </w:p>
        </w:tc>
        <w:tc>
          <w:tcPr>
            <w:tcW w:w="1701" w:type="dxa"/>
            <w:hideMark/>
          </w:tcPr>
          <w:p w14:paraId="6B66EA1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6630AA0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7D455AB4" w14:textId="77777777" w:rsidTr="004B321B">
        <w:trPr>
          <w:gridAfter w:val="1"/>
          <w:wAfter w:w="9" w:type="dxa"/>
          <w:trHeight w:val="95"/>
        </w:trPr>
        <w:tc>
          <w:tcPr>
            <w:tcW w:w="516" w:type="dxa"/>
            <w:hideMark/>
          </w:tcPr>
          <w:p w14:paraId="67D0D47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395" w:type="dxa"/>
            <w:hideMark/>
          </w:tcPr>
          <w:p w14:paraId="517389B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5876D29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 xml:space="preserve">Budowa siłowni plenerowej w </w:t>
            </w:r>
            <w:proofErr w:type="spellStart"/>
            <w:r w:rsidRPr="008F1329">
              <w:rPr>
                <w:rFonts w:ascii="Arial" w:hAnsi="Arial" w:cs="Arial"/>
                <w:sz w:val="16"/>
                <w:szCs w:val="16"/>
              </w:rPr>
              <w:t>Lechanicach</w:t>
            </w:r>
            <w:proofErr w:type="spellEnd"/>
          </w:p>
        </w:tc>
        <w:tc>
          <w:tcPr>
            <w:tcW w:w="1701" w:type="dxa"/>
            <w:hideMark/>
          </w:tcPr>
          <w:p w14:paraId="617A1C5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249EDB0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F4B9691" w14:textId="77777777" w:rsidTr="004B321B">
        <w:trPr>
          <w:gridAfter w:val="1"/>
          <w:wAfter w:w="9" w:type="dxa"/>
          <w:trHeight w:val="201"/>
        </w:trPr>
        <w:tc>
          <w:tcPr>
            <w:tcW w:w="516" w:type="dxa"/>
            <w:hideMark/>
          </w:tcPr>
          <w:p w14:paraId="68B5B05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395" w:type="dxa"/>
            <w:hideMark/>
          </w:tcPr>
          <w:p w14:paraId="1D39CFE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4747" w:type="dxa"/>
            <w:hideMark/>
          </w:tcPr>
          <w:p w14:paraId="4DE94E1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siłowni plenerowej w Michałowie Górnym</w:t>
            </w:r>
          </w:p>
        </w:tc>
        <w:tc>
          <w:tcPr>
            <w:tcW w:w="1701" w:type="dxa"/>
            <w:hideMark/>
          </w:tcPr>
          <w:p w14:paraId="0A64E62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5BDD2E7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</w:tr>
      <w:tr w:rsidR="008F1329" w:rsidRPr="008F1329" w14:paraId="4B5CDD52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21DC19A3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395" w:type="dxa"/>
            <w:hideMark/>
          </w:tcPr>
          <w:p w14:paraId="13D03758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35E7D62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Zagospodarowanie terenu zieleni przy placu zabaw przy dworcu PKP Sucha Żyrardowska</w:t>
            </w:r>
          </w:p>
        </w:tc>
        <w:tc>
          <w:tcPr>
            <w:tcW w:w="1701" w:type="dxa"/>
            <w:hideMark/>
          </w:tcPr>
          <w:p w14:paraId="1A0E7B72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8A27485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6681F991" w14:textId="77777777" w:rsidTr="004B321B">
        <w:trPr>
          <w:gridAfter w:val="1"/>
          <w:wAfter w:w="9" w:type="dxa"/>
          <w:trHeight w:val="211"/>
        </w:trPr>
        <w:tc>
          <w:tcPr>
            <w:tcW w:w="516" w:type="dxa"/>
            <w:hideMark/>
          </w:tcPr>
          <w:p w14:paraId="44A365C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95" w:type="dxa"/>
            <w:hideMark/>
          </w:tcPr>
          <w:p w14:paraId="4B8599E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5F6F103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siłowni napowietrznej</w:t>
            </w:r>
          </w:p>
        </w:tc>
        <w:tc>
          <w:tcPr>
            <w:tcW w:w="1701" w:type="dxa"/>
            <w:hideMark/>
          </w:tcPr>
          <w:p w14:paraId="42CEA04B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0BE8369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008EC1E7" w14:textId="77777777" w:rsidTr="004B321B">
        <w:trPr>
          <w:gridAfter w:val="1"/>
          <w:wAfter w:w="9" w:type="dxa"/>
          <w:trHeight w:val="300"/>
        </w:trPr>
        <w:tc>
          <w:tcPr>
            <w:tcW w:w="516" w:type="dxa"/>
            <w:hideMark/>
          </w:tcPr>
          <w:p w14:paraId="235025E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1395" w:type="dxa"/>
            <w:hideMark/>
          </w:tcPr>
          <w:p w14:paraId="54CB4D9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166D3E14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Budowa placu zabaw na działce użyczonej gminie we wsi Stary Drzewicz</w:t>
            </w:r>
          </w:p>
        </w:tc>
        <w:tc>
          <w:tcPr>
            <w:tcW w:w="1701" w:type="dxa"/>
            <w:hideMark/>
          </w:tcPr>
          <w:p w14:paraId="77F34806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B1F085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3154F26A" w14:textId="77777777" w:rsidTr="004B321B">
        <w:trPr>
          <w:gridAfter w:val="1"/>
          <w:wAfter w:w="9" w:type="dxa"/>
          <w:trHeight w:val="234"/>
        </w:trPr>
        <w:tc>
          <w:tcPr>
            <w:tcW w:w="516" w:type="dxa"/>
            <w:hideMark/>
          </w:tcPr>
          <w:p w14:paraId="7FB1706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395" w:type="dxa"/>
            <w:hideMark/>
          </w:tcPr>
          <w:p w14:paraId="553286D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0E6D01D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Uzupełnienie oświetlenia ulicznego</w:t>
            </w:r>
          </w:p>
        </w:tc>
        <w:tc>
          <w:tcPr>
            <w:tcW w:w="1701" w:type="dxa"/>
            <w:hideMark/>
          </w:tcPr>
          <w:p w14:paraId="06EC4D01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3252E62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0A181835" w14:textId="77777777" w:rsidTr="004B321B">
        <w:trPr>
          <w:gridAfter w:val="1"/>
          <w:wAfter w:w="9" w:type="dxa"/>
          <w:trHeight w:val="197"/>
        </w:trPr>
        <w:tc>
          <w:tcPr>
            <w:tcW w:w="516" w:type="dxa"/>
            <w:hideMark/>
          </w:tcPr>
          <w:p w14:paraId="22E48A7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395" w:type="dxa"/>
            <w:hideMark/>
          </w:tcPr>
          <w:p w14:paraId="34A1261D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253FFE6E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umundurowania dla OSP Wiskitki</w:t>
            </w:r>
          </w:p>
        </w:tc>
        <w:tc>
          <w:tcPr>
            <w:tcW w:w="1701" w:type="dxa"/>
            <w:hideMark/>
          </w:tcPr>
          <w:p w14:paraId="231077E9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10 000,00 zł</w:t>
            </w:r>
          </w:p>
        </w:tc>
        <w:tc>
          <w:tcPr>
            <w:tcW w:w="1204" w:type="dxa"/>
            <w:noWrap/>
            <w:hideMark/>
          </w:tcPr>
          <w:p w14:paraId="49D4F717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6664CAB1" w14:textId="77777777" w:rsidTr="004B321B">
        <w:trPr>
          <w:gridAfter w:val="1"/>
          <w:wAfter w:w="9" w:type="dxa"/>
          <w:trHeight w:val="186"/>
        </w:trPr>
        <w:tc>
          <w:tcPr>
            <w:tcW w:w="516" w:type="dxa"/>
            <w:hideMark/>
          </w:tcPr>
          <w:p w14:paraId="59655D7A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395" w:type="dxa"/>
            <w:hideMark/>
          </w:tcPr>
          <w:p w14:paraId="20C00250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Wiskitki</w:t>
            </w:r>
          </w:p>
        </w:tc>
        <w:tc>
          <w:tcPr>
            <w:tcW w:w="4747" w:type="dxa"/>
            <w:hideMark/>
          </w:tcPr>
          <w:p w14:paraId="01258D9C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Zakup oraz montaż brakujących lamp oświetleniowych</w:t>
            </w:r>
          </w:p>
        </w:tc>
        <w:tc>
          <w:tcPr>
            <w:tcW w:w="1701" w:type="dxa"/>
            <w:hideMark/>
          </w:tcPr>
          <w:p w14:paraId="18B64548" w14:textId="4145D4D2" w:rsidR="008F1329" w:rsidRPr="008F1329" w:rsidRDefault="00976EF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</w:t>
            </w:r>
            <w:r w:rsidR="008F1329" w:rsidRPr="008F1329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04" w:type="dxa"/>
            <w:noWrap/>
            <w:hideMark/>
          </w:tcPr>
          <w:p w14:paraId="238CAA0F" w14:textId="77777777" w:rsidR="008F1329" w:rsidRPr="008F1329" w:rsidRDefault="008F1329" w:rsidP="008F1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329">
              <w:rPr>
                <w:rFonts w:ascii="Arial" w:hAnsi="Arial" w:cs="Arial"/>
                <w:sz w:val="16"/>
                <w:szCs w:val="16"/>
              </w:rPr>
              <w:t>żyrardowski</w:t>
            </w:r>
          </w:p>
        </w:tc>
      </w:tr>
      <w:tr w:rsidR="008F1329" w:rsidRPr="008F1329" w14:paraId="3CEF5F12" w14:textId="77777777" w:rsidTr="004B321B">
        <w:trPr>
          <w:trHeight w:val="300"/>
        </w:trPr>
        <w:tc>
          <w:tcPr>
            <w:tcW w:w="6658" w:type="dxa"/>
            <w:gridSpan w:val="3"/>
            <w:noWrap/>
            <w:hideMark/>
          </w:tcPr>
          <w:p w14:paraId="43C0C433" w14:textId="77777777" w:rsidR="008F1329" w:rsidRPr="00676B0C" w:rsidRDefault="008F1329" w:rsidP="004B3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B0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2914" w:type="dxa"/>
            <w:gridSpan w:val="3"/>
            <w:hideMark/>
          </w:tcPr>
          <w:p w14:paraId="5533BD3B" w14:textId="69C6EA1A" w:rsidR="008F1329" w:rsidRPr="008F1329" w:rsidRDefault="00676B0C" w:rsidP="008F13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990 000</w:t>
            </w:r>
            <w:r w:rsidR="008F1329" w:rsidRPr="008F1329">
              <w:rPr>
                <w:rFonts w:ascii="Arial" w:hAnsi="Arial" w:cs="Arial"/>
                <w:b/>
                <w:bCs/>
                <w:sz w:val="16"/>
                <w:szCs w:val="16"/>
              </w:rPr>
              <w:t>,00 zł</w:t>
            </w:r>
          </w:p>
        </w:tc>
      </w:tr>
    </w:tbl>
    <w:p w14:paraId="0F89C70D" w14:textId="57C1CFB7" w:rsidR="00C849DA" w:rsidRPr="004B321B" w:rsidRDefault="004B321B" w:rsidP="004B321B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4B321B">
        <w:rPr>
          <w:rFonts w:ascii="Arial" w:hAnsi="Arial" w:cs="Arial"/>
          <w:b/>
          <w:bCs/>
          <w:sz w:val="18"/>
          <w:szCs w:val="18"/>
        </w:rPr>
        <w:t>21 remiz strażacki</w:t>
      </w:r>
      <w:r w:rsidR="00D37BC9">
        <w:rPr>
          <w:rFonts w:ascii="Arial" w:hAnsi="Arial" w:cs="Arial"/>
          <w:b/>
          <w:bCs/>
          <w:sz w:val="18"/>
          <w:szCs w:val="18"/>
        </w:rPr>
        <w:t>ch</w:t>
      </w:r>
      <w:r w:rsidRPr="004B321B">
        <w:rPr>
          <w:rFonts w:ascii="Arial" w:hAnsi="Arial" w:cs="Arial"/>
          <w:b/>
          <w:bCs/>
          <w:sz w:val="18"/>
          <w:szCs w:val="18"/>
        </w:rPr>
        <w:t xml:space="preserve"> z subregionu żyrardowskiego przejdzie modernizację </w:t>
      </w:r>
    </w:p>
    <w:p w14:paraId="37320BFA" w14:textId="5B1ED177" w:rsidR="00C849DA" w:rsidRPr="004B321B" w:rsidRDefault="00C849DA" w:rsidP="00A113E1">
      <w:pPr>
        <w:jc w:val="both"/>
        <w:rPr>
          <w:rFonts w:ascii="Arial" w:hAnsi="Arial" w:cs="Arial"/>
          <w:sz w:val="18"/>
          <w:szCs w:val="18"/>
        </w:rPr>
      </w:pPr>
    </w:p>
    <w:p w14:paraId="4856B791" w14:textId="43B5F875" w:rsidR="00B767EE" w:rsidRDefault="004B321B" w:rsidP="00A113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tegorocznej edycji programu </w:t>
      </w:r>
      <w:r w:rsidRPr="004B321B">
        <w:rPr>
          <w:rFonts w:ascii="Arial" w:hAnsi="Arial" w:cs="Arial"/>
          <w:i/>
          <w:iCs/>
          <w:sz w:val="18"/>
          <w:szCs w:val="18"/>
        </w:rPr>
        <w:t>Mazowieckie Strażnice OSP-2021</w:t>
      </w:r>
      <w:r>
        <w:rPr>
          <w:rFonts w:ascii="Arial" w:hAnsi="Arial" w:cs="Arial"/>
          <w:sz w:val="18"/>
          <w:szCs w:val="18"/>
        </w:rPr>
        <w:t xml:space="preserve"> pomoc finansową w wysokości </w:t>
      </w:r>
      <w:r w:rsidRPr="004B321B">
        <w:rPr>
          <w:rFonts w:ascii="Arial" w:hAnsi="Arial" w:cs="Arial"/>
          <w:b/>
          <w:bCs/>
          <w:sz w:val="18"/>
          <w:szCs w:val="18"/>
        </w:rPr>
        <w:t>ponad 500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4B321B">
        <w:rPr>
          <w:rFonts w:ascii="Arial" w:hAnsi="Arial" w:cs="Arial"/>
          <w:b/>
          <w:bCs/>
          <w:sz w:val="18"/>
          <w:szCs w:val="18"/>
        </w:rPr>
        <w:t>tys.</w:t>
      </w:r>
      <w:r w:rsidR="00CF0E7C">
        <w:rPr>
          <w:rFonts w:ascii="Arial" w:hAnsi="Arial" w:cs="Arial"/>
          <w:b/>
          <w:bCs/>
          <w:sz w:val="18"/>
          <w:szCs w:val="18"/>
        </w:rPr>
        <w:t> </w:t>
      </w:r>
      <w:r w:rsidRPr="004B321B">
        <w:rPr>
          <w:rFonts w:ascii="Arial" w:hAnsi="Arial" w:cs="Arial"/>
          <w:b/>
          <w:bCs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 xml:space="preserve"> z budżetu województwa mazowieckiego otrzyma </w:t>
      </w:r>
      <w:r w:rsidRPr="004B321B">
        <w:rPr>
          <w:rFonts w:ascii="Arial" w:hAnsi="Arial" w:cs="Arial"/>
          <w:b/>
          <w:bCs/>
          <w:sz w:val="18"/>
          <w:szCs w:val="18"/>
        </w:rPr>
        <w:t>21 jednostek OSP z subregionu żyrardowskiego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E9A10D8" w14:textId="77777777" w:rsidR="00CF0E7C" w:rsidRDefault="00CF0E7C" w:rsidP="00A113E1">
      <w:pPr>
        <w:jc w:val="both"/>
        <w:rPr>
          <w:rFonts w:ascii="Arial" w:hAnsi="Arial" w:cs="Arial"/>
          <w:sz w:val="18"/>
          <w:szCs w:val="18"/>
        </w:rPr>
      </w:pPr>
    </w:p>
    <w:p w14:paraId="370967C3" w14:textId="2BBBF7E6" w:rsidR="00CF0E7C" w:rsidRPr="004B321B" w:rsidRDefault="00CF0E7C" w:rsidP="00A113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całym Mazowszu jest blisko </w:t>
      </w:r>
      <w:r w:rsidRPr="00CF0E7C">
        <w:rPr>
          <w:rFonts w:ascii="Arial" w:hAnsi="Arial" w:cs="Arial"/>
          <w:sz w:val="18"/>
          <w:szCs w:val="18"/>
        </w:rPr>
        <w:t>1,9 tys. remiz strażackich.</w:t>
      </w:r>
      <w:r>
        <w:rPr>
          <w:rFonts w:ascii="Arial" w:hAnsi="Arial" w:cs="Arial"/>
          <w:sz w:val="18"/>
          <w:szCs w:val="18"/>
        </w:rPr>
        <w:t xml:space="preserve"> </w:t>
      </w:r>
      <w:r w:rsidR="00E4141B">
        <w:rPr>
          <w:rFonts w:ascii="Arial" w:hAnsi="Arial" w:cs="Arial"/>
          <w:sz w:val="18"/>
          <w:szCs w:val="18"/>
        </w:rPr>
        <w:t xml:space="preserve">Jak zauważa wicemarszałek </w:t>
      </w:r>
      <w:r w:rsidR="00E4141B" w:rsidRPr="00E4141B">
        <w:rPr>
          <w:rFonts w:ascii="Arial" w:hAnsi="Arial" w:cs="Arial"/>
          <w:b/>
          <w:bCs/>
          <w:sz w:val="18"/>
          <w:szCs w:val="18"/>
        </w:rPr>
        <w:t>Rafał Rajkowski</w:t>
      </w:r>
      <w:r w:rsidR="00E4141B">
        <w:rPr>
          <w:rFonts w:ascii="Arial" w:hAnsi="Arial" w:cs="Arial"/>
          <w:sz w:val="18"/>
          <w:szCs w:val="18"/>
        </w:rPr>
        <w:t xml:space="preserve"> stan techniczny wielu z nich nie jest najlepszy, dlatego wymagają remontów. – </w:t>
      </w:r>
      <w:r w:rsidR="00E4141B" w:rsidRPr="00E4141B">
        <w:rPr>
          <w:rFonts w:ascii="Arial" w:hAnsi="Arial" w:cs="Arial"/>
          <w:i/>
          <w:iCs/>
          <w:sz w:val="18"/>
          <w:szCs w:val="18"/>
        </w:rPr>
        <w:t>Wszelkie prace modernizacyjne wiążą się z dużymi kosztami, na które wielu gmin po prostu nie stać. Dlatego staramy się wspierać finansowo gminy i jednostki OSP</w:t>
      </w:r>
      <w:r w:rsidR="00E4141B">
        <w:rPr>
          <w:rFonts w:ascii="Arial" w:hAnsi="Arial" w:cs="Arial"/>
          <w:sz w:val="18"/>
          <w:szCs w:val="18"/>
        </w:rPr>
        <w:t xml:space="preserve"> – podkreśla. – </w:t>
      </w:r>
      <w:r w:rsidR="00E4141B" w:rsidRPr="00E4141B">
        <w:rPr>
          <w:rFonts w:ascii="Arial" w:hAnsi="Arial" w:cs="Arial"/>
          <w:i/>
          <w:iCs/>
          <w:sz w:val="18"/>
          <w:szCs w:val="18"/>
        </w:rPr>
        <w:t>Dla druhów to ważne i bardzo wyczekiwane wsparcie. W strażnicach przechowywany jest sprzęt strażacki, garażowane są auta, tam również strażacy oczekują na wezwanie</w:t>
      </w:r>
      <w:r w:rsidR="00E4141B">
        <w:rPr>
          <w:rFonts w:ascii="Arial" w:hAnsi="Arial" w:cs="Arial"/>
          <w:sz w:val="18"/>
          <w:szCs w:val="18"/>
        </w:rPr>
        <w:t xml:space="preserve"> – dodaje. </w:t>
      </w:r>
    </w:p>
    <w:p w14:paraId="51D64B1C" w14:textId="77777777" w:rsidR="00CF0E7C" w:rsidRDefault="00CF0E7C" w:rsidP="00A113E1">
      <w:pPr>
        <w:jc w:val="both"/>
        <w:rPr>
          <w:rFonts w:ascii="Arial" w:hAnsi="Arial" w:cs="Arial"/>
          <w:sz w:val="18"/>
          <w:szCs w:val="18"/>
        </w:rPr>
      </w:pPr>
    </w:p>
    <w:p w14:paraId="0E238B5C" w14:textId="6DE7CFCB" w:rsidR="004B321B" w:rsidRDefault="004B321B" w:rsidP="00A113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programu gminy mogły ubiegać się o pomoc finansową w wysokości maksymalnie 25 tys. zł. Ponadto każda z</w:t>
      </w:r>
      <w:r w:rsidR="00CF0E7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nich mogła złożyć jeden wniosek na remont albo modernizację </w:t>
      </w:r>
      <w:r w:rsidR="00A113E1">
        <w:rPr>
          <w:rFonts w:ascii="Arial" w:hAnsi="Arial" w:cs="Arial"/>
          <w:sz w:val="18"/>
          <w:szCs w:val="18"/>
        </w:rPr>
        <w:t xml:space="preserve">tylko jednej strażnicy OSP ze swojego terenu. </w:t>
      </w:r>
    </w:p>
    <w:p w14:paraId="279ED7A8" w14:textId="13C40C12" w:rsidR="00A113E1" w:rsidRDefault="00A113E1" w:rsidP="00A60EAF">
      <w:pPr>
        <w:rPr>
          <w:rFonts w:ascii="Arial" w:hAnsi="Arial" w:cs="Arial"/>
          <w:sz w:val="18"/>
          <w:szCs w:val="18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1701"/>
        <w:gridCol w:w="1249"/>
        <w:gridCol w:w="2157"/>
        <w:gridCol w:w="1701"/>
      </w:tblGrid>
      <w:tr w:rsidR="00A113E1" w:rsidRPr="00CF13F5" w14:paraId="35B91338" w14:textId="77777777" w:rsidTr="009C7DBD">
        <w:trPr>
          <w:trHeight w:val="35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3AA8A4F" w14:textId="1DF432DF" w:rsidR="00A113E1" w:rsidRPr="00CF13F5" w:rsidRDefault="00A113E1" w:rsidP="00A11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4CD70E" w14:textId="45114C57" w:rsidR="00A113E1" w:rsidRPr="00A113E1" w:rsidRDefault="00A113E1" w:rsidP="00A11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4E322E8" w14:textId="78DE0FC7" w:rsidR="00A113E1" w:rsidRPr="00A113E1" w:rsidRDefault="00A113E1" w:rsidP="00A11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>NAZWA OSP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BEEA8F" w14:textId="5AFC8544" w:rsidR="00A113E1" w:rsidRPr="00A113E1" w:rsidRDefault="00A113E1" w:rsidP="00A11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4C6201" w14:textId="51839AA4" w:rsidR="00A113E1" w:rsidRPr="00A113E1" w:rsidRDefault="00A113E1" w:rsidP="00A11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>PRZEDMIOT DOTACJI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589781" w14:textId="3C3D580D" w:rsidR="00A113E1" w:rsidRPr="00A113E1" w:rsidRDefault="00CF13F5" w:rsidP="00A11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DOTACJI </w:t>
            </w:r>
          </w:p>
        </w:tc>
      </w:tr>
      <w:tr w:rsidR="00A113E1" w:rsidRPr="00CF13F5" w14:paraId="46E34E68" w14:textId="77777777" w:rsidTr="009C7DBD">
        <w:trPr>
          <w:trHeight w:val="1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9C188" w14:textId="3C505F31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1FA4" w14:textId="35694C6D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9752" w14:textId="414A8A8E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Lewiczyn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D5DF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51C4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8E70" w14:textId="234A4879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37B000CA" w14:textId="77777777" w:rsidTr="009C7DBD">
        <w:trPr>
          <w:trHeight w:val="1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740C7" w14:textId="7260ADE5" w:rsidR="00A113E1" w:rsidRPr="00CF13F5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CF13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BEF4" w14:textId="3DD3AC43" w:rsidR="00A113E1" w:rsidRPr="00A113E1" w:rsidRDefault="00CF13F5" w:rsidP="00A11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sz w:val="16"/>
                <w:szCs w:val="16"/>
              </w:rPr>
              <w:t>Błędów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61F1" w14:textId="63B232B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Błędów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4971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BEBE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4A7B" w14:textId="73CB15DB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3067C63B" w14:textId="77777777" w:rsidTr="009C7DBD">
        <w:trPr>
          <w:trHeight w:val="1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6EFE" w14:textId="01FC14E5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1062" w14:textId="7A8217E0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Chynów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78FD" w14:textId="46507B1C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Chynów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3F47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2282C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BF94C" w14:textId="4B2CF483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7E661FDD" w14:textId="77777777" w:rsidTr="009C7DBD">
        <w:trPr>
          <w:trHeight w:val="11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F703" w14:textId="3EBA3B7B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954F" w14:textId="479EC7ED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Goszczyn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C34E" w14:textId="188FB8D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Sielec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94561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A845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4A66" w14:textId="41D7DB40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24D76E92" w14:textId="77777777" w:rsidTr="009C7DBD">
        <w:trPr>
          <w:trHeight w:val="1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B4017" w14:textId="0988B08F" w:rsidR="00A113E1" w:rsidRPr="00CF13F5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CF13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6862" w14:textId="19EEB0CA" w:rsidR="00A113E1" w:rsidRPr="00A113E1" w:rsidRDefault="00CF13F5" w:rsidP="00A11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3E43" w14:textId="5CB2D783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Mirowice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4ED4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E6E7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E47D" w14:textId="1102EFAF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0DE1FD7F" w14:textId="77777777" w:rsidTr="009C7DBD">
        <w:trPr>
          <w:trHeight w:val="1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1DC1D" w14:textId="5BEA2461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A4BD" w14:textId="40F1BA93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Jasieniec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CE5D" w14:textId="54029A66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Zbrosza Duża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884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F39E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B178" w14:textId="162D03E1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3ADFB6CB" w14:textId="77777777" w:rsidTr="009C7DBD">
        <w:trPr>
          <w:trHeight w:val="21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AA365" w14:textId="4082938D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ADC1" w14:textId="52D79E06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Mogielnica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9CEE" w14:textId="02EA24C8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Tomczyce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2BCF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80E4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9FF2" w14:textId="57FA97A4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4A255131" w14:textId="77777777" w:rsidTr="009C7DBD">
        <w:trPr>
          <w:trHeight w:val="33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2E7C5" w14:textId="6C635ACB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6635" w14:textId="404FCCEE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Nowe Miasto nad Pilicą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DEA4" w14:textId="6B91CB72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Gostomia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F5D1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6826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5478" w14:textId="439864AA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24 600,00 zł </w:t>
            </w:r>
          </w:p>
        </w:tc>
      </w:tr>
      <w:tr w:rsidR="00A113E1" w:rsidRPr="00CF13F5" w14:paraId="21A3E0DD" w14:textId="77777777" w:rsidTr="009C7DBD">
        <w:trPr>
          <w:trHeight w:val="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55C23" w14:textId="3A9EFE08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973A" w14:textId="4937D6CD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380E" w14:textId="5336B67F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Kruszew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3C76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8522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42F7" w14:textId="485AB1C9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327EACEC" w14:textId="77777777" w:rsidTr="009C7DBD">
        <w:trPr>
          <w:trHeight w:val="1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91464" w14:textId="6C03221D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3DAD" w14:textId="2F4ADD47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Warka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E2F3" w14:textId="75040E0F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Ostrołęka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5A99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279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C8A9" w14:textId="304D5A22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1D33C6B3" w14:textId="77777777" w:rsidTr="009C7DBD">
        <w:trPr>
          <w:trHeight w:val="13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5CB04" w14:textId="7CCE7FB5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B60C" w14:textId="783DE8B2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Brochów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BBCF" w14:textId="379C532E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Brochów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B8B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D1E3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C803" w14:textId="2287A52B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7400F15F" w14:textId="77777777" w:rsidTr="009C7DBD">
        <w:trPr>
          <w:trHeight w:val="2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BB473" w14:textId="1D720324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8FED" w14:textId="10E5FBB1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5B34" w14:textId="032FDDC3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Brzozów Stary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A725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3C1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342F" w14:textId="48D81BCB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238CA424" w14:textId="77777777" w:rsidTr="009C7DBD">
        <w:trPr>
          <w:trHeight w:val="1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0446C" w14:textId="27B84F7E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8C4EB" w14:textId="49683909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4B82" w14:textId="6B80DCF4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Budy Stare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6F6D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16B1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34C7" w14:textId="25AF04ED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677558F8" w14:textId="77777777" w:rsidTr="009C7DBD">
        <w:trPr>
          <w:trHeight w:val="2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CF438" w14:textId="5C96444E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B7A4" w14:textId="27170773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Nowa Sucha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021E" w14:textId="49A96145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Antoniew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163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D33E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AA9E" w14:textId="465CCB31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051D7CBF" w14:textId="77777777" w:rsidTr="009C7DBD">
        <w:trPr>
          <w:trHeight w:val="1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433F5" w14:textId="753EBACD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1FAD" w14:textId="529E4B0A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2F3CE" w14:textId="02056BD0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Rybno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1C5F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3092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336C" w14:textId="6360EF1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zł </w:t>
            </w:r>
          </w:p>
        </w:tc>
      </w:tr>
      <w:tr w:rsidR="00A113E1" w:rsidRPr="00CF13F5" w14:paraId="538695CE" w14:textId="77777777" w:rsidTr="009C7DBD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8A510" w14:textId="1AB402FB" w:rsidR="00A113E1" w:rsidRPr="00CF13F5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CF13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5BF0" w14:textId="442449BF" w:rsidR="00A113E1" w:rsidRPr="00A113E1" w:rsidRDefault="00CF13F5" w:rsidP="00A11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sz w:val="16"/>
                <w:szCs w:val="16"/>
              </w:rPr>
              <w:t>Teresin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FB00" w14:textId="2505B294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Szymanów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0FA8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DCBC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>modernizacja strażnicy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AE241" w14:textId="18C13275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6127474B" w14:textId="77777777" w:rsidTr="009C7DBD">
        <w:trPr>
          <w:trHeight w:val="2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C5A" w14:textId="4F47FC21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D088" w14:textId="6198D316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Mszczonów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34D" w14:textId="66A08B18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Mszczonów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80C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FCEB" w14:textId="77777777" w:rsidR="00A113E1" w:rsidRPr="00A113E1" w:rsidRDefault="00A113E1" w:rsidP="00A113E1">
            <w:pPr>
              <w:rPr>
                <w:rFonts w:ascii="Arial" w:hAnsi="Arial" w:cs="Arial"/>
                <w:sz w:val="16"/>
                <w:szCs w:val="16"/>
              </w:rPr>
            </w:pPr>
            <w:r w:rsidRPr="00A113E1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A393" w14:textId="47DB3B5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10 700,00 zł </w:t>
            </w:r>
          </w:p>
        </w:tc>
      </w:tr>
      <w:tr w:rsidR="00A113E1" w:rsidRPr="00CF13F5" w14:paraId="0D29405C" w14:textId="77777777" w:rsidTr="009C7DBD">
        <w:trPr>
          <w:trHeight w:val="2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095" w14:textId="6DC804F3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030E" w14:textId="3AA57283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Puszcza Mariańska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FEC3" w14:textId="3804F275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Michałów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4E0A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E704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6A35" w14:textId="46B9689A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308591E6" w14:textId="77777777" w:rsidTr="009C7DBD">
        <w:trPr>
          <w:trHeight w:val="2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01CF" w14:textId="277B0CB6" w:rsidR="00A113E1" w:rsidRPr="00CF13F5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B961" w14:textId="071A0030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Radziejowice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B4D" w14:textId="30D64B12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Radziejowice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3A9A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E4C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DBA8" w14:textId="51EEBB54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06F3508F" w14:textId="77777777" w:rsidTr="009C7DBD">
        <w:trPr>
          <w:trHeight w:val="13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D34" w14:textId="26A5CE12" w:rsidR="00A113E1" w:rsidRPr="00CF13F5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048B" w14:textId="2C49A40F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Wiskitki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EFC2" w14:textId="280ABFD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Jesionka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C635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E90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D295" w14:textId="36A37AAF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A113E1" w:rsidRPr="00CF13F5" w14:paraId="07B93F33" w14:textId="77777777" w:rsidTr="009C7DBD">
        <w:trPr>
          <w:trHeight w:val="2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108" w14:textId="2E05407F" w:rsidR="00A113E1" w:rsidRPr="00CF13F5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3ACB" w14:textId="2A6CA15F" w:rsidR="00A113E1" w:rsidRPr="00A113E1" w:rsidRDefault="00CF13F5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13E1"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441A" w14:textId="3F6E6DD4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Żyrardów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88C9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ACCF" w14:textId="77777777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6E38" w14:textId="38A659E0" w:rsidR="00A113E1" w:rsidRPr="00A113E1" w:rsidRDefault="00A113E1" w:rsidP="00A113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3E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zł </w:t>
            </w:r>
          </w:p>
        </w:tc>
      </w:tr>
      <w:tr w:rsidR="00CF13F5" w:rsidRPr="00CF13F5" w14:paraId="345829D2" w14:textId="77777777" w:rsidTr="009C7DBD">
        <w:trPr>
          <w:trHeight w:val="307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C03E" w14:textId="13438D85" w:rsidR="00CF13F5" w:rsidRPr="00CF13F5" w:rsidRDefault="00CF13F5" w:rsidP="00A113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FDB1" w14:textId="5A145A50" w:rsidR="00CF13F5" w:rsidRPr="00CF13F5" w:rsidRDefault="00CF13F5" w:rsidP="00A113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500 300</w:t>
            </w:r>
            <w:r w:rsidRPr="00CF1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,00 zł </w:t>
            </w:r>
          </w:p>
        </w:tc>
      </w:tr>
    </w:tbl>
    <w:p w14:paraId="276B708E" w14:textId="5FC9B4F3" w:rsidR="00E4141B" w:rsidRDefault="00E4141B" w:rsidP="00A60EAF">
      <w:pPr>
        <w:rPr>
          <w:rFonts w:ascii="Arial" w:hAnsi="Arial" w:cs="Arial"/>
          <w:sz w:val="16"/>
          <w:szCs w:val="16"/>
        </w:rPr>
      </w:pPr>
    </w:p>
    <w:p w14:paraId="582FC56A" w14:textId="5286ACC3" w:rsidR="00E4141B" w:rsidRPr="00E4141B" w:rsidRDefault="00E4141B" w:rsidP="009C7DBD">
      <w:pPr>
        <w:pStyle w:val="Nagwek1"/>
        <w:jc w:val="both"/>
        <w:rPr>
          <w:rFonts w:ascii="Arial" w:hAnsi="Arial" w:cs="Arial"/>
          <w:sz w:val="18"/>
          <w:szCs w:val="18"/>
        </w:rPr>
      </w:pPr>
      <w:r w:rsidRPr="00E4141B">
        <w:rPr>
          <w:rFonts w:ascii="Arial" w:hAnsi="Arial" w:cs="Arial"/>
          <w:b/>
          <w:bCs/>
          <w:sz w:val="18"/>
          <w:szCs w:val="18"/>
        </w:rPr>
        <w:t>Ponad 460 tys. zł na samochody i sprzęt specjalistyczny dla strażaków ochotników z subregionu</w:t>
      </w:r>
      <w:r w:rsidRPr="009C7DBD">
        <w:rPr>
          <w:rFonts w:ascii="Arial" w:hAnsi="Arial" w:cs="Arial"/>
          <w:b/>
          <w:bCs/>
          <w:sz w:val="18"/>
          <w:szCs w:val="18"/>
        </w:rPr>
        <w:t xml:space="preserve"> żyrardowskiego</w:t>
      </w:r>
      <w:r w:rsidRPr="00E4141B">
        <w:rPr>
          <w:rFonts w:ascii="Arial" w:hAnsi="Arial" w:cs="Arial"/>
          <w:sz w:val="18"/>
          <w:szCs w:val="18"/>
        </w:rPr>
        <w:t xml:space="preserve"> </w:t>
      </w:r>
    </w:p>
    <w:p w14:paraId="76A59C08" w14:textId="77777777" w:rsidR="00E4141B" w:rsidRPr="009C7DBD" w:rsidRDefault="00E4141B" w:rsidP="00A60EAF">
      <w:pPr>
        <w:rPr>
          <w:rFonts w:ascii="Arial" w:hAnsi="Arial" w:cs="Arial"/>
          <w:sz w:val="18"/>
          <w:szCs w:val="18"/>
        </w:rPr>
      </w:pPr>
    </w:p>
    <w:p w14:paraId="5AB49DB8" w14:textId="5F3EDB9C" w:rsidR="009C7DBD" w:rsidRDefault="009C7DBD" w:rsidP="009C7DBD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Tylko w ubiegłym roku Ochotnicze Straże Pożarne wyjeżdżały do akcji ponad 55 tys. razy, z czego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20 tys. 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do samych pożarów. Aby mogły działać sprawnie potrzebują odpowiedniego wyposażenia.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Jak podkreśla wicemarszałek </w:t>
      </w:r>
      <w:r w:rsidRPr="009C7DBD">
        <w:rPr>
          <w:rFonts w:ascii="Arial" w:eastAsia="Calibri" w:hAnsi="Arial" w:cs="Arial"/>
          <w:b/>
          <w:bCs/>
          <w:sz w:val="18"/>
          <w:szCs w:val="18"/>
          <w:lang w:eastAsia="en-US"/>
        </w:rPr>
        <w:t>Wiesław Raboszuk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s</w:t>
      </w:r>
      <w:r w:rsidRPr="009C7DBD">
        <w:rPr>
          <w:rFonts w:ascii="Arial" w:eastAsia="Calibri" w:hAnsi="Arial" w:cs="Arial"/>
          <w:sz w:val="18"/>
          <w:szCs w:val="18"/>
          <w:lang w:eastAsia="en-US"/>
        </w:rPr>
        <w:t xml:space="preserve">amorząd województwa mazowieckiego od 15 lat doposaża mazowieckie jednostki OSP. </w:t>
      </w:r>
      <w:r w:rsidRPr="009C7DBD">
        <w:rPr>
          <w:rFonts w:ascii="Arial" w:hAnsi="Arial" w:cs="Arial"/>
          <w:i/>
          <w:iCs/>
          <w:sz w:val="18"/>
          <w:szCs w:val="18"/>
        </w:rPr>
        <w:t>– Na nowy sprzęt czekają i strażacy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Pr="009C7DBD">
        <w:rPr>
          <w:rFonts w:ascii="Arial" w:hAnsi="Arial" w:cs="Arial"/>
          <w:i/>
          <w:iCs/>
          <w:sz w:val="18"/>
          <w:szCs w:val="18"/>
        </w:rPr>
        <w:t xml:space="preserve"> i mieszkańcy regionu. Nowoczesne wyposażenie usprawni pracę służb, a co za tym idzie zwiększy bezpieczeństwo Mazowszan. W tym roku tylko na specjalistyczny sprzęt i lekkie samochody ratownicze przeznaczymy </w:t>
      </w:r>
      <w:r w:rsidR="00024C18">
        <w:rPr>
          <w:rFonts w:ascii="Arial" w:hAnsi="Arial" w:cs="Arial"/>
          <w:i/>
          <w:iCs/>
          <w:sz w:val="18"/>
          <w:szCs w:val="18"/>
        </w:rPr>
        <w:t xml:space="preserve">blisko </w:t>
      </w:r>
      <w:r w:rsidRPr="009C7DBD">
        <w:rPr>
          <w:rFonts w:ascii="Arial" w:hAnsi="Arial" w:cs="Arial"/>
          <w:i/>
          <w:iCs/>
          <w:sz w:val="18"/>
          <w:szCs w:val="18"/>
        </w:rPr>
        <w:t>7,6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C7DBD">
        <w:rPr>
          <w:rFonts w:ascii="Arial" w:hAnsi="Arial" w:cs="Arial"/>
          <w:i/>
          <w:iCs/>
          <w:sz w:val="18"/>
          <w:szCs w:val="18"/>
        </w:rPr>
        <w:t>mln zł</w:t>
      </w:r>
      <w:r w:rsidR="00024C18">
        <w:rPr>
          <w:rFonts w:ascii="Arial" w:hAnsi="Arial" w:cs="Arial"/>
          <w:sz w:val="18"/>
          <w:szCs w:val="18"/>
        </w:rPr>
        <w:t xml:space="preserve">. </w:t>
      </w:r>
      <w:r w:rsidR="00024C18" w:rsidRPr="00024C18">
        <w:rPr>
          <w:rFonts w:ascii="Arial" w:hAnsi="Arial" w:cs="Arial"/>
          <w:i/>
          <w:iCs/>
          <w:sz w:val="18"/>
          <w:szCs w:val="18"/>
        </w:rPr>
        <w:t>To wsparcie trafi do 335 jednostek OSP</w:t>
      </w:r>
      <w:r w:rsidR="00024C18">
        <w:rPr>
          <w:rFonts w:ascii="Arial" w:hAnsi="Arial" w:cs="Arial"/>
          <w:sz w:val="18"/>
          <w:szCs w:val="18"/>
        </w:rPr>
        <w:t xml:space="preserve"> </w:t>
      </w:r>
      <w:r w:rsidRPr="009C7DB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informuje.</w:t>
      </w:r>
    </w:p>
    <w:p w14:paraId="3DBF1555" w14:textId="77777777" w:rsidR="009C7DBD" w:rsidRPr="009C7DBD" w:rsidRDefault="009C7DBD" w:rsidP="009C7DBD">
      <w:p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0CB4BC5" w14:textId="6C975A14" w:rsidR="00024C18" w:rsidRDefault="00024C18" w:rsidP="009C7DBD">
      <w:p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W </w:t>
      </w:r>
      <w:r w:rsidRPr="00024C18">
        <w:rPr>
          <w:rFonts w:ascii="Arial" w:eastAsia="Calibri" w:hAnsi="Arial" w:cs="Arial"/>
          <w:b/>
          <w:bCs/>
          <w:sz w:val="18"/>
          <w:szCs w:val="18"/>
          <w:lang w:eastAsia="en-US"/>
        </w:rPr>
        <w:t>subregionie żyrardowskim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dofinansowanie trafi do </w:t>
      </w:r>
      <w:r w:rsidRPr="00024C18">
        <w:rPr>
          <w:rFonts w:ascii="Arial" w:eastAsia="Calibri" w:hAnsi="Arial" w:cs="Arial"/>
          <w:b/>
          <w:bCs/>
          <w:sz w:val="18"/>
          <w:szCs w:val="18"/>
          <w:lang w:eastAsia="en-US"/>
        </w:rPr>
        <w:t>22 jednostek OSP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 Na zakup specjalistycznego sprzętu, lekkich specjalnych samochodów ratownictwa technicznego z funkcją gaśniczą oraz odzieży ochrony indywidualnej strażaka otrzymają one ponad </w:t>
      </w:r>
      <w:r w:rsidRPr="00024C18">
        <w:rPr>
          <w:rFonts w:ascii="Arial" w:eastAsia="Calibri" w:hAnsi="Arial" w:cs="Arial"/>
          <w:b/>
          <w:bCs/>
          <w:sz w:val="18"/>
          <w:szCs w:val="18"/>
          <w:lang w:eastAsia="en-US"/>
        </w:rPr>
        <w:t>460 tys. zł z budżetu Mazowsza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05679CA4" w14:textId="77777777" w:rsidR="00024C18" w:rsidRDefault="00024C18" w:rsidP="009C7DBD">
      <w:p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44B6DAE" w14:textId="76775413" w:rsidR="00E4141B" w:rsidRDefault="00E4141B" w:rsidP="00A60EAF">
      <w:pPr>
        <w:rPr>
          <w:rFonts w:ascii="Arial" w:hAnsi="Arial" w:cs="Arial"/>
          <w:sz w:val="16"/>
          <w:szCs w:val="16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52"/>
        <w:gridCol w:w="1439"/>
        <w:gridCol w:w="1128"/>
        <w:gridCol w:w="3975"/>
        <w:gridCol w:w="1559"/>
      </w:tblGrid>
      <w:tr w:rsidR="00024C18" w:rsidRPr="009C7DBD" w14:paraId="50618FC5" w14:textId="77777777" w:rsidTr="00DE5924">
        <w:trPr>
          <w:trHeight w:val="37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75D4A8B" w14:textId="6F2BFB1E" w:rsidR="00024C18" w:rsidRPr="00024C18" w:rsidRDefault="00024C18" w:rsidP="00024C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C1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475A6A" w14:textId="64E212A2" w:rsidR="00024C18" w:rsidRPr="00024C18" w:rsidRDefault="00024C18" w:rsidP="009C7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C18"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A64788A" w14:textId="07DA3B32" w:rsidR="00024C18" w:rsidRPr="00024C18" w:rsidRDefault="00024C18" w:rsidP="009C7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C18">
              <w:rPr>
                <w:rFonts w:ascii="Arial" w:hAnsi="Arial" w:cs="Arial"/>
                <w:b/>
                <w:bCs/>
                <w:sz w:val="16"/>
                <w:szCs w:val="16"/>
              </w:rPr>
              <w:t>NAZWA OSP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710C7D" w14:textId="42F31978" w:rsidR="00024C18" w:rsidRPr="00024C18" w:rsidRDefault="00024C18" w:rsidP="009C7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C18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E84F0F4" w14:textId="66D51F80" w:rsidR="00024C18" w:rsidRPr="00024C18" w:rsidRDefault="00024C18" w:rsidP="009C7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C18">
              <w:rPr>
                <w:rFonts w:ascii="Arial" w:hAnsi="Arial" w:cs="Arial"/>
                <w:b/>
                <w:bCs/>
                <w:sz w:val="16"/>
                <w:szCs w:val="16"/>
              </w:rPr>
              <w:t>PRZEDMIOT DOTACJI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1CAE8F" w14:textId="00318C16" w:rsidR="00024C18" w:rsidRPr="009C7DBD" w:rsidRDefault="00024C18" w:rsidP="009C7D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D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DOTACJI </w:t>
            </w:r>
          </w:p>
        </w:tc>
      </w:tr>
      <w:tr w:rsidR="00024C18" w:rsidRPr="009C7DBD" w14:paraId="2087B2AD" w14:textId="77777777" w:rsidTr="00DE5924">
        <w:trPr>
          <w:trHeight w:val="10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B1A" w14:textId="1A7D6945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6117" w14:textId="59348F8C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981C" w14:textId="3E51BD45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1B1A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51EE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motopompy pływającej, kamery termowizyjnej, lancy gaśniczej, zestawu PSP R1, detektora napięcia przemiennego, zestawu ratownictwa wodnego, podpory stabilizacyjnej, 2 szt. mostków przejazdowych gumowych, wytwornicy piany średniej, bosaka dielektrycznego, 2 szt. prądownic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D8F3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5368C18E" w14:textId="77777777" w:rsidTr="00DE5924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831" w14:textId="604F777B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6CDE" w14:textId="7CE03D85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Belsk Duży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4835" w14:textId="60D6D110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Wola Łęczeszycka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DEA3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3692" w14:textId="1158FDD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strażaka, drabiny przenośnej z podporami,  2 szt. bosaka aluminiowego składanego, smoka pływającego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33B7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3C6C9F5E" w14:textId="77777777" w:rsidTr="00DE5924">
        <w:trPr>
          <w:trHeight w:val="5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B07" w14:textId="6312B8FC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5443" w14:textId="1099E186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Błędów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979B" w14:textId="2C1F3A3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Lipie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0C86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84DA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zestawu lancy gaśniczej, detektora wielogazowego, opryskiwacza spalinowego, rozsiewacza do sorbetu, wkrętarki, podnośnika, worka na rój owadów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6D3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6 000,00 zł</w:t>
            </w:r>
          </w:p>
        </w:tc>
      </w:tr>
      <w:tr w:rsidR="00024C18" w:rsidRPr="009C7DBD" w14:paraId="0CC11A5F" w14:textId="77777777" w:rsidTr="00DE5924">
        <w:trPr>
          <w:trHeight w:val="3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A95" w14:textId="6F386F4C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B696" w14:textId="57BF5403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Chynów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5F60" w14:textId="45091CEF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Drwalew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945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9BF6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5 kompletów odzieży ochrony indywidualnej strażaka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0BC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3A5A56C3" w14:textId="77777777" w:rsidTr="00DE5924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077" w14:textId="410EC8C1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5B8B" w14:textId="3AB80A10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Chynów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C3B4" w14:textId="09A7C535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Chynów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B2EB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9F76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3 kompletów odzieży ochrony indywidualnej strażaka, 2 kompletów aparatów powietrznych oddechowych z butlą, 2 szt. butli ze sprężonym powietrzem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4809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19 999,00 zł</w:t>
            </w:r>
          </w:p>
        </w:tc>
      </w:tr>
      <w:tr w:rsidR="00024C18" w:rsidRPr="009C7DBD" w14:paraId="0DEA1D2B" w14:textId="77777777" w:rsidTr="00DE5924">
        <w:trPr>
          <w:trHeight w:val="18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037" w14:textId="56922E80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5A58" w14:textId="2478437F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Grójec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C433" w14:textId="04454791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Grójec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B763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B55A" w14:textId="77777777" w:rsidR="00024C18" w:rsidRPr="00024C18" w:rsidRDefault="00024C18" w:rsidP="009C7DBD">
            <w:pPr>
              <w:rPr>
                <w:rFonts w:ascii="Arial" w:hAnsi="Arial" w:cs="Arial"/>
                <w:sz w:val="16"/>
                <w:szCs w:val="16"/>
              </w:rPr>
            </w:pPr>
            <w:r w:rsidRPr="00024C18">
              <w:rPr>
                <w:rFonts w:ascii="Arial" w:hAnsi="Arial" w:cs="Arial"/>
                <w:sz w:val="16"/>
                <w:szCs w:val="16"/>
              </w:rPr>
              <w:t>zakup kompresora do ładowania butli powietrznych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2506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5F8F9D10" w14:textId="77777777" w:rsidTr="00DE5924">
        <w:trPr>
          <w:trHeight w:val="14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646" w14:textId="54DA523F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A0C2" w14:textId="154257D9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Jasieniec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DC6" w14:textId="70D739D3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Jasieniec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12F7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C06D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5 szt. radiostacji, 4 szt. latarek kątowa, 3 szt. węży tłoczonych W-42, 8 szt. węży tłoczonych W-52, 6 szt. węży tłoczonych W-75, 4 szt. węży tłocznych W-110, prądownicy, pilarki spalinowej, agregatu prądotwórczego, przyrządu zjazdowego z aut. blokadą,  5 szt. karabinków zakręcanych, taśmy szytej, butli aluminiowej, drabiny, 5 szt. kominiarek, pływaka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F8E0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0CD6D456" w14:textId="77777777" w:rsidTr="00DE5924">
        <w:trPr>
          <w:trHeight w:val="3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C4F" w14:textId="77355A68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5A09" w14:textId="7FF6707D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Mogielnica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E256" w14:textId="0BD23DAE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Mogielnica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D9A0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FDA4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7DFA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024C18" w:rsidRPr="009C7DBD" w14:paraId="6D39C80C" w14:textId="77777777" w:rsidTr="00DE5924">
        <w:trPr>
          <w:trHeight w:val="94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EAA" w14:textId="4A609B5F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AC1A" w14:textId="55882BA7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Warka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3884" w14:textId="1B94F09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Warka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D5FA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D486" w14:textId="780C6665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4 szt. prądownicy, </w:t>
            </w:r>
            <w:proofErr w:type="spellStart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najaśnicy</w:t>
            </w:r>
            <w:proofErr w:type="spellEnd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, 4 szt. węży tłocznych W-52, narzędzia ratowniczego </w:t>
            </w:r>
            <w:proofErr w:type="spellStart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hooligana</w:t>
            </w:r>
            <w:proofErr w:type="spellEnd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, 3</w:t>
            </w:r>
            <w:r w:rsidR="00023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szt. węży tłocznych W-75, opryskiwacza, 3 szt. radiostacji nasobnej, pompy szlamowej, pilarki, drabiny nasadkowej,  2 kompletów odzieży ochrony indywidualnej strażaka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3A4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0C5EFC1A" w14:textId="77777777" w:rsidTr="00DE5924">
        <w:trPr>
          <w:trHeight w:val="10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177" w14:textId="34B2CC9E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5CBC" w14:textId="5ED94CB8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Iłów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732F" w14:textId="3BDE830F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Iłów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B894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311F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strażaka, zestawu do stabilizacji, zestawu podkładów i klinów do podnośników hydraulicznych, zestawu osłon na poduszki hydrauliczne, detektora stężenia tlenu do pomieszczeń, pilarki ratowniczej do materiałów wielowarstwowych, kompresora olejowego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596F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715958C9" w14:textId="77777777" w:rsidTr="00DE5924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A01" w14:textId="288CE9E6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1FD4" w14:textId="1703804B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Młodzieszyn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CC33" w14:textId="6256A4BF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Kamionie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A59B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247" w14:textId="6B88F88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6 szt. radiostacji, przecinarki do betonu i stali, 2</w:t>
            </w:r>
            <w:r w:rsidR="00023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  <w:r w:rsidR="00DE5924" w:rsidRPr="00024C18">
              <w:rPr>
                <w:rFonts w:ascii="Arial" w:hAnsi="Arial" w:cs="Arial"/>
                <w:color w:val="000000"/>
                <w:sz w:val="16"/>
                <w:szCs w:val="16"/>
              </w:rPr>
              <w:t>sygnalizatora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bezruchu, wentylatora oddymiającego, lancy gaśniczej, 2 szt. aparatów powietrznych, 3 szt. prądownic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DDB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024C18" w:rsidRPr="009C7DBD" w14:paraId="301EC2AD" w14:textId="77777777" w:rsidTr="00DE5924">
        <w:trPr>
          <w:trHeight w:val="3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1AF" w14:textId="75AD08BB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19FF" w14:textId="2B8B8EE9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1297" w14:textId="30FB2C79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Erminów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2B95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13A0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</w:t>
            </w:r>
            <w:proofErr w:type="spellStart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motorolli</w:t>
            </w:r>
            <w:proofErr w:type="spellEnd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DP4600 z ładowarkami z reduktorem zasilania, prądownicy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D03F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3 470,00 zł</w:t>
            </w:r>
          </w:p>
        </w:tc>
      </w:tr>
      <w:tr w:rsidR="00024C18" w:rsidRPr="009C7DBD" w14:paraId="5D9C008C" w14:textId="77777777" w:rsidTr="00DE5924">
        <w:trPr>
          <w:trHeight w:val="4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52E" w14:textId="61929905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2CC2" w14:textId="39EC3BE5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Rybno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D402" w14:textId="2EE5E5D1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Rybno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4025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061B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2 kompletów odzieży ochrony indywidualnej strażaka, zestawu łańcuchów ciągnących do rozpieracza ramieniowego i spornika progowego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FCB8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5 600,00 zł</w:t>
            </w:r>
          </w:p>
        </w:tc>
      </w:tr>
      <w:tr w:rsidR="00024C18" w:rsidRPr="009C7DBD" w14:paraId="516781B0" w14:textId="77777777" w:rsidTr="00DE5924">
        <w:trPr>
          <w:trHeight w:val="3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4EF" w14:textId="6746611B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F5AB" w14:textId="2281B340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6FCC" w14:textId="44AE3DD2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Mokas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B450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432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3 kompletów odzieży ochrony indywidualnej strażaka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518E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5 298,00 zł</w:t>
            </w:r>
          </w:p>
        </w:tc>
      </w:tr>
      <w:tr w:rsidR="00024C18" w:rsidRPr="009C7DBD" w14:paraId="4F79AA6B" w14:textId="77777777" w:rsidTr="00DE5924">
        <w:trPr>
          <w:trHeight w:val="3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0B2" w14:textId="66F01272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1342" w14:textId="2C6A227F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80B" w14:textId="6B867249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Wyczółki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E943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6DD2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4 kompletów odzieży ochrony indywidualnej strażaka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E6A1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7 064,00 zł</w:t>
            </w:r>
          </w:p>
        </w:tc>
      </w:tr>
      <w:tr w:rsidR="00024C18" w:rsidRPr="009C7DBD" w14:paraId="43637417" w14:textId="77777777" w:rsidTr="00DE5924">
        <w:trPr>
          <w:trHeight w:val="2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FE" w14:textId="19A220C3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B559" w14:textId="45ECE1E9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CF14" w14:textId="1FDB41EC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Paprotnia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117F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C559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8 kompletów odzieży ochrony indywidualnej strażaka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DE78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19 600,00 zł</w:t>
            </w:r>
          </w:p>
        </w:tc>
      </w:tr>
      <w:tr w:rsidR="00024C18" w:rsidRPr="009C7DBD" w14:paraId="56B05C0C" w14:textId="77777777" w:rsidTr="00DE5924">
        <w:trPr>
          <w:trHeight w:val="33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96D" w14:textId="1BE3DADF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6FAB" w14:textId="3BF8B4B8" w:rsidR="00024C18" w:rsidRPr="00024C18" w:rsidRDefault="00DE5924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color w:val="000000"/>
                <w:sz w:val="16"/>
                <w:szCs w:val="16"/>
              </w:rPr>
              <w:t>Teresin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E0BE" w14:textId="7894633D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Mikołajew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8E7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21F0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pompy pływającej, 2 szt. mostków przejazdowych, narzędzia ratowniczego </w:t>
            </w:r>
            <w:proofErr w:type="spellStart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hooligana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B6F4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3 960,00 zł</w:t>
            </w:r>
          </w:p>
        </w:tc>
      </w:tr>
      <w:tr w:rsidR="00DE5924" w:rsidRPr="009C7DBD" w14:paraId="01B9C519" w14:textId="77777777" w:rsidTr="00DE5924">
        <w:trPr>
          <w:trHeight w:val="38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326D" w14:textId="720ACDEC" w:rsidR="00024C18" w:rsidRPr="00024C18" w:rsidRDefault="00DE5924" w:rsidP="009C7D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150C" w14:textId="754FFA8A" w:rsidR="00024C18" w:rsidRPr="00024C18" w:rsidRDefault="00DE5924" w:rsidP="009C7D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C18" w:rsidRPr="00024C18">
              <w:rPr>
                <w:rFonts w:ascii="Arial" w:hAnsi="Arial" w:cs="Arial"/>
                <w:sz w:val="16"/>
                <w:szCs w:val="16"/>
              </w:rPr>
              <w:t>Mszczonów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3B4A" w14:textId="6FB00B7A" w:rsidR="00024C18" w:rsidRPr="00024C18" w:rsidRDefault="00024C18" w:rsidP="009C7DBD">
            <w:pPr>
              <w:rPr>
                <w:rFonts w:ascii="Arial" w:hAnsi="Arial" w:cs="Arial"/>
                <w:sz w:val="16"/>
                <w:szCs w:val="16"/>
              </w:rPr>
            </w:pPr>
            <w:r w:rsidRPr="00024C18">
              <w:rPr>
                <w:rFonts w:ascii="Arial" w:hAnsi="Arial" w:cs="Arial"/>
                <w:sz w:val="16"/>
                <w:szCs w:val="16"/>
              </w:rPr>
              <w:t xml:space="preserve">Wręcza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35C4" w14:textId="77777777" w:rsidR="00024C18" w:rsidRPr="00024C18" w:rsidRDefault="00024C18" w:rsidP="009C7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75C" w14:textId="77777777" w:rsidR="00024C18" w:rsidRPr="00024C18" w:rsidRDefault="00024C18" w:rsidP="009C7DBD">
            <w:pPr>
              <w:rPr>
                <w:rFonts w:ascii="Arial" w:hAnsi="Arial" w:cs="Arial"/>
                <w:sz w:val="16"/>
                <w:szCs w:val="16"/>
              </w:rPr>
            </w:pPr>
            <w:r w:rsidRPr="00024C18">
              <w:rPr>
                <w:rFonts w:ascii="Arial" w:hAnsi="Arial" w:cs="Arial"/>
                <w:sz w:val="16"/>
                <w:szCs w:val="16"/>
              </w:rPr>
              <w:t>zakup sprzętu do ratownictwa drogowego- rozpieracza kolumnowego, klinów do stabilizacji, kamery termowizyjnej i podpór stabilizacyjnych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30AA" w14:textId="77777777" w:rsidR="00024C18" w:rsidRPr="009C7DBD" w:rsidRDefault="00024C18" w:rsidP="009C7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11 200,00 zł</w:t>
            </w:r>
          </w:p>
        </w:tc>
      </w:tr>
      <w:tr w:rsidR="00DE5924" w:rsidRPr="009C7DBD" w14:paraId="6F2538B3" w14:textId="77777777" w:rsidTr="00DE5924">
        <w:trPr>
          <w:trHeight w:val="60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BD95" w14:textId="7D1ADA9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13AB" w14:textId="5E38FB74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Gmina 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Puszcza Mariańska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5AD1" w14:textId="7463E104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Michałów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F0A6" w14:textId="7777777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9C37" w14:textId="65F56541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4 kompletów odzieży ochrony indywidualnej strażaka,  motopompy pływającej, wentylatora oddymiającego, 2 szt. radiotelefonów z ładowarką, pompy elektrycznej do brudnej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A386" w14:textId="77777777" w:rsidR="00DE5924" w:rsidRPr="009C7DBD" w:rsidRDefault="00DE5924" w:rsidP="00DE59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18 054,00 zł</w:t>
            </w:r>
          </w:p>
        </w:tc>
      </w:tr>
      <w:tr w:rsidR="00DE5924" w:rsidRPr="009C7DBD" w14:paraId="130DECB2" w14:textId="77777777" w:rsidTr="00DE5924">
        <w:trPr>
          <w:trHeight w:val="10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048F" w14:textId="0F822CF8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0FE3" w14:textId="6F2C8CE2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Puszcza Mariańska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1775" w14:textId="10724E8C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Bartniki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D2D9" w14:textId="7777777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5DE3" w14:textId="25A0E48C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strażaka, 6 szt. węży tłoczonych W-52, 6 szt. latarek</w:t>
            </w:r>
            <w:r w:rsidR="00D37B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kątowych, 2 szt. kluczy uniwersalnych stalowych, 2</w:t>
            </w:r>
            <w:r w:rsidR="00D37B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szt. nożyc od cięcia prętów, drabiny ratowniczej nasadkowej, parawanu z taśmą odblaskową, zabezpieczenia poduszek Driver airbag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94F3" w14:textId="77777777" w:rsidR="00DE5924" w:rsidRPr="009C7DBD" w:rsidRDefault="00DE5924" w:rsidP="00DE59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19 995,00 zł</w:t>
            </w:r>
          </w:p>
        </w:tc>
      </w:tr>
      <w:tr w:rsidR="00DE5924" w:rsidRPr="009C7DBD" w14:paraId="4B2EE016" w14:textId="77777777" w:rsidTr="00DE5924">
        <w:trPr>
          <w:trHeight w:val="2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8BBE" w14:textId="39184A91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27E8" w14:textId="0F4CAC66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Wiskitki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AE73" w14:textId="13495BBF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Wiskitki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29FA" w14:textId="7777777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D905" w14:textId="7777777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7AA6" w14:textId="77777777" w:rsidR="00DE5924" w:rsidRPr="009C7DBD" w:rsidRDefault="00DE5924" w:rsidP="00DE59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80 000,00 zł</w:t>
            </w:r>
          </w:p>
        </w:tc>
      </w:tr>
      <w:tr w:rsidR="00DE5924" w:rsidRPr="009C7DBD" w14:paraId="210A68A9" w14:textId="77777777" w:rsidTr="00DE5924">
        <w:trPr>
          <w:trHeight w:val="7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AD5D" w14:textId="7EA66C2C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8528" w14:textId="0FFC52E6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Żyrardów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2F38" w14:textId="5566788A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Żyrardów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2919" w14:textId="77777777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B245" w14:textId="2B3A335B" w:rsidR="00DE5924" w:rsidRPr="00024C18" w:rsidRDefault="00DE5924" w:rsidP="00DE59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5 kompletów odzieży ochrony indywidualnej strażaka, hydraulicznego </w:t>
            </w:r>
            <w:proofErr w:type="spellStart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wyważacza</w:t>
            </w:r>
            <w:proofErr w:type="spellEnd"/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drzwi z</w:t>
            </w:r>
            <w:r w:rsidR="00D37B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24C18">
              <w:rPr>
                <w:rFonts w:ascii="Arial" w:hAnsi="Arial" w:cs="Arial"/>
                <w:color w:val="000000"/>
                <w:sz w:val="16"/>
                <w:szCs w:val="16"/>
              </w:rPr>
              <w:t>pompą zasilającą, osłony na poduszkę powietrzną, wytwornicy pianowej, prądownicy pianowej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ED0A" w14:textId="77777777" w:rsidR="00DE5924" w:rsidRPr="009C7DBD" w:rsidRDefault="00DE5924" w:rsidP="00DE59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DBD">
              <w:rPr>
                <w:rFonts w:ascii="Arial" w:hAnsi="Arial" w:cs="Arial"/>
                <w:color w:val="000000"/>
                <w:sz w:val="18"/>
                <w:szCs w:val="18"/>
              </w:rPr>
              <w:t>20 000,00 zł</w:t>
            </w:r>
          </w:p>
        </w:tc>
      </w:tr>
      <w:tr w:rsidR="00DE5924" w:rsidRPr="00DE5924" w14:paraId="28DE96D9" w14:textId="77777777" w:rsidTr="00DE5924">
        <w:trPr>
          <w:trHeight w:val="350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CB23" w14:textId="74FE9426" w:rsidR="00DE5924" w:rsidRPr="00DE5924" w:rsidRDefault="00DE5924" w:rsidP="00DE59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9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E8A3" w14:textId="0E2CB9F0" w:rsidR="00DE5924" w:rsidRPr="00DE5924" w:rsidRDefault="00DE5924" w:rsidP="00DE592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9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460 240,00 zł </w:t>
            </w:r>
          </w:p>
        </w:tc>
      </w:tr>
    </w:tbl>
    <w:p w14:paraId="4E499277" w14:textId="131980B6" w:rsidR="00E4141B" w:rsidRDefault="00E4141B" w:rsidP="00A60EAF">
      <w:pPr>
        <w:rPr>
          <w:rFonts w:ascii="Arial" w:hAnsi="Arial" w:cs="Arial"/>
          <w:b/>
          <w:bCs/>
          <w:sz w:val="16"/>
          <w:szCs w:val="16"/>
        </w:rPr>
      </w:pPr>
    </w:p>
    <w:p w14:paraId="546B7CD0" w14:textId="3AA02855" w:rsidR="00DE5924" w:rsidRDefault="00DE5924" w:rsidP="00A60EAF">
      <w:pPr>
        <w:rPr>
          <w:rFonts w:ascii="Arial" w:hAnsi="Arial" w:cs="Arial"/>
          <w:b/>
          <w:bCs/>
          <w:sz w:val="16"/>
          <w:szCs w:val="16"/>
        </w:rPr>
      </w:pPr>
    </w:p>
    <w:p w14:paraId="2D380684" w14:textId="3591AEBB" w:rsidR="00DE5924" w:rsidRDefault="00DE5924" w:rsidP="00A60EAF">
      <w:pPr>
        <w:rPr>
          <w:rFonts w:ascii="Arial" w:hAnsi="Arial" w:cs="Arial"/>
          <w:b/>
          <w:bCs/>
          <w:sz w:val="16"/>
          <w:szCs w:val="16"/>
        </w:rPr>
      </w:pPr>
    </w:p>
    <w:p w14:paraId="30E91A92" w14:textId="2E0C0657" w:rsidR="00DE5924" w:rsidRDefault="00DE5924" w:rsidP="00DE5924">
      <w:pPr>
        <w:pStyle w:val="Nagwek1"/>
        <w:jc w:val="both"/>
        <w:rPr>
          <w:rFonts w:ascii="Arial" w:hAnsi="Arial" w:cs="Arial"/>
          <w:b/>
          <w:bCs/>
          <w:sz w:val="18"/>
          <w:szCs w:val="18"/>
        </w:rPr>
      </w:pPr>
      <w:r w:rsidRPr="00DE5924">
        <w:rPr>
          <w:rFonts w:ascii="Arial" w:hAnsi="Arial" w:cs="Arial"/>
          <w:b/>
          <w:bCs/>
          <w:sz w:val="18"/>
          <w:szCs w:val="18"/>
        </w:rPr>
        <w:t xml:space="preserve">5 jednostek OSP z subregionu żyrardowskiego z dodatkowym wsparciem na sprzęt i samochody ratownictwa technicznego </w:t>
      </w:r>
    </w:p>
    <w:p w14:paraId="1E5BF2F3" w14:textId="488428B9" w:rsidR="00946582" w:rsidRPr="00946582" w:rsidRDefault="00946582" w:rsidP="00946582">
      <w:pPr>
        <w:rPr>
          <w:rFonts w:ascii="Arial" w:hAnsi="Arial" w:cs="Arial"/>
          <w:sz w:val="18"/>
          <w:szCs w:val="18"/>
        </w:rPr>
      </w:pPr>
    </w:p>
    <w:p w14:paraId="111B0FE3" w14:textId="4EF74BCF" w:rsidR="00946582" w:rsidRPr="00946582" w:rsidRDefault="00946582" w:rsidP="009465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roku jednostki OSP mogły również liczyć na dodatkowe wsparcie z budżetu samorządu Mazowsza, m.in. na zakup specjalistycznego sprzętu i samochodów ratowniczo-gaśniczych. Dofinansowanie w wysokości </w:t>
      </w:r>
      <w:r w:rsidRPr="00946582">
        <w:rPr>
          <w:rFonts w:ascii="Arial" w:hAnsi="Arial" w:cs="Arial"/>
          <w:b/>
          <w:bCs/>
          <w:sz w:val="18"/>
          <w:szCs w:val="18"/>
        </w:rPr>
        <w:t>388 tys. zł</w:t>
      </w:r>
      <w:r>
        <w:rPr>
          <w:rFonts w:ascii="Arial" w:hAnsi="Arial" w:cs="Arial"/>
          <w:sz w:val="18"/>
          <w:szCs w:val="18"/>
        </w:rPr>
        <w:t xml:space="preserve"> otrzyma </w:t>
      </w:r>
      <w:r w:rsidRPr="00946582">
        <w:rPr>
          <w:rFonts w:ascii="Arial" w:hAnsi="Arial" w:cs="Arial"/>
          <w:b/>
          <w:bCs/>
          <w:sz w:val="18"/>
          <w:szCs w:val="18"/>
        </w:rPr>
        <w:t>5 jednostek OSP z powiatów grójeckiego i sochaczewskiego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03E4C57" w14:textId="77777777" w:rsidR="00DE5924" w:rsidRDefault="00DE5924" w:rsidP="00A60EA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20"/>
        <w:gridCol w:w="1373"/>
        <w:gridCol w:w="1276"/>
        <w:gridCol w:w="3827"/>
        <w:gridCol w:w="1559"/>
      </w:tblGrid>
      <w:tr w:rsidR="00946582" w:rsidRPr="00DE5924" w14:paraId="433134B5" w14:textId="77777777" w:rsidTr="00946582">
        <w:trPr>
          <w:trHeight w:val="4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12C8F1" w14:textId="2F5F5A21" w:rsidR="00946582" w:rsidRPr="00DE5924" w:rsidRDefault="00946582" w:rsidP="00DE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B3AB60" w14:textId="4FB95AD8" w:rsidR="00946582" w:rsidRPr="00DE5924" w:rsidRDefault="00946582" w:rsidP="00DE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>BENEFICJENT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C27C61" w14:textId="49F48629" w:rsidR="00946582" w:rsidRPr="00DE5924" w:rsidRDefault="00946582" w:rsidP="00DE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>NAZWA OSP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2A94C5" w14:textId="542A3FEB" w:rsidR="00946582" w:rsidRPr="00DE5924" w:rsidRDefault="00946582" w:rsidP="00DE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E6D9694" w14:textId="5CBAEAC5" w:rsidR="00946582" w:rsidRPr="00DE5924" w:rsidRDefault="00946582" w:rsidP="00946582">
            <w:pPr>
              <w:ind w:left="-67" w:firstLine="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>PRZEDMIOT DOTACJI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369CFB" w14:textId="2883146B" w:rsidR="00946582" w:rsidRPr="00DE5924" w:rsidRDefault="00946582" w:rsidP="00DE59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DOTACJI </w:t>
            </w:r>
          </w:p>
        </w:tc>
      </w:tr>
      <w:tr w:rsidR="00946582" w:rsidRPr="00DE5924" w14:paraId="0238B37D" w14:textId="77777777" w:rsidTr="00946582">
        <w:trPr>
          <w:trHeight w:val="4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D054" w14:textId="2DAAF123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9465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18C8" w14:textId="31EAB921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 w:rsidRPr="00DE5924">
              <w:rPr>
                <w:rFonts w:ascii="Arial" w:hAnsi="Arial" w:cs="Arial"/>
                <w:sz w:val="16"/>
                <w:szCs w:val="16"/>
              </w:rPr>
              <w:t>Grójec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8A92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Mirowice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DBAE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7849" w14:textId="7B87D58A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średni samochód ratownictwa technicznego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E5924">
              <w:rPr>
                <w:rFonts w:ascii="Arial" w:hAnsi="Arial" w:cs="Arial"/>
                <w:sz w:val="16"/>
                <w:szCs w:val="16"/>
              </w:rPr>
              <w:t>funkcją gaśniczą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50C0" w14:textId="77777777" w:rsidR="00946582" w:rsidRPr="00DE5924" w:rsidRDefault="00946582" w:rsidP="00DE59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100 000,00 zł</w:t>
            </w:r>
          </w:p>
        </w:tc>
      </w:tr>
      <w:tr w:rsidR="00946582" w:rsidRPr="00DE5924" w14:paraId="454AFC9A" w14:textId="77777777" w:rsidTr="00946582">
        <w:trPr>
          <w:trHeight w:val="27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7ECD" w14:textId="7B4FADF3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9465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67C0" w14:textId="21D5F1EF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 w:rsidRPr="00DE5924">
              <w:rPr>
                <w:rFonts w:ascii="Arial" w:hAnsi="Arial" w:cs="Arial"/>
                <w:sz w:val="16"/>
                <w:szCs w:val="16"/>
              </w:rPr>
              <w:t>Pniewy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0319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Kruszew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A177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446" w14:textId="3A8FB11C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średni samochód ratowniczo-gaśniczy wraz ze sprzętem zamontowanym na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AB14" w14:textId="77777777" w:rsidR="00946582" w:rsidRPr="00DE5924" w:rsidRDefault="00946582" w:rsidP="00DE59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80 000,00 zł</w:t>
            </w:r>
          </w:p>
        </w:tc>
      </w:tr>
      <w:tr w:rsidR="00946582" w:rsidRPr="00DE5924" w14:paraId="03228D9A" w14:textId="77777777" w:rsidTr="00946582">
        <w:trPr>
          <w:trHeight w:val="2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6DB8" w14:textId="06FFEF7D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9465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1A84" w14:textId="7E9A4DD6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 w:rsidRPr="00DE5924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F84B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33E2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grójecki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3C28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kamera termowizyjna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7B01" w14:textId="77777777" w:rsidR="00946582" w:rsidRPr="00DE5924" w:rsidRDefault="00946582" w:rsidP="00DE59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8 000,00 zł</w:t>
            </w:r>
          </w:p>
        </w:tc>
      </w:tr>
      <w:tr w:rsidR="00946582" w:rsidRPr="00DE5924" w14:paraId="3BFE2A68" w14:textId="77777777" w:rsidTr="00946582">
        <w:trPr>
          <w:trHeight w:val="2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990" w14:textId="6430C92D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9465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FCBD" w14:textId="2057F96F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 w:rsidRPr="00DE5924">
              <w:rPr>
                <w:rFonts w:ascii="Arial" w:hAnsi="Arial" w:cs="Arial"/>
                <w:sz w:val="16"/>
                <w:szCs w:val="16"/>
              </w:rPr>
              <w:t>Iłów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DBA4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Giżyce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FB84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559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średni terenowy samochód ratowniczo-gaśniczy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BEFF" w14:textId="77777777" w:rsidR="00946582" w:rsidRPr="00DE5924" w:rsidRDefault="00946582" w:rsidP="00DE59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100 000,00 zł</w:t>
            </w:r>
          </w:p>
        </w:tc>
      </w:tr>
      <w:tr w:rsidR="00946582" w:rsidRPr="00DE5924" w14:paraId="3DCE614A" w14:textId="77777777" w:rsidTr="00946582">
        <w:trPr>
          <w:trHeight w:val="2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B5AB" w14:textId="0393FCA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9465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2B73" w14:textId="70E6A8DB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 w:rsidRPr="00DE5924">
              <w:rPr>
                <w:rFonts w:ascii="Arial" w:hAnsi="Arial" w:cs="Arial"/>
                <w:sz w:val="16"/>
                <w:szCs w:val="16"/>
              </w:rPr>
              <w:t>Teresin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BBD0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Teresin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D6A8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sochaczewski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4628" w14:textId="77777777" w:rsidR="00946582" w:rsidRPr="00DE5924" w:rsidRDefault="00946582" w:rsidP="00DE5924">
            <w:pPr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remont samochodu z podnośnikiem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191D" w14:textId="77777777" w:rsidR="00946582" w:rsidRPr="00DE5924" w:rsidRDefault="00946582" w:rsidP="00DE59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924">
              <w:rPr>
                <w:rFonts w:ascii="Arial" w:hAnsi="Arial" w:cs="Arial"/>
                <w:sz w:val="16"/>
                <w:szCs w:val="16"/>
              </w:rPr>
              <w:t>100 000,00 zł</w:t>
            </w:r>
          </w:p>
        </w:tc>
      </w:tr>
      <w:tr w:rsidR="00946582" w:rsidRPr="00DE5924" w14:paraId="28A88B4D" w14:textId="77777777" w:rsidTr="00946582">
        <w:trPr>
          <w:trHeight w:val="303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0181" w14:textId="3A5B0542" w:rsidR="00946582" w:rsidRPr="00946582" w:rsidRDefault="00946582" w:rsidP="00DE59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7872" w14:textId="254DA051" w:rsidR="00946582" w:rsidRPr="00946582" w:rsidRDefault="00946582" w:rsidP="00DE59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65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388 000,00 zł </w:t>
            </w:r>
          </w:p>
        </w:tc>
      </w:tr>
    </w:tbl>
    <w:p w14:paraId="2602E8A9" w14:textId="0024290F" w:rsidR="00DE5924" w:rsidRDefault="00DE5924" w:rsidP="00A60EAF">
      <w:pPr>
        <w:rPr>
          <w:rFonts w:ascii="Arial" w:hAnsi="Arial" w:cs="Arial"/>
          <w:b/>
          <w:bCs/>
          <w:sz w:val="16"/>
          <w:szCs w:val="16"/>
        </w:rPr>
      </w:pPr>
    </w:p>
    <w:p w14:paraId="0647C44C" w14:textId="0ED40D79" w:rsidR="00946582" w:rsidRPr="00946582" w:rsidRDefault="00946582" w:rsidP="00946582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946582">
        <w:rPr>
          <w:rFonts w:ascii="Arial" w:hAnsi="Arial" w:cs="Arial"/>
          <w:b/>
          <w:bCs/>
          <w:sz w:val="18"/>
          <w:szCs w:val="18"/>
        </w:rPr>
        <w:t>1</w:t>
      </w:r>
      <w:r w:rsidR="00287EAA">
        <w:rPr>
          <w:rFonts w:ascii="Arial" w:hAnsi="Arial" w:cs="Arial"/>
          <w:b/>
          <w:bCs/>
          <w:sz w:val="18"/>
          <w:szCs w:val="18"/>
        </w:rPr>
        <w:t>5</w:t>
      </w:r>
      <w:r w:rsidRPr="00946582">
        <w:rPr>
          <w:rFonts w:ascii="Arial" w:hAnsi="Arial" w:cs="Arial"/>
          <w:b/>
          <w:bCs/>
          <w:sz w:val="18"/>
          <w:szCs w:val="18"/>
        </w:rPr>
        <w:t xml:space="preserve"> samorządów ze wsparciem na działania na rzecz ochrony powietrza </w:t>
      </w:r>
    </w:p>
    <w:p w14:paraId="2D69BDFA" w14:textId="5BE8CB39" w:rsidR="00946582" w:rsidRPr="00946582" w:rsidRDefault="00946582" w:rsidP="00A60EAF">
      <w:pPr>
        <w:rPr>
          <w:rFonts w:ascii="Arial" w:hAnsi="Arial" w:cs="Arial"/>
          <w:sz w:val="18"/>
          <w:szCs w:val="18"/>
        </w:rPr>
      </w:pPr>
    </w:p>
    <w:p w14:paraId="1ACE7C68" w14:textId="5EBBB34F" w:rsidR="00CA1B8C" w:rsidRDefault="00946582" w:rsidP="00CA1B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tegorocznej edycji Mazowieckiego </w:t>
      </w:r>
      <w:r w:rsidR="00CA1B8C">
        <w:rPr>
          <w:rFonts w:ascii="Arial" w:hAnsi="Arial" w:cs="Arial"/>
          <w:sz w:val="18"/>
          <w:szCs w:val="18"/>
        </w:rPr>
        <w:t xml:space="preserve">Instrumentu Wsparcia Ochrony Powietrza i Mikroklimatu w subregionie żyrardowskim dofinansowanie otrzyma 16 projektów. Do samorządów trafi w sumie ponad </w:t>
      </w:r>
      <w:r w:rsidR="00FE10C4">
        <w:rPr>
          <w:rFonts w:ascii="Arial" w:hAnsi="Arial" w:cs="Arial"/>
          <w:sz w:val="18"/>
          <w:szCs w:val="18"/>
        </w:rPr>
        <w:t>862</w:t>
      </w:r>
      <w:r w:rsidR="00CA1B8C">
        <w:rPr>
          <w:rFonts w:ascii="Arial" w:hAnsi="Arial" w:cs="Arial"/>
          <w:sz w:val="18"/>
          <w:szCs w:val="18"/>
        </w:rPr>
        <w:t xml:space="preserve"> tys. zł z budżetu Mazowsza. (opisy projektów w załączniku). </w:t>
      </w:r>
    </w:p>
    <w:p w14:paraId="01C94B2A" w14:textId="4D6CE82E" w:rsidR="004203B7" w:rsidRDefault="004203B7" w:rsidP="00CA1B8C">
      <w:pPr>
        <w:jc w:val="both"/>
        <w:rPr>
          <w:rFonts w:ascii="Arial" w:hAnsi="Arial" w:cs="Arial"/>
          <w:sz w:val="18"/>
          <w:szCs w:val="18"/>
        </w:rPr>
      </w:pPr>
    </w:p>
    <w:p w14:paraId="63984F25" w14:textId="6A6E486F" w:rsidR="00023B35" w:rsidRDefault="00023B35" w:rsidP="004203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Zdaniem wiceprzewodniczącego </w:t>
      </w:r>
      <w:r w:rsidR="008A3DF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ejmiku </w:t>
      </w:r>
      <w:r w:rsidR="008A3DF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ojewództwa </w:t>
      </w:r>
      <w:r w:rsidR="008A3DF7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azowieckiego </w:t>
      </w:r>
      <w:r w:rsidRPr="00023B35">
        <w:rPr>
          <w:rFonts w:ascii="Arial" w:hAnsi="Arial" w:cs="Arial"/>
          <w:b/>
          <w:bCs/>
          <w:sz w:val="18"/>
          <w:szCs w:val="18"/>
        </w:rPr>
        <w:t>Marcina Podsędka</w:t>
      </w:r>
      <w:r>
        <w:rPr>
          <w:rFonts w:ascii="Arial" w:hAnsi="Arial" w:cs="Arial"/>
          <w:sz w:val="18"/>
          <w:szCs w:val="18"/>
        </w:rPr>
        <w:t xml:space="preserve">, ochrona powietrza i walka z suszą to tematy obecnie bardzo ważne. – </w:t>
      </w:r>
      <w:r w:rsidRPr="00562150">
        <w:rPr>
          <w:rFonts w:ascii="Arial" w:hAnsi="Arial" w:cs="Arial"/>
          <w:i/>
          <w:iCs/>
          <w:sz w:val="18"/>
          <w:szCs w:val="18"/>
        </w:rPr>
        <w:t>Zainteresowanie szeroko pojętą ekologią i ochroną klimatu jest ogromne. Od naszych obecnych działań będzie zależała przyszłość kolejnych pokoleń. Dlatego już od kilku lat prowadzimy nasz autorski</w:t>
      </w:r>
      <w:r w:rsidR="00D37BC9">
        <w:rPr>
          <w:rFonts w:ascii="Arial" w:hAnsi="Arial" w:cs="Arial"/>
          <w:i/>
          <w:iCs/>
          <w:sz w:val="18"/>
          <w:szCs w:val="18"/>
        </w:rPr>
        <w:t xml:space="preserve"> program</w:t>
      </w:r>
      <w:r w:rsidRPr="00562150">
        <w:rPr>
          <w:rFonts w:ascii="Arial" w:hAnsi="Arial" w:cs="Arial"/>
          <w:i/>
          <w:iCs/>
          <w:sz w:val="18"/>
          <w:szCs w:val="18"/>
        </w:rPr>
        <w:t>, w ramach którego dofinans</w:t>
      </w:r>
      <w:r w:rsidR="00D37BC9">
        <w:rPr>
          <w:rFonts w:ascii="Arial" w:hAnsi="Arial" w:cs="Arial"/>
          <w:i/>
          <w:iCs/>
          <w:sz w:val="18"/>
          <w:szCs w:val="18"/>
        </w:rPr>
        <w:t>owujemy</w:t>
      </w:r>
      <w:r w:rsidRPr="00562150">
        <w:rPr>
          <w:rFonts w:ascii="Arial" w:hAnsi="Arial" w:cs="Arial"/>
          <w:i/>
          <w:iCs/>
          <w:sz w:val="18"/>
          <w:szCs w:val="18"/>
        </w:rPr>
        <w:t xml:space="preserve"> projekty związane z ochroną powietrza i przeciwdziałaniem suszy. Zainteresowanie samorządów jest bardzo duże. Tylko w tym roku wesprzemy 184 przedsięwzięcia. Oprócz </w:t>
      </w:r>
      <w:proofErr w:type="spellStart"/>
      <w:r w:rsidRPr="00562150">
        <w:rPr>
          <w:rFonts w:ascii="Arial" w:hAnsi="Arial" w:cs="Arial"/>
          <w:i/>
          <w:iCs/>
          <w:sz w:val="18"/>
          <w:szCs w:val="18"/>
        </w:rPr>
        <w:t>nasadzeń</w:t>
      </w:r>
      <w:proofErr w:type="spellEnd"/>
      <w:r w:rsidRPr="00562150">
        <w:rPr>
          <w:rFonts w:ascii="Arial" w:hAnsi="Arial" w:cs="Arial"/>
          <w:i/>
          <w:iCs/>
          <w:sz w:val="18"/>
          <w:szCs w:val="18"/>
        </w:rPr>
        <w:t xml:space="preserve"> zieleni czy inwentaryzacji źródeł ciepła są wśród nich takie innowacyjne pomysły, jak zakup profesjonalnych dronów antysmogowych </w:t>
      </w:r>
      <w:r w:rsidR="00562150" w:rsidRPr="00562150">
        <w:rPr>
          <w:rFonts w:ascii="Arial" w:hAnsi="Arial" w:cs="Arial"/>
          <w:i/>
          <w:iCs/>
          <w:sz w:val="18"/>
          <w:szCs w:val="18"/>
        </w:rPr>
        <w:t>czy mobilnych urządzeń do kontroli jakości spalin</w:t>
      </w:r>
      <w:r w:rsidR="00562150">
        <w:rPr>
          <w:rFonts w:ascii="Arial" w:hAnsi="Arial" w:cs="Arial"/>
          <w:sz w:val="18"/>
          <w:szCs w:val="18"/>
        </w:rPr>
        <w:t xml:space="preserve"> – wymienia. </w:t>
      </w:r>
    </w:p>
    <w:p w14:paraId="3C0B7D03" w14:textId="77777777" w:rsidR="004203B7" w:rsidRDefault="004203B7" w:rsidP="00CA1B8C">
      <w:pPr>
        <w:jc w:val="both"/>
        <w:rPr>
          <w:rFonts w:ascii="Arial" w:hAnsi="Arial" w:cs="Arial"/>
          <w:sz w:val="18"/>
          <w:szCs w:val="18"/>
        </w:rPr>
      </w:pPr>
    </w:p>
    <w:p w14:paraId="687D6495" w14:textId="77777777" w:rsidR="00CA1B8C" w:rsidRPr="00762E1F" w:rsidRDefault="00CA1B8C" w:rsidP="00CA1B8C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58"/>
        <w:gridCol w:w="1276"/>
        <w:gridCol w:w="4827"/>
        <w:gridCol w:w="1563"/>
      </w:tblGrid>
      <w:tr w:rsidR="00CA1B8C" w:rsidRPr="00F23C19" w14:paraId="77AB7F2A" w14:textId="5523E392" w:rsidTr="00287EAA">
        <w:trPr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1070A43" w14:textId="71ADBD0B" w:rsidR="00CA1B8C" w:rsidRPr="00CA1B8C" w:rsidRDefault="00CA1B8C" w:rsidP="00C50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B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621667C" w14:textId="251FA7B9" w:rsidR="00CA1B8C" w:rsidRPr="00CA1B8C" w:rsidRDefault="00CA1B8C" w:rsidP="00C50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B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A657B16" w14:textId="1B13CBEC" w:rsidR="00CA1B8C" w:rsidRPr="00CA1B8C" w:rsidRDefault="00CA1B8C" w:rsidP="00C50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B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7A44BB" w14:textId="3E23B646" w:rsidR="00CA1B8C" w:rsidRPr="00CA1B8C" w:rsidRDefault="00CA1B8C" w:rsidP="00C50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B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ZADANIA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E3C37" w14:textId="7A3CCAEB" w:rsidR="00CA1B8C" w:rsidRPr="00CA1B8C" w:rsidRDefault="00CA1B8C" w:rsidP="00CA1B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B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DOTACJI</w:t>
            </w:r>
          </w:p>
        </w:tc>
      </w:tr>
      <w:tr w:rsidR="004203B7" w:rsidRPr="00F23C19" w14:paraId="6979BB2F" w14:textId="54B90490" w:rsidTr="00287EAA">
        <w:trPr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D18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569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Puszcza Mariańska 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393A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CC5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Inwentaryzacja indywidualnych źródeł ciepła na terenie Gminy Puszcza Mariańska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E872" w14:textId="34833645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45 000,00 zł</w:t>
            </w:r>
          </w:p>
        </w:tc>
      </w:tr>
      <w:tr w:rsidR="004203B7" w:rsidRPr="00F23C19" w14:paraId="1E778331" w14:textId="2D1238FA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E0F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C8C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Rybno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D84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C68" w14:textId="3F420D66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profesjonalnego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rona</w:t>
            </w:r>
            <w:proofErr w:type="spellEnd"/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 antysmogowego, wraz z akcesoriami i usługą szkolenia, do obsługi terenu gminy Rybno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A750" w14:textId="28C5B6A1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60 000,00 zł</w:t>
            </w:r>
          </w:p>
        </w:tc>
      </w:tr>
      <w:tr w:rsidR="004203B7" w:rsidRPr="00F23C19" w14:paraId="095C56A7" w14:textId="12BF6F66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E5F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EF7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Radziejowice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E9F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709" w14:textId="0A3CAFF3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Kontrola przestrzegania przepisów uchwały antysmogowej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gminie Radziejowice.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4C88" w14:textId="43FC15DB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15 000,00 zł</w:t>
            </w:r>
          </w:p>
        </w:tc>
      </w:tr>
      <w:tr w:rsidR="004203B7" w:rsidRPr="00F23C19" w14:paraId="4916FA96" w14:textId="7981EB3F" w:rsidTr="00287EAA">
        <w:trPr>
          <w:trHeight w:val="2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B1A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B465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Mogielnica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943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043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Inwentaryzacja źródeł ciepła na terenie Gminy Mogielnica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DB08" w14:textId="38DF4475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4203B7" w:rsidRPr="00F23C19" w14:paraId="4BFDBCF8" w14:textId="6F218138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AF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D8FD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Belsk Duży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68C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79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Założenie terenu zieleni i wykonanie </w:t>
            </w:r>
            <w:proofErr w:type="spellStart"/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 w ramach rewitalizacji centrum Belska Dużego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DD6" w14:textId="6852046F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59 272,00 zł</w:t>
            </w:r>
          </w:p>
        </w:tc>
      </w:tr>
      <w:tr w:rsidR="004203B7" w:rsidRPr="00F23C19" w14:paraId="1A0876E3" w14:textId="58566B8B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4105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4F3C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Warka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249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F64" w14:textId="4F1CC6AB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Poprawa jakości powietrza poprzez budowę tężni solankowej </w:t>
            </w:r>
            <w:r>
              <w:rPr>
                <w:rFonts w:ascii="Arial" w:hAnsi="Arial" w:cs="Arial"/>
                <w:sz w:val="16"/>
                <w:szCs w:val="16"/>
              </w:rPr>
              <w:t>w </w:t>
            </w:r>
            <w:r w:rsidRPr="004203B7">
              <w:rPr>
                <w:rFonts w:ascii="Arial" w:hAnsi="Arial" w:cs="Arial"/>
                <w:sz w:val="16"/>
                <w:szCs w:val="16"/>
              </w:rPr>
              <w:t>Warce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A1" w14:textId="2D80FE8D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161 427,00 zł</w:t>
            </w:r>
          </w:p>
        </w:tc>
      </w:tr>
      <w:tr w:rsidR="004203B7" w:rsidRPr="00F23C19" w14:paraId="5DAE17A0" w14:textId="75675DE0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7D9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115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FF6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0B7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C19">
              <w:rPr>
                <w:rFonts w:ascii="Arial" w:hAnsi="Arial" w:cs="Arial"/>
                <w:sz w:val="16"/>
                <w:szCs w:val="16"/>
              </w:rPr>
              <w:t>Inwentaryzacja indywidualnych źródeł ciepła na terenie Gminy Sochaczew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DD8" w14:textId="48B23419" w:rsidR="004203B7" w:rsidRPr="00F23C19" w:rsidRDefault="004203B7" w:rsidP="0042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50 000,00 zł</w:t>
            </w:r>
          </w:p>
        </w:tc>
      </w:tr>
      <w:tr w:rsidR="004203B7" w:rsidRPr="00F23C19" w14:paraId="6747A9EE" w14:textId="437C077F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4B95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A00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Jasieniec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A0B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664E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Zagospodarowanie terenu zieleni przy budynku Urzędu Gminy Jasieniec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D8A" w14:textId="77858ADB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26 473,00 zł</w:t>
            </w:r>
          </w:p>
        </w:tc>
      </w:tr>
      <w:tr w:rsidR="004203B7" w:rsidRPr="00F23C19" w14:paraId="4B0C593F" w14:textId="7A34C7E8" w:rsidTr="00287EAA">
        <w:trPr>
          <w:trHeight w:val="3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95F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94B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Wiskitki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C88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żyrardowski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37D" w14:textId="43997D88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Tworzenie nowych i rewitalizacja istniejących terenów zieleni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mieście Wiskitki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900" w14:textId="592CE35A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92 500,00 zł</w:t>
            </w:r>
          </w:p>
        </w:tc>
      </w:tr>
      <w:tr w:rsidR="004203B7" w:rsidRPr="00F23C19" w14:paraId="76C21131" w14:textId="526106B4" w:rsidTr="00287EAA">
        <w:trPr>
          <w:trHeight w:val="2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835" w14:textId="5F971998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6649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Błędów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782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866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Rewitalizacja rynku w Błędowie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0EF0" w14:textId="615751EC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47 600,00 zł</w:t>
            </w:r>
          </w:p>
        </w:tc>
      </w:tr>
      <w:tr w:rsidR="004203B7" w:rsidRPr="00F23C19" w14:paraId="6A6FAAFF" w14:textId="2D890E71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13A" w14:textId="0833F31E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6B4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 xml:space="preserve">Nowe Miasto nad Pilicą </w:t>
            </w:r>
            <w:proofErr w:type="spellStart"/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UMiG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466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24E" w14:textId="0C12FDEF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Inwentaryzacja indywidualnych źródeł ciepła na terenie miasta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gminy Nowe Miasto nad Pilicą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543" w14:textId="6DEEBA00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14 450,00 zł</w:t>
            </w:r>
          </w:p>
        </w:tc>
      </w:tr>
      <w:tr w:rsidR="004203B7" w:rsidRPr="00F23C19" w14:paraId="1C468CBF" w14:textId="3ECB8EBB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F79" w14:textId="16CBDFFB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1F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 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45A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E1A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Inwentaryzacja indywidulanych źródeł ciepła na terenie Gminy Miasto Sochaczew w 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B49" w14:textId="7A628815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110 750,00 zł</w:t>
            </w:r>
          </w:p>
        </w:tc>
      </w:tr>
      <w:tr w:rsidR="004203B7" w:rsidRPr="00F23C19" w14:paraId="33B25AC4" w14:textId="103390B6" w:rsidTr="00287EAA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1EF" w14:textId="3F3BC97B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0A7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Brochów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6EA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FA4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Kontrola przestrzegania przepisów uchwały antysmogowej na terenie Gminy Brochów w 2021 roku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4AA5" w14:textId="310B9806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28 453,00 zł</w:t>
            </w:r>
          </w:p>
        </w:tc>
      </w:tr>
      <w:tr w:rsidR="004203B7" w:rsidRPr="00F23C19" w14:paraId="2B4E764D" w14:textId="21935C15" w:rsidTr="00287EAA">
        <w:trPr>
          <w:trHeight w:val="23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229" w14:textId="599829F4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A62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Młodzieszyn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320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sochaczewski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BBB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Rewitalizacja stawu retencyjnego w Młodzieszynie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7B0" w14:textId="24D3E48A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135 562,00 zł</w:t>
            </w:r>
          </w:p>
        </w:tc>
      </w:tr>
      <w:tr w:rsidR="004203B7" w:rsidRPr="00F23C19" w14:paraId="58331D10" w14:textId="1870CE69" w:rsidTr="00287EAA">
        <w:trPr>
          <w:trHeight w:val="14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B11" w14:textId="1C20BE98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9114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5E1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Belsk Duży 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F07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grójecki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24E" w14:textId="77777777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Kampania edukacyjna pod hasłem: „O powietrze dbanie, to nasze wspólne działanie”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52F5" w14:textId="6FF34B1C" w:rsidR="004203B7" w:rsidRPr="00F23C19" w:rsidRDefault="004203B7" w:rsidP="00420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C19">
              <w:rPr>
                <w:rFonts w:ascii="Arial" w:hAnsi="Arial" w:cs="Arial"/>
                <w:color w:val="000000"/>
                <w:sz w:val="16"/>
                <w:szCs w:val="16"/>
              </w:rPr>
              <w:t>5 862,00 zł</w:t>
            </w:r>
          </w:p>
        </w:tc>
      </w:tr>
      <w:tr w:rsidR="004203B7" w:rsidRPr="00F23C19" w14:paraId="35FC1D81" w14:textId="77777777" w:rsidTr="004203B7">
        <w:trPr>
          <w:trHeight w:val="402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0B36" w14:textId="7516B40A" w:rsidR="004203B7" w:rsidRPr="004203B7" w:rsidRDefault="004203B7" w:rsidP="004203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3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A63" w14:textId="3290FF5F" w:rsidR="004203B7" w:rsidRPr="004203B7" w:rsidRDefault="00287EAA" w:rsidP="004203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</w:t>
            </w:r>
            <w:r w:rsidR="004203B7" w:rsidRPr="004203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349,00 zł </w:t>
            </w:r>
          </w:p>
        </w:tc>
      </w:tr>
    </w:tbl>
    <w:p w14:paraId="2B039DF3" w14:textId="643F4C11" w:rsidR="00CA1B8C" w:rsidRDefault="00CA1B8C" w:rsidP="00CA1B8C">
      <w:pPr>
        <w:jc w:val="both"/>
        <w:rPr>
          <w:rFonts w:ascii="Arial" w:hAnsi="Arial" w:cs="Arial"/>
          <w:sz w:val="18"/>
          <w:szCs w:val="18"/>
        </w:rPr>
      </w:pPr>
    </w:p>
    <w:p w14:paraId="4903BFFE" w14:textId="29A14FE8" w:rsidR="004203B7" w:rsidRDefault="004203B7" w:rsidP="00CA1B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</w:t>
      </w:r>
      <w:r w:rsidR="00B07DC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z gmin</w:t>
      </w:r>
      <w:r w:rsidR="00B07DCB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Wiskitki</w:t>
      </w:r>
      <w:r w:rsidR="00590614">
        <w:rPr>
          <w:rFonts w:ascii="Arial" w:hAnsi="Arial" w:cs="Arial"/>
          <w:sz w:val="18"/>
          <w:szCs w:val="18"/>
        </w:rPr>
        <w:t xml:space="preserve"> i </w:t>
      </w:r>
      <w:r w:rsidR="00B07DCB">
        <w:rPr>
          <w:rFonts w:ascii="Arial" w:hAnsi="Arial" w:cs="Arial"/>
          <w:sz w:val="18"/>
          <w:szCs w:val="18"/>
        </w:rPr>
        <w:t xml:space="preserve">gminą </w:t>
      </w:r>
      <w:r w:rsidR="00590614">
        <w:rPr>
          <w:rFonts w:ascii="Arial" w:hAnsi="Arial" w:cs="Arial"/>
          <w:sz w:val="18"/>
          <w:szCs w:val="18"/>
        </w:rPr>
        <w:t>Sochaczew</w:t>
      </w:r>
      <w:r w:rsidR="00B07D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zostan</w:t>
      </w:r>
      <w:r w:rsidR="00590614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podpisan</w:t>
      </w:r>
      <w:r w:rsidR="0059061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w późniejszym terminie. </w:t>
      </w:r>
    </w:p>
    <w:p w14:paraId="222C5B22" w14:textId="3F7B34A0" w:rsidR="004203B7" w:rsidRPr="00562150" w:rsidRDefault="00562150" w:rsidP="00562150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562150">
        <w:rPr>
          <w:rFonts w:ascii="Arial" w:hAnsi="Arial" w:cs="Arial"/>
          <w:b/>
          <w:bCs/>
          <w:sz w:val="18"/>
          <w:szCs w:val="18"/>
        </w:rPr>
        <w:t xml:space="preserve">23 inwestycje ze wsparciem w ramach ochrony gruntów rolnych i leśnych </w:t>
      </w:r>
    </w:p>
    <w:p w14:paraId="749EA574" w14:textId="77777777" w:rsidR="00562150" w:rsidRPr="00562150" w:rsidRDefault="00562150" w:rsidP="00562150">
      <w:pPr>
        <w:rPr>
          <w:rFonts w:ascii="Arial" w:hAnsi="Arial" w:cs="Arial"/>
          <w:b/>
          <w:bCs/>
          <w:sz w:val="18"/>
          <w:szCs w:val="18"/>
        </w:rPr>
      </w:pPr>
    </w:p>
    <w:p w14:paraId="12BB6FA8" w14:textId="53987366" w:rsidR="004203B7" w:rsidRDefault="00562150" w:rsidP="00CA1B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Już wkrótce, dzięki wsparciu samorządu województwa mazowieckiego, w subregionie żyrardowskim zrealizowane zostaną również </w:t>
      </w:r>
      <w:r w:rsidRPr="00C50B80">
        <w:rPr>
          <w:rFonts w:ascii="Arial" w:hAnsi="Arial" w:cs="Arial"/>
          <w:b/>
          <w:bCs/>
          <w:sz w:val="18"/>
          <w:szCs w:val="18"/>
        </w:rPr>
        <w:t>23 inwestycje w ramach ochrony gruntów rolnych i leśnych</w:t>
      </w:r>
      <w:r>
        <w:rPr>
          <w:rFonts w:ascii="Arial" w:hAnsi="Arial" w:cs="Arial"/>
          <w:sz w:val="18"/>
          <w:szCs w:val="18"/>
        </w:rPr>
        <w:t xml:space="preserve">. </w:t>
      </w:r>
      <w:r w:rsidRPr="00C50B80">
        <w:rPr>
          <w:rFonts w:ascii="Arial" w:hAnsi="Arial" w:cs="Arial"/>
          <w:b/>
          <w:bCs/>
          <w:sz w:val="18"/>
          <w:szCs w:val="18"/>
        </w:rPr>
        <w:t>Gminy z powiatów grójeckiego, sochaczewskiego i</w:t>
      </w:r>
      <w:r w:rsidR="00C50B80" w:rsidRPr="00C50B80">
        <w:rPr>
          <w:rFonts w:ascii="Arial" w:hAnsi="Arial" w:cs="Arial"/>
          <w:b/>
          <w:bCs/>
          <w:sz w:val="18"/>
          <w:szCs w:val="18"/>
        </w:rPr>
        <w:t> </w:t>
      </w:r>
      <w:r w:rsidRPr="00C50B80">
        <w:rPr>
          <w:rFonts w:ascii="Arial" w:hAnsi="Arial" w:cs="Arial"/>
          <w:b/>
          <w:bCs/>
          <w:sz w:val="18"/>
          <w:szCs w:val="18"/>
        </w:rPr>
        <w:t>żyrardowskiego oraz powiaty grójecki i sochaczewski</w:t>
      </w:r>
      <w:r>
        <w:rPr>
          <w:rFonts w:ascii="Arial" w:hAnsi="Arial" w:cs="Arial"/>
          <w:sz w:val="18"/>
          <w:szCs w:val="18"/>
        </w:rPr>
        <w:t xml:space="preserve"> otrzymają dofinansowanie do budowy i</w:t>
      </w:r>
      <w:r w:rsidR="00C50B8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modernizacji dróg dojazdowych do gruntów rolnych. Dodatkowo </w:t>
      </w:r>
      <w:r w:rsidRPr="00C50B80">
        <w:rPr>
          <w:rFonts w:ascii="Arial" w:hAnsi="Arial" w:cs="Arial"/>
          <w:b/>
          <w:bCs/>
          <w:sz w:val="18"/>
          <w:szCs w:val="18"/>
        </w:rPr>
        <w:t>powiat grójecki</w:t>
      </w:r>
      <w:r>
        <w:rPr>
          <w:rFonts w:ascii="Arial" w:hAnsi="Arial" w:cs="Arial"/>
          <w:sz w:val="18"/>
          <w:szCs w:val="18"/>
        </w:rPr>
        <w:t xml:space="preserve"> przeprowadzi renowację zbiornika wodnego w miejscowości Karolew. Na ten cel przeznaczono w sumie </w:t>
      </w:r>
      <w:r w:rsidR="00C50B80" w:rsidRPr="00C50B80">
        <w:rPr>
          <w:rFonts w:ascii="Arial" w:hAnsi="Arial" w:cs="Arial"/>
          <w:b/>
          <w:bCs/>
          <w:sz w:val="18"/>
          <w:szCs w:val="18"/>
        </w:rPr>
        <w:t>ponad 2,6 mln zł</w:t>
      </w:r>
      <w:r w:rsidR="00C50B80">
        <w:rPr>
          <w:rFonts w:ascii="Arial" w:hAnsi="Arial" w:cs="Arial"/>
          <w:sz w:val="18"/>
          <w:szCs w:val="18"/>
        </w:rPr>
        <w:t xml:space="preserve">. </w:t>
      </w:r>
    </w:p>
    <w:p w14:paraId="7E6F61DF" w14:textId="120AB5DB" w:rsidR="00C50B80" w:rsidRDefault="00C50B80" w:rsidP="00CA1B8C">
      <w:pPr>
        <w:jc w:val="both"/>
        <w:rPr>
          <w:rFonts w:ascii="Arial" w:hAnsi="Arial" w:cs="Arial"/>
          <w:sz w:val="18"/>
          <w:szCs w:val="18"/>
        </w:rPr>
      </w:pPr>
    </w:p>
    <w:p w14:paraId="3FEF4031" w14:textId="203C89B0" w:rsidR="00C50B80" w:rsidRDefault="00C50B80" w:rsidP="00CA1B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sumie w tym roku samorząd Mazowsza w ramach tego działania przeznaczył </w:t>
      </w:r>
      <w:r w:rsidRPr="00C50B80">
        <w:rPr>
          <w:rFonts w:ascii="Arial" w:hAnsi="Arial" w:cs="Arial"/>
          <w:b/>
          <w:bCs/>
          <w:sz w:val="18"/>
          <w:szCs w:val="18"/>
        </w:rPr>
        <w:t>ponad 30 mln zł</w:t>
      </w:r>
      <w:r>
        <w:rPr>
          <w:rFonts w:ascii="Arial" w:hAnsi="Arial" w:cs="Arial"/>
          <w:sz w:val="18"/>
          <w:szCs w:val="18"/>
        </w:rPr>
        <w:t xml:space="preserve"> na realizację </w:t>
      </w:r>
      <w:r w:rsidRPr="00C50B80">
        <w:rPr>
          <w:rFonts w:ascii="Arial" w:hAnsi="Arial" w:cs="Arial"/>
          <w:b/>
          <w:bCs/>
          <w:sz w:val="18"/>
          <w:szCs w:val="18"/>
        </w:rPr>
        <w:t>308 projektów</w:t>
      </w:r>
      <w:r>
        <w:rPr>
          <w:rFonts w:ascii="Arial" w:hAnsi="Arial" w:cs="Arial"/>
          <w:sz w:val="18"/>
          <w:szCs w:val="18"/>
        </w:rPr>
        <w:t xml:space="preserve"> z całego Mazowsza. </w:t>
      </w:r>
    </w:p>
    <w:p w14:paraId="21A1BE9C" w14:textId="77777777" w:rsidR="00C50B80" w:rsidRPr="005C074D" w:rsidRDefault="00C50B80" w:rsidP="00C50B80">
      <w:pPr>
        <w:spacing w:after="160" w:line="25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DA5582D" w14:textId="566262A3" w:rsidR="00C50B80" w:rsidRPr="00C50B80" w:rsidRDefault="00C50B80" w:rsidP="00C50B80">
      <w:pPr>
        <w:spacing w:after="160" w:line="25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C50B80">
        <w:rPr>
          <w:rFonts w:ascii="Arial" w:eastAsiaTheme="minorHAnsi" w:hAnsi="Arial" w:cs="Arial"/>
          <w:sz w:val="18"/>
          <w:szCs w:val="18"/>
          <w:lang w:eastAsia="en-US"/>
        </w:rPr>
        <w:t>Wykaz zadań realizowanych przez gminy w zakresie budowy i renowacji zbiorników wodnych służących małej retencji</w:t>
      </w:r>
      <w:r w:rsidRPr="00C50B8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/>
      </w:r>
      <w:r w:rsidRPr="00C50B8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LINK </w:instrText>
      </w:r>
      <w:r w:rsidR="00FE10C4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Excel.Sheet.12 "\\\\jag26-nas\\Biuro Prasowe\\AAA_INFORMACJE  ZAPROSZENIA\\2021\\CZERWIEC\\FOGR\\ŻYRARDOWSKI\\3 gminy zbiorniki żyrardowski.xlsx" Arkusz1!W3K3:W4K6 </w:instrText>
      </w:r>
      <w:r w:rsidRPr="00C50B80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\a \f 5 \h  \* MERGEFORMAT </w:instrText>
      </w:r>
      <w:r w:rsidRPr="00C50B8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5"/>
        <w:gridCol w:w="1515"/>
        <w:gridCol w:w="1276"/>
        <w:gridCol w:w="4677"/>
        <w:gridCol w:w="1701"/>
      </w:tblGrid>
      <w:tr w:rsidR="00C50B80" w:rsidRPr="00C50B80" w14:paraId="4B92E76B" w14:textId="77777777" w:rsidTr="00C50B80">
        <w:trPr>
          <w:trHeight w:val="342"/>
        </w:trPr>
        <w:tc>
          <w:tcPr>
            <w:tcW w:w="465" w:type="dxa"/>
            <w:shd w:val="clear" w:color="auto" w:fill="8EAADB" w:themeFill="accent1" w:themeFillTint="99"/>
          </w:tcPr>
          <w:p w14:paraId="1B7A7740" w14:textId="528E55CD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15" w:type="dxa"/>
            <w:shd w:val="clear" w:color="auto" w:fill="8EAADB" w:themeFill="accent1" w:themeFillTint="99"/>
            <w:hideMark/>
          </w:tcPr>
          <w:p w14:paraId="6B347D3A" w14:textId="41F562ED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BENEFICJENT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57B513D4" w14:textId="3A44077B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4677" w:type="dxa"/>
            <w:shd w:val="clear" w:color="auto" w:fill="8EAADB" w:themeFill="accent1" w:themeFillTint="99"/>
            <w:hideMark/>
          </w:tcPr>
          <w:p w14:paraId="58C68C4C" w14:textId="4BC28D5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NAZWA ZADANIA </w:t>
            </w:r>
          </w:p>
        </w:tc>
        <w:tc>
          <w:tcPr>
            <w:tcW w:w="1701" w:type="dxa"/>
            <w:shd w:val="clear" w:color="auto" w:fill="8EAADB" w:themeFill="accent1" w:themeFillTint="99"/>
            <w:hideMark/>
          </w:tcPr>
          <w:p w14:paraId="5401291C" w14:textId="0DB24E69" w:rsidR="00C50B80" w:rsidRPr="00C50B80" w:rsidRDefault="005C074D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KWOTA DO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TACJI</w:t>
            </w:r>
          </w:p>
        </w:tc>
      </w:tr>
      <w:tr w:rsidR="00C50B80" w:rsidRPr="00C50B80" w14:paraId="1D4BD4C3" w14:textId="77777777" w:rsidTr="005C074D">
        <w:trPr>
          <w:trHeight w:val="248"/>
        </w:trPr>
        <w:tc>
          <w:tcPr>
            <w:tcW w:w="465" w:type="dxa"/>
          </w:tcPr>
          <w:p w14:paraId="0BF74BEE" w14:textId="53D5C093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5" w:type="dxa"/>
            <w:hideMark/>
          </w:tcPr>
          <w:p w14:paraId="5DC4E250" w14:textId="443DA53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Pniewy</w:t>
            </w:r>
          </w:p>
        </w:tc>
        <w:tc>
          <w:tcPr>
            <w:tcW w:w="1276" w:type="dxa"/>
            <w:hideMark/>
          </w:tcPr>
          <w:p w14:paraId="652B0D39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3FA72EB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Renowacja zbiornika wodnego na działce o nr ew. 73 w miejscowości Karolew, gmina Pniewy</w:t>
            </w:r>
          </w:p>
        </w:tc>
        <w:tc>
          <w:tcPr>
            <w:tcW w:w="1701" w:type="dxa"/>
            <w:hideMark/>
          </w:tcPr>
          <w:p w14:paraId="0BB797EB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31 000 zł</w:t>
            </w:r>
          </w:p>
        </w:tc>
      </w:tr>
    </w:tbl>
    <w:p w14:paraId="5A07697E" w14:textId="581FB4EA" w:rsidR="00C50B80" w:rsidRPr="00C50B80" w:rsidRDefault="00C50B80" w:rsidP="00C50B8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0B80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</w:p>
    <w:p w14:paraId="6966F930" w14:textId="10BE3B76" w:rsidR="00C50B80" w:rsidRPr="00C50B80" w:rsidRDefault="00C50B80" w:rsidP="00C50B80">
      <w:pPr>
        <w:spacing w:after="160" w:line="256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C50B80">
        <w:rPr>
          <w:rFonts w:ascii="Arial" w:eastAsiaTheme="minorHAnsi" w:hAnsi="Arial" w:cs="Arial"/>
          <w:sz w:val="18"/>
          <w:szCs w:val="18"/>
          <w:lang w:eastAsia="en-US"/>
        </w:rPr>
        <w:t>Wykaz zadań realizowanych przez powiaty w zakresie budowy i modernizacji dróg dojazdowych do gruntów rolnych</w:t>
      </w:r>
      <w:r w:rsidRPr="00C50B80">
        <w:rPr>
          <w:rFonts w:ascii="Arial" w:eastAsiaTheme="minorHAnsi" w:hAnsi="Arial" w:cs="Arial"/>
          <w:sz w:val="16"/>
          <w:szCs w:val="16"/>
          <w:lang w:eastAsia="en-US"/>
        </w:rPr>
        <w:fldChar w:fldCharType="begin"/>
      </w:r>
      <w:r w:rsidRPr="00C50B80">
        <w:rPr>
          <w:rFonts w:ascii="Arial" w:eastAsiaTheme="minorHAnsi" w:hAnsi="Arial" w:cs="Arial"/>
          <w:sz w:val="16"/>
          <w:szCs w:val="16"/>
          <w:lang w:eastAsia="en-US"/>
        </w:rPr>
        <w:instrText xml:space="preserve"> LINK </w:instrText>
      </w:r>
      <w:r w:rsidR="00FE10C4">
        <w:rPr>
          <w:rFonts w:ascii="Arial" w:eastAsiaTheme="minorHAnsi" w:hAnsi="Arial" w:cs="Arial"/>
          <w:sz w:val="16"/>
          <w:szCs w:val="16"/>
          <w:lang w:eastAsia="en-US"/>
        </w:rPr>
        <w:instrText xml:space="preserve">Excel.Sheet.12 "\\\\jag26-nas\\Biuro Prasowe\\AAA_INFORMACJE  ZAPROSZENIA\\2021\\CZERWIEC\\FOGR\\ŻYRARDOWSKI\\2 powiaty drogi żyrardowski.xlsx" Arkusz1!W3K4:W5K6 </w:instrText>
      </w:r>
      <w:r w:rsidRPr="00C50B80">
        <w:rPr>
          <w:rFonts w:ascii="Arial" w:eastAsiaTheme="minorHAnsi" w:hAnsi="Arial" w:cs="Arial"/>
          <w:sz w:val="16"/>
          <w:szCs w:val="16"/>
          <w:lang w:eastAsia="en-US"/>
        </w:rPr>
        <w:instrText xml:space="preserve">\a \f 5 \h  \* MERGEFORMAT </w:instrText>
      </w:r>
      <w:r w:rsidRPr="00C50B80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1354"/>
        <w:gridCol w:w="1566"/>
        <w:gridCol w:w="4155"/>
        <w:gridCol w:w="2552"/>
      </w:tblGrid>
      <w:tr w:rsidR="00C50B80" w:rsidRPr="00C50B80" w14:paraId="2280BA01" w14:textId="77777777" w:rsidTr="00C50B80">
        <w:trPr>
          <w:trHeight w:val="296"/>
        </w:trPr>
        <w:tc>
          <w:tcPr>
            <w:tcW w:w="1354" w:type="dxa"/>
            <w:shd w:val="clear" w:color="auto" w:fill="8EAADB" w:themeFill="accent1" w:themeFillTint="99"/>
          </w:tcPr>
          <w:p w14:paraId="5D48233B" w14:textId="1C8E52B5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LP. </w:t>
            </w:r>
          </w:p>
        </w:tc>
        <w:tc>
          <w:tcPr>
            <w:tcW w:w="1566" w:type="dxa"/>
            <w:shd w:val="clear" w:color="auto" w:fill="8EAADB" w:themeFill="accent1" w:themeFillTint="99"/>
            <w:hideMark/>
          </w:tcPr>
          <w:p w14:paraId="2E7299C1" w14:textId="1280200F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BENEFICJENT</w:t>
            </w:r>
          </w:p>
        </w:tc>
        <w:tc>
          <w:tcPr>
            <w:tcW w:w="4155" w:type="dxa"/>
            <w:shd w:val="clear" w:color="auto" w:fill="8EAADB" w:themeFill="accent1" w:themeFillTint="99"/>
            <w:hideMark/>
          </w:tcPr>
          <w:p w14:paraId="7D81497E" w14:textId="2827A43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NAZWA ZADANIA </w:t>
            </w:r>
          </w:p>
        </w:tc>
        <w:tc>
          <w:tcPr>
            <w:tcW w:w="2552" w:type="dxa"/>
            <w:shd w:val="clear" w:color="auto" w:fill="8EAADB" w:themeFill="accent1" w:themeFillTint="99"/>
            <w:hideMark/>
          </w:tcPr>
          <w:p w14:paraId="63ED5272" w14:textId="7447B17C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KWOTA DO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TACJI </w:t>
            </w:r>
          </w:p>
        </w:tc>
      </w:tr>
      <w:tr w:rsidR="00C50B80" w:rsidRPr="00C50B80" w14:paraId="38DD1D74" w14:textId="77777777" w:rsidTr="00C50B80">
        <w:trPr>
          <w:trHeight w:val="330"/>
        </w:trPr>
        <w:tc>
          <w:tcPr>
            <w:tcW w:w="1354" w:type="dxa"/>
          </w:tcPr>
          <w:p w14:paraId="46713A56" w14:textId="1C74F679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6" w:type="dxa"/>
            <w:hideMark/>
          </w:tcPr>
          <w:p w14:paraId="3F6C82FE" w14:textId="337C666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Powiat Grójecki</w:t>
            </w:r>
          </w:p>
        </w:tc>
        <w:tc>
          <w:tcPr>
            <w:tcW w:w="4155" w:type="dxa"/>
            <w:hideMark/>
          </w:tcPr>
          <w:p w14:paraId="40EA20D1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Przebudowa drogi powiatowej nr 1656W Grójec-Miedzechów na odcinku o długości 1980,00 </w:t>
            </w:r>
            <w:proofErr w:type="spellStart"/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mb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0F9C3E5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250 000 zł</w:t>
            </w:r>
          </w:p>
        </w:tc>
      </w:tr>
      <w:tr w:rsidR="00C50B80" w:rsidRPr="00C50B80" w14:paraId="7AD4688E" w14:textId="77777777" w:rsidTr="00C50B80">
        <w:trPr>
          <w:trHeight w:val="319"/>
        </w:trPr>
        <w:tc>
          <w:tcPr>
            <w:tcW w:w="1354" w:type="dxa"/>
          </w:tcPr>
          <w:p w14:paraId="70501FE5" w14:textId="4E203994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566" w:type="dxa"/>
            <w:hideMark/>
          </w:tcPr>
          <w:p w14:paraId="15BFCF53" w14:textId="00D7C293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Powiat Sochaczewski</w:t>
            </w:r>
          </w:p>
        </w:tc>
        <w:tc>
          <w:tcPr>
            <w:tcW w:w="4155" w:type="dxa"/>
            <w:hideMark/>
          </w:tcPr>
          <w:p w14:paraId="7A815101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powiatowej nr 3838W w m. Miękinki w km 0+989 - 1+295 dł. 0,306 km</w:t>
            </w:r>
          </w:p>
        </w:tc>
        <w:tc>
          <w:tcPr>
            <w:tcW w:w="2552" w:type="dxa"/>
            <w:noWrap/>
            <w:hideMark/>
          </w:tcPr>
          <w:p w14:paraId="4E0D99D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100 000 zł</w:t>
            </w:r>
          </w:p>
        </w:tc>
      </w:tr>
      <w:tr w:rsidR="005C074D" w:rsidRPr="00C50B80" w14:paraId="2FD17F7C" w14:textId="77777777" w:rsidTr="00820E2C">
        <w:trPr>
          <w:trHeight w:val="319"/>
        </w:trPr>
        <w:tc>
          <w:tcPr>
            <w:tcW w:w="7075" w:type="dxa"/>
            <w:gridSpan w:val="3"/>
          </w:tcPr>
          <w:p w14:paraId="244812BD" w14:textId="2768CC74" w:rsidR="005C074D" w:rsidRPr="005C074D" w:rsidRDefault="005C074D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5C074D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SUMA </w:t>
            </w:r>
          </w:p>
        </w:tc>
        <w:tc>
          <w:tcPr>
            <w:tcW w:w="2552" w:type="dxa"/>
            <w:noWrap/>
          </w:tcPr>
          <w:p w14:paraId="7C0390A8" w14:textId="1AFCD8E8" w:rsidR="005C074D" w:rsidRPr="00C50B80" w:rsidRDefault="005C074D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350 000 zł </w:t>
            </w:r>
          </w:p>
        </w:tc>
      </w:tr>
    </w:tbl>
    <w:p w14:paraId="678E2081" w14:textId="1D48FC37" w:rsidR="00C50B80" w:rsidRPr="00C50B80" w:rsidRDefault="00C50B80" w:rsidP="00C50B80">
      <w:pPr>
        <w:spacing w:after="160" w:line="256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C50B80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14:paraId="5281DA04" w14:textId="583490F9" w:rsidR="00C50B80" w:rsidRPr="00C50B80" w:rsidRDefault="00C50B80" w:rsidP="00C50B80">
      <w:pPr>
        <w:spacing w:after="160" w:line="25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C50B80">
        <w:rPr>
          <w:rFonts w:ascii="Arial" w:eastAsiaTheme="minorHAnsi" w:hAnsi="Arial" w:cs="Arial"/>
          <w:sz w:val="18"/>
          <w:szCs w:val="18"/>
          <w:lang w:eastAsia="en-US"/>
        </w:rPr>
        <w:t>Wykaz zadań realizowanych przez gminy w zakresie budowy i modernizacji dróg dojazdowych do gruntów rolnych</w:t>
      </w:r>
      <w:r w:rsidRPr="00C50B80">
        <w:rPr>
          <w:rFonts w:ascii="Arial" w:eastAsiaTheme="minorHAnsi" w:hAnsi="Arial" w:cs="Arial"/>
          <w:sz w:val="18"/>
          <w:szCs w:val="18"/>
          <w:lang w:eastAsia="en-US"/>
        </w:rPr>
        <w:fldChar w:fldCharType="begin"/>
      </w:r>
      <w:r w:rsidRPr="00C50B80">
        <w:rPr>
          <w:rFonts w:ascii="Arial" w:eastAsiaTheme="minorHAnsi" w:hAnsi="Arial" w:cs="Arial"/>
          <w:sz w:val="18"/>
          <w:szCs w:val="18"/>
          <w:lang w:eastAsia="en-US"/>
        </w:rPr>
        <w:instrText xml:space="preserve"> LINK </w:instrText>
      </w:r>
      <w:r w:rsidR="00FE10C4">
        <w:rPr>
          <w:rFonts w:ascii="Arial" w:eastAsiaTheme="minorHAnsi" w:hAnsi="Arial" w:cs="Arial"/>
          <w:sz w:val="18"/>
          <w:szCs w:val="18"/>
          <w:lang w:eastAsia="en-US"/>
        </w:rPr>
        <w:instrText xml:space="preserve">Excel.Sheet.12 "\\\\jag26-nas\\Biuro Prasowe\\AAA_INFORMACJE  ZAPROSZENIA\\2021\\CZERWIEC\\FOGR\\ŻYRARDOWSKI\\1 gminy żyrardowski.xlsx" Arkusz1!W3K4:W23K7 </w:instrText>
      </w:r>
      <w:r w:rsidRPr="00C50B80">
        <w:rPr>
          <w:rFonts w:ascii="Arial" w:eastAsiaTheme="minorHAnsi" w:hAnsi="Arial" w:cs="Arial"/>
          <w:sz w:val="18"/>
          <w:szCs w:val="18"/>
          <w:lang w:eastAsia="en-US"/>
        </w:rPr>
        <w:instrText xml:space="preserve">\a \f 5 \h  \* MERGEFORMAT </w:instrText>
      </w:r>
      <w:r w:rsidRPr="00C50B80">
        <w:rPr>
          <w:rFonts w:ascii="Arial" w:eastAsiaTheme="minorHAnsi" w:hAnsi="Arial" w:cs="Arial"/>
          <w:sz w:val="18"/>
          <w:szCs w:val="18"/>
          <w:lang w:eastAsia="en-US"/>
        </w:rPr>
        <w:fldChar w:fldCharType="separat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5"/>
        <w:gridCol w:w="1515"/>
        <w:gridCol w:w="1276"/>
        <w:gridCol w:w="4677"/>
        <w:gridCol w:w="1701"/>
      </w:tblGrid>
      <w:tr w:rsidR="00C50B80" w:rsidRPr="00C50B80" w14:paraId="79FDF884" w14:textId="77777777" w:rsidTr="005C074D">
        <w:trPr>
          <w:trHeight w:val="318"/>
        </w:trPr>
        <w:tc>
          <w:tcPr>
            <w:tcW w:w="465" w:type="dxa"/>
            <w:shd w:val="clear" w:color="auto" w:fill="8EAADB" w:themeFill="accent1" w:themeFillTint="99"/>
          </w:tcPr>
          <w:p w14:paraId="6A2D4638" w14:textId="392D642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15" w:type="dxa"/>
            <w:shd w:val="clear" w:color="auto" w:fill="8EAADB" w:themeFill="accent1" w:themeFillTint="99"/>
            <w:hideMark/>
          </w:tcPr>
          <w:p w14:paraId="5A95AD88" w14:textId="117D476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BENEFICJENT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3B2F31B1" w14:textId="67A230E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4677" w:type="dxa"/>
            <w:shd w:val="clear" w:color="auto" w:fill="8EAADB" w:themeFill="accent1" w:themeFillTint="99"/>
            <w:hideMark/>
          </w:tcPr>
          <w:p w14:paraId="1C9233BC" w14:textId="3C6B3F03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1701" w:type="dxa"/>
            <w:shd w:val="clear" w:color="auto" w:fill="8EAADB" w:themeFill="accent1" w:themeFillTint="99"/>
            <w:hideMark/>
          </w:tcPr>
          <w:p w14:paraId="2FD7845F" w14:textId="023490F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Kwota do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tacji</w:t>
            </w:r>
          </w:p>
        </w:tc>
      </w:tr>
      <w:tr w:rsidR="00C50B80" w:rsidRPr="00C50B80" w14:paraId="713F6E97" w14:textId="77777777" w:rsidTr="005C074D">
        <w:trPr>
          <w:trHeight w:val="249"/>
        </w:trPr>
        <w:tc>
          <w:tcPr>
            <w:tcW w:w="465" w:type="dxa"/>
          </w:tcPr>
          <w:p w14:paraId="1F196327" w14:textId="3979A02D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5" w:type="dxa"/>
            <w:hideMark/>
          </w:tcPr>
          <w:p w14:paraId="1F33CF26" w14:textId="65EBB8B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Belsk Duży</w:t>
            </w:r>
          </w:p>
        </w:tc>
        <w:tc>
          <w:tcPr>
            <w:tcW w:w="1276" w:type="dxa"/>
            <w:hideMark/>
          </w:tcPr>
          <w:p w14:paraId="219EAD90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5F752F19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160114W w m. Zaborów</w:t>
            </w:r>
          </w:p>
        </w:tc>
        <w:tc>
          <w:tcPr>
            <w:tcW w:w="1701" w:type="dxa"/>
            <w:hideMark/>
          </w:tcPr>
          <w:p w14:paraId="2D9CBE5B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16A8887F" w14:textId="77777777" w:rsidTr="005C074D">
        <w:trPr>
          <w:trHeight w:val="269"/>
        </w:trPr>
        <w:tc>
          <w:tcPr>
            <w:tcW w:w="465" w:type="dxa"/>
          </w:tcPr>
          <w:p w14:paraId="37D1A262" w14:textId="0A02A13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5" w:type="dxa"/>
            <w:hideMark/>
          </w:tcPr>
          <w:p w14:paraId="29828647" w14:textId="2BFD8485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Błędów</w:t>
            </w:r>
          </w:p>
        </w:tc>
        <w:tc>
          <w:tcPr>
            <w:tcW w:w="1276" w:type="dxa"/>
            <w:hideMark/>
          </w:tcPr>
          <w:p w14:paraId="0F66092B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587A7303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Tomczyce-Jadwigów</w:t>
            </w:r>
          </w:p>
        </w:tc>
        <w:tc>
          <w:tcPr>
            <w:tcW w:w="1701" w:type="dxa"/>
            <w:hideMark/>
          </w:tcPr>
          <w:p w14:paraId="6C9B235D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5481FA4E" w14:textId="77777777" w:rsidTr="005C074D">
        <w:trPr>
          <w:trHeight w:val="302"/>
        </w:trPr>
        <w:tc>
          <w:tcPr>
            <w:tcW w:w="465" w:type="dxa"/>
          </w:tcPr>
          <w:p w14:paraId="7CA485E3" w14:textId="21EE62D1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5" w:type="dxa"/>
            <w:hideMark/>
          </w:tcPr>
          <w:p w14:paraId="5A891E37" w14:textId="004F48B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Chynów</w:t>
            </w:r>
          </w:p>
        </w:tc>
        <w:tc>
          <w:tcPr>
            <w:tcW w:w="1276" w:type="dxa"/>
            <w:hideMark/>
          </w:tcPr>
          <w:p w14:paraId="5959190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4A21A40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dojazdowej do gruntów rolnych w miejscowości Staniszewice w km 0+000 - 0+700</w:t>
            </w:r>
          </w:p>
        </w:tc>
        <w:tc>
          <w:tcPr>
            <w:tcW w:w="1701" w:type="dxa"/>
            <w:hideMark/>
          </w:tcPr>
          <w:p w14:paraId="079E0712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6CE76E2E" w14:textId="77777777" w:rsidTr="005C074D">
        <w:trPr>
          <w:trHeight w:val="323"/>
        </w:trPr>
        <w:tc>
          <w:tcPr>
            <w:tcW w:w="465" w:type="dxa"/>
          </w:tcPr>
          <w:p w14:paraId="0621AACF" w14:textId="51519E21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5" w:type="dxa"/>
            <w:hideMark/>
          </w:tcPr>
          <w:p w14:paraId="196C6817" w14:textId="4EB162A1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Goszczyn</w:t>
            </w:r>
          </w:p>
        </w:tc>
        <w:tc>
          <w:tcPr>
            <w:tcW w:w="1276" w:type="dxa"/>
            <w:hideMark/>
          </w:tcPr>
          <w:p w14:paraId="6EE2077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7044E9D2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nr 160416W w miejscowości Goszczyn ul. Kozietulska</w:t>
            </w:r>
          </w:p>
        </w:tc>
        <w:tc>
          <w:tcPr>
            <w:tcW w:w="1701" w:type="dxa"/>
            <w:hideMark/>
          </w:tcPr>
          <w:p w14:paraId="1ECB00B9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1FF3F18E" w14:textId="77777777" w:rsidTr="005C074D">
        <w:trPr>
          <w:trHeight w:val="529"/>
        </w:trPr>
        <w:tc>
          <w:tcPr>
            <w:tcW w:w="465" w:type="dxa"/>
          </w:tcPr>
          <w:p w14:paraId="79E41E06" w14:textId="432C264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5" w:type="dxa"/>
            <w:hideMark/>
          </w:tcPr>
          <w:p w14:paraId="057AC4AA" w14:textId="54A28564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 M. i Gm.</w:t>
            </w:r>
          </w:p>
        </w:tc>
        <w:tc>
          <w:tcPr>
            <w:tcW w:w="1276" w:type="dxa"/>
            <w:hideMark/>
          </w:tcPr>
          <w:p w14:paraId="51D75B3D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4DD416D0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nr 160512W, dojazdowej do gruntów rolnych Głuchów-Wysoczyn od km 0+645 do km 1+650</w:t>
            </w:r>
          </w:p>
        </w:tc>
        <w:tc>
          <w:tcPr>
            <w:tcW w:w="1701" w:type="dxa"/>
            <w:hideMark/>
          </w:tcPr>
          <w:p w14:paraId="5C7C19BB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170 000 zł</w:t>
            </w:r>
          </w:p>
        </w:tc>
      </w:tr>
      <w:tr w:rsidR="00C50B80" w:rsidRPr="00C50B80" w14:paraId="71ED6EFB" w14:textId="77777777" w:rsidTr="005C074D">
        <w:trPr>
          <w:trHeight w:val="311"/>
        </w:trPr>
        <w:tc>
          <w:tcPr>
            <w:tcW w:w="465" w:type="dxa"/>
          </w:tcPr>
          <w:p w14:paraId="7D6895F9" w14:textId="0FC5B79B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5" w:type="dxa"/>
            <w:hideMark/>
          </w:tcPr>
          <w:p w14:paraId="6C868729" w14:textId="3F60BE1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Jasieniec</w:t>
            </w:r>
          </w:p>
        </w:tc>
        <w:tc>
          <w:tcPr>
            <w:tcW w:w="1276" w:type="dxa"/>
            <w:hideMark/>
          </w:tcPr>
          <w:p w14:paraId="7FFC2108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068C3AE7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Modernizacja drogi dojazdowej do gruntów rolnych we wsiach Jasieniec i Warpęsy, gmina Jasieniec</w:t>
            </w:r>
          </w:p>
        </w:tc>
        <w:tc>
          <w:tcPr>
            <w:tcW w:w="1701" w:type="dxa"/>
            <w:hideMark/>
          </w:tcPr>
          <w:p w14:paraId="4CBC614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50 000 zł</w:t>
            </w:r>
          </w:p>
        </w:tc>
      </w:tr>
      <w:tr w:rsidR="00C50B80" w:rsidRPr="00C50B80" w14:paraId="677B190F" w14:textId="77777777" w:rsidTr="005C074D">
        <w:trPr>
          <w:trHeight w:val="290"/>
        </w:trPr>
        <w:tc>
          <w:tcPr>
            <w:tcW w:w="465" w:type="dxa"/>
          </w:tcPr>
          <w:p w14:paraId="4993F2EF" w14:textId="2F217D2B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5" w:type="dxa"/>
            <w:hideMark/>
          </w:tcPr>
          <w:p w14:paraId="3CC7933D" w14:textId="304E5EB4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Mogielnica</w:t>
            </w:r>
          </w:p>
        </w:tc>
        <w:tc>
          <w:tcPr>
            <w:tcW w:w="1276" w:type="dxa"/>
            <w:hideMark/>
          </w:tcPr>
          <w:p w14:paraId="4F684EF8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6FAA68B1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L6.1 w miejscowości Wodziczna</w:t>
            </w:r>
          </w:p>
        </w:tc>
        <w:tc>
          <w:tcPr>
            <w:tcW w:w="1701" w:type="dxa"/>
            <w:hideMark/>
          </w:tcPr>
          <w:p w14:paraId="777F3E0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160 000 zł</w:t>
            </w:r>
          </w:p>
        </w:tc>
      </w:tr>
      <w:tr w:rsidR="00C50B80" w:rsidRPr="00C50B80" w14:paraId="41D12ECA" w14:textId="77777777" w:rsidTr="005C074D">
        <w:trPr>
          <w:trHeight w:val="307"/>
        </w:trPr>
        <w:tc>
          <w:tcPr>
            <w:tcW w:w="465" w:type="dxa"/>
          </w:tcPr>
          <w:p w14:paraId="44EE0C62" w14:textId="32CB9584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5" w:type="dxa"/>
            <w:hideMark/>
          </w:tcPr>
          <w:p w14:paraId="787D4D28" w14:textId="4BDBA8F8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Nowe Miasto nad Pilicą</w:t>
            </w:r>
          </w:p>
        </w:tc>
        <w:tc>
          <w:tcPr>
            <w:tcW w:w="1276" w:type="dxa"/>
            <w:hideMark/>
          </w:tcPr>
          <w:p w14:paraId="7A05E945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4FD2F21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dojazdowej we wsi Pobiedna</w:t>
            </w:r>
          </w:p>
        </w:tc>
        <w:tc>
          <w:tcPr>
            <w:tcW w:w="1701" w:type="dxa"/>
            <w:hideMark/>
          </w:tcPr>
          <w:p w14:paraId="6A9DC666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50 000 zł</w:t>
            </w:r>
          </w:p>
        </w:tc>
      </w:tr>
      <w:tr w:rsidR="00C50B80" w:rsidRPr="00C50B80" w14:paraId="4C590CAE" w14:textId="77777777" w:rsidTr="005C074D">
        <w:trPr>
          <w:trHeight w:val="434"/>
        </w:trPr>
        <w:tc>
          <w:tcPr>
            <w:tcW w:w="465" w:type="dxa"/>
          </w:tcPr>
          <w:p w14:paraId="5B82D9DE" w14:textId="4733B9F3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5" w:type="dxa"/>
            <w:hideMark/>
          </w:tcPr>
          <w:p w14:paraId="10FCDF44" w14:textId="7B5DE0B8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Pniewy</w:t>
            </w:r>
          </w:p>
        </w:tc>
        <w:tc>
          <w:tcPr>
            <w:tcW w:w="1276" w:type="dxa"/>
            <w:hideMark/>
          </w:tcPr>
          <w:p w14:paraId="500DEC0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412578FA" w14:textId="0E5BC792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w istniejącym pasie drogowym w</w:t>
            </w:r>
            <w:r w:rsidR="00D37BC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m. </w:t>
            </w:r>
            <w:proofErr w:type="spellStart"/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Wilczoruda</w:t>
            </w:r>
            <w:proofErr w:type="spellEnd"/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- Parcela</w:t>
            </w:r>
          </w:p>
        </w:tc>
        <w:tc>
          <w:tcPr>
            <w:tcW w:w="1701" w:type="dxa"/>
            <w:hideMark/>
          </w:tcPr>
          <w:p w14:paraId="559EE8E2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226C5137" w14:textId="77777777" w:rsidTr="005C074D">
        <w:trPr>
          <w:trHeight w:val="293"/>
        </w:trPr>
        <w:tc>
          <w:tcPr>
            <w:tcW w:w="465" w:type="dxa"/>
          </w:tcPr>
          <w:p w14:paraId="32A121E8" w14:textId="6C488E29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5" w:type="dxa"/>
            <w:hideMark/>
          </w:tcPr>
          <w:p w14:paraId="0F483C3E" w14:textId="45ED108F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Warka</w:t>
            </w:r>
          </w:p>
        </w:tc>
        <w:tc>
          <w:tcPr>
            <w:tcW w:w="1276" w:type="dxa"/>
            <w:hideMark/>
          </w:tcPr>
          <w:p w14:paraId="613BBF82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grójecki</w:t>
            </w:r>
          </w:p>
        </w:tc>
        <w:tc>
          <w:tcPr>
            <w:tcW w:w="4677" w:type="dxa"/>
            <w:hideMark/>
          </w:tcPr>
          <w:p w14:paraId="4C2EC5C7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Modernizacja drogi dojazdowej do gruntów rolnych we wsi Konary, gmina Warka</w:t>
            </w:r>
          </w:p>
        </w:tc>
        <w:tc>
          <w:tcPr>
            <w:tcW w:w="1701" w:type="dxa"/>
            <w:hideMark/>
          </w:tcPr>
          <w:p w14:paraId="39663E2F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6E4A0299" w14:textId="77777777" w:rsidTr="005C074D">
        <w:trPr>
          <w:trHeight w:val="301"/>
        </w:trPr>
        <w:tc>
          <w:tcPr>
            <w:tcW w:w="465" w:type="dxa"/>
          </w:tcPr>
          <w:p w14:paraId="5DB833B7" w14:textId="4DB2BE09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15" w:type="dxa"/>
            <w:hideMark/>
          </w:tcPr>
          <w:p w14:paraId="3074710A" w14:textId="6A9E8098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Brochów</w:t>
            </w:r>
          </w:p>
        </w:tc>
        <w:tc>
          <w:tcPr>
            <w:tcW w:w="1276" w:type="dxa"/>
            <w:hideMark/>
          </w:tcPr>
          <w:p w14:paraId="7E216019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6170AC9F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w miejscowości Janów, działki 180, 216, 106</w:t>
            </w:r>
          </w:p>
        </w:tc>
        <w:tc>
          <w:tcPr>
            <w:tcW w:w="1701" w:type="dxa"/>
            <w:hideMark/>
          </w:tcPr>
          <w:p w14:paraId="3A9B2E3F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80 000 zł</w:t>
            </w:r>
          </w:p>
        </w:tc>
      </w:tr>
      <w:tr w:rsidR="00C50B80" w:rsidRPr="00C50B80" w14:paraId="1E1C2912" w14:textId="77777777" w:rsidTr="005C074D">
        <w:trPr>
          <w:trHeight w:val="113"/>
        </w:trPr>
        <w:tc>
          <w:tcPr>
            <w:tcW w:w="465" w:type="dxa"/>
          </w:tcPr>
          <w:p w14:paraId="137C936E" w14:textId="46993FA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15" w:type="dxa"/>
            <w:hideMark/>
          </w:tcPr>
          <w:p w14:paraId="28528E03" w14:textId="7EA4CDE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Iłów</w:t>
            </w:r>
          </w:p>
        </w:tc>
        <w:tc>
          <w:tcPr>
            <w:tcW w:w="1276" w:type="dxa"/>
            <w:hideMark/>
          </w:tcPr>
          <w:p w14:paraId="021EC842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71F5442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w miejscowości Brzozówek, gm. Iłów</w:t>
            </w:r>
          </w:p>
        </w:tc>
        <w:tc>
          <w:tcPr>
            <w:tcW w:w="1701" w:type="dxa"/>
            <w:hideMark/>
          </w:tcPr>
          <w:p w14:paraId="69452EAA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7B20F85A" w14:textId="77777777" w:rsidTr="005C074D">
        <w:trPr>
          <w:trHeight w:val="260"/>
        </w:trPr>
        <w:tc>
          <w:tcPr>
            <w:tcW w:w="465" w:type="dxa"/>
          </w:tcPr>
          <w:p w14:paraId="3CCB8F91" w14:textId="01F650B1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15" w:type="dxa"/>
            <w:hideMark/>
          </w:tcPr>
          <w:p w14:paraId="39604DF0" w14:textId="2D309B89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Młodzieszyn</w:t>
            </w:r>
          </w:p>
        </w:tc>
        <w:tc>
          <w:tcPr>
            <w:tcW w:w="1276" w:type="dxa"/>
            <w:hideMark/>
          </w:tcPr>
          <w:p w14:paraId="3E9AC515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528788C0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w miejscowości Janów w gm. Młodzieszyn</w:t>
            </w:r>
          </w:p>
        </w:tc>
        <w:tc>
          <w:tcPr>
            <w:tcW w:w="1701" w:type="dxa"/>
            <w:hideMark/>
          </w:tcPr>
          <w:p w14:paraId="34960A96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38A1CC60" w14:textId="77777777" w:rsidTr="005C074D">
        <w:trPr>
          <w:trHeight w:val="410"/>
        </w:trPr>
        <w:tc>
          <w:tcPr>
            <w:tcW w:w="465" w:type="dxa"/>
          </w:tcPr>
          <w:p w14:paraId="4C3CF993" w14:textId="5CCB690E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15" w:type="dxa"/>
            <w:hideMark/>
          </w:tcPr>
          <w:p w14:paraId="3AE4890F" w14:textId="684F7B6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Nowa Sucha</w:t>
            </w:r>
          </w:p>
        </w:tc>
        <w:tc>
          <w:tcPr>
            <w:tcW w:w="1276" w:type="dxa"/>
            <w:hideMark/>
          </w:tcPr>
          <w:p w14:paraId="6C6AE1B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5B62C89B" w14:textId="35C5A0BC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Modernizacja drogi dojazdowej do gruntów rolnych w</w:t>
            </w:r>
            <w:r w:rsidR="00D37BC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miejscowości Leonów</w:t>
            </w:r>
          </w:p>
        </w:tc>
        <w:tc>
          <w:tcPr>
            <w:tcW w:w="1701" w:type="dxa"/>
            <w:hideMark/>
          </w:tcPr>
          <w:p w14:paraId="77B6BDF1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100 000 zł</w:t>
            </w:r>
          </w:p>
        </w:tc>
      </w:tr>
      <w:tr w:rsidR="00C50B80" w:rsidRPr="00C50B80" w14:paraId="747BFA66" w14:textId="77777777" w:rsidTr="005C074D">
        <w:trPr>
          <w:trHeight w:val="374"/>
        </w:trPr>
        <w:tc>
          <w:tcPr>
            <w:tcW w:w="465" w:type="dxa"/>
          </w:tcPr>
          <w:p w14:paraId="4D1B4054" w14:textId="0A1D4A3C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15" w:type="dxa"/>
            <w:hideMark/>
          </w:tcPr>
          <w:p w14:paraId="322A423D" w14:textId="5A3F653A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Nowa Sucha</w:t>
            </w:r>
          </w:p>
        </w:tc>
        <w:tc>
          <w:tcPr>
            <w:tcW w:w="1276" w:type="dxa"/>
            <w:hideMark/>
          </w:tcPr>
          <w:p w14:paraId="1A3BDCF4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0598385D" w14:textId="20439DC8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Modernizacja drogi dojazdowej do gruntów rolnych w</w:t>
            </w:r>
            <w:r w:rsidR="00D37BC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miejscowości Borzymówka</w:t>
            </w:r>
          </w:p>
        </w:tc>
        <w:tc>
          <w:tcPr>
            <w:tcW w:w="1701" w:type="dxa"/>
            <w:hideMark/>
          </w:tcPr>
          <w:p w14:paraId="3BB6F258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30 000 zł</w:t>
            </w:r>
          </w:p>
        </w:tc>
      </w:tr>
      <w:tr w:rsidR="00C50B80" w:rsidRPr="00C50B80" w14:paraId="6A9A4FD0" w14:textId="77777777" w:rsidTr="005C074D">
        <w:trPr>
          <w:trHeight w:val="126"/>
        </w:trPr>
        <w:tc>
          <w:tcPr>
            <w:tcW w:w="465" w:type="dxa"/>
          </w:tcPr>
          <w:p w14:paraId="2583035E" w14:textId="70BD4EA5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15" w:type="dxa"/>
            <w:hideMark/>
          </w:tcPr>
          <w:p w14:paraId="5342127D" w14:textId="297FC3B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Rybno</w:t>
            </w:r>
          </w:p>
        </w:tc>
        <w:tc>
          <w:tcPr>
            <w:tcW w:w="1276" w:type="dxa"/>
            <w:hideMark/>
          </w:tcPr>
          <w:p w14:paraId="28CC33EE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3CF1083A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nr 380524W Rybno - Jasieniec</w:t>
            </w:r>
          </w:p>
        </w:tc>
        <w:tc>
          <w:tcPr>
            <w:tcW w:w="1701" w:type="dxa"/>
            <w:hideMark/>
          </w:tcPr>
          <w:p w14:paraId="05D57FF3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120 000 zł</w:t>
            </w:r>
          </w:p>
        </w:tc>
      </w:tr>
      <w:tr w:rsidR="00C50B80" w:rsidRPr="00C50B80" w14:paraId="32302BE0" w14:textId="77777777" w:rsidTr="005C074D">
        <w:trPr>
          <w:trHeight w:val="274"/>
        </w:trPr>
        <w:tc>
          <w:tcPr>
            <w:tcW w:w="465" w:type="dxa"/>
          </w:tcPr>
          <w:p w14:paraId="595C99B1" w14:textId="088E94D5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15" w:type="dxa"/>
            <w:hideMark/>
          </w:tcPr>
          <w:p w14:paraId="3CF4C3CB" w14:textId="2E24EB1E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 Gm.</w:t>
            </w:r>
          </w:p>
        </w:tc>
        <w:tc>
          <w:tcPr>
            <w:tcW w:w="1276" w:type="dxa"/>
            <w:hideMark/>
          </w:tcPr>
          <w:p w14:paraId="1508056F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6FC54020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gminnej w miejscowościach Kąty - Altanka - I Etap</w:t>
            </w:r>
          </w:p>
        </w:tc>
        <w:tc>
          <w:tcPr>
            <w:tcW w:w="1701" w:type="dxa"/>
            <w:hideMark/>
          </w:tcPr>
          <w:p w14:paraId="7D39EC6E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170 000 zł</w:t>
            </w:r>
          </w:p>
        </w:tc>
      </w:tr>
      <w:tr w:rsidR="00C50B80" w:rsidRPr="00C50B80" w14:paraId="15787A41" w14:textId="77777777" w:rsidTr="005C074D">
        <w:trPr>
          <w:trHeight w:val="282"/>
        </w:trPr>
        <w:tc>
          <w:tcPr>
            <w:tcW w:w="465" w:type="dxa"/>
          </w:tcPr>
          <w:p w14:paraId="7DFE7B1C" w14:textId="0046E628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15" w:type="dxa"/>
            <w:hideMark/>
          </w:tcPr>
          <w:p w14:paraId="7D100A36" w14:textId="5080F331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Teresin</w:t>
            </w:r>
          </w:p>
        </w:tc>
        <w:tc>
          <w:tcPr>
            <w:tcW w:w="1276" w:type="dxa"/>
            <w:hideMark/>
          </w:tcPr>
          <w:p w14:paraId="6B64B1A6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sochaczewski</w:t>
            </w:r>
          </w:p>
        </w:tc>
        <w:tc>
          <w:tcPr>
            <w:tcW w:w="4677" w:type="dxa"/>
            <w:hideMark/>
          </w:tcPr>
          <w:p w14:paraId="11002D36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nawierzchni drogi gminnej dz. nr ew. 133 obręb geod. Nowe Gnatowice</w:t>
            </w:r>
          </w:p>
        </w:tc>
        <w:tc>
          <w:tcPr>
            <w:tcW w:w="1701" w:type="dxa"/>
            <w:hideMark/>
          </w:tcPr>
          <w:p w14:paraId="4ED3267D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163 000 zł</w:t>
            </w:r>
          </w:p>
        </w:tc>
      </w:tr>
      <w:tr w:rsidR="00C50B80" w:rsidRPr="00C50B80" w14:paraId="2ED51389" w14:textId="77777777" w:rsidTr="005C074D">
        <w:trPr>
          <w:trHeight w:val="404"/>
        </w:trPr>
        <w:tc>
          <w:tcPr>
            <w:tcW w:w="465" w:type="dxa"/>
          </w:tcPr>
          <w:p w14:paraId="0F22001C" w14:textId="6309A3E3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5" w:type="dxa"/>
            <w:hideMark/>
          </w:tcPr>
          <w:p w14:paraId="49F6D838" w14:textId="26C5D8FC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Mszczonów</w:t>
            </w:r>
          </w:p>
        </w:tc>
        <w:tc>
          <w:tcPr>
            <w:tcW w:w="1276" w:type="dxa"/>
            <w:hideMark/>
          </w:tcPr>
          <w:p w14:paraId="1DD1B68F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żyrardowski</w:t>
            </w:r>
          </w:p>
        </w:tc>
        <w:tc>
          <w:tcPr>
            <w:tcW w:w="4677" w:type="dxa"/>
            <w:hideMark/>
          </w:tcPr>
          <w:p w14:paraId="11555A1A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fragmentu ulicy Słonecznej w Kaczkowie gmina Mszczonów</w:t>
            </w:r>
          </w:p>
        </w:tc>
        <w:tc>
          <w:tcPr>
            <w:tcW w:w="1701" w:type="dxa"/>
            <w:hideMark/>
          </w:tcPr>
          <w:p w14:paraId="126E5C3C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70 000 zł</w:t>
            </w:r>
          </w:p>
        </w:tc>
      </w:tr>
      <w:tr w:rsidR="00C50B80" w:rsidRPr="00C50B80" w14:paraId="21CD7D0D" w14:textId="77777777" w:rsidTr="005C074D">
        <w:trPr>
          <w:trHeight w:val="416"/>
        </w:trPr>
        <w:tc>
          <w:tcPr>
            <w:tcW w:w="465" w:type="dxa"/>
          </w:tcPr>
          <w:p w14:paraId="6F20F5A7" w14:textId="6EF22C60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15" w:type="dxa"/>
            <w:hideMark/>
          </w:tcPr>
          <w:p w14:paraId="3F5B28EA" w14:textId="266AED5E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Wiskitki</w:t>
            </w:r>
          </w:p>
        </w:tc>
        <w:tc>
          <w:tcPr>
            <w:tcW w:w="1276" w:type="dxa"/>
            <w:hideMark/>
          </w:tcPr>
          <w:p w14:paraId="273D710D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żyrardowski</w:t>
            </w:r>
          </w:p>
        </w:tc>
        <w:tc>
          <w:tcPr>
            <w:tcW w:w="4677" w:type="dxa"/>
            <w:hideMark/>
          </w:tcPr>
          <w:p w14:paraId="7B26C39B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Przebudowa drogi wewnętrznej w miejscowości Guzów, Gmina Wiskitki</w:t>
            </w:r>
          </w:p>
        </w:tc>
        <w:tc>
          <w:tcPr>
            <w:tcW w:w="1701" w:type="dxa"/>
            <w:hideMark/>
          </w:tcPr>
          <w:p w14:paraId="192B00E1" w14:textId="77777777" w:rsidR="00C50B80" w:rsidRPr="00C50B80" w:rsidRDefault="00C50B80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C50B8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100 000 zł</w:t>
            </w:r>
          </w:p>
        </w:tc>
      </w:tr>
      <w:tr w:rsidR="005C074D" w:rsidRPr="00C50B80" w14:paraId="38D6C41C" w14:textId="77777777" w:rsidTr="005C074D">
        <w:trPr>
          <w:trHeight w:val="386"/>
        </w:trPr>
        <w:tc>
          <w:tcPr>
            <w:tcW w:w="7933" w:type="dxa"/>
            <w:gridSpan w:val="4"/>
          </w:tcPr>
          <w:p w14:paraId="7EAD1E36" w14:textId="715B9E05" w:rsidR="005C074D" w:rsidRPr="005C074D" w:rsidRDefault="005C074D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5C074D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SUMA </w:t>
            </w:r>
          </w:p>
        </w:tc>
        <w:tc>
          <w:tcPr>
            <w:tcW w:w="1701" w:type="dxa"/>
          </w:tcPr>
          <w:p w14:paraId="526CF3EE" w14:textId="0E93CDEB" w:rsidR="005C074D" w:rsidRPr="00C50B80" w:rsidRDefault="005C074D" w:rsidP="00C50B80">
            <w:pPr>
              <w:spacing w:line="256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2 223 000 zł </w:t>
            </w:r>
          </w:p>
        </w:tc>
      </w:tr>
    </w:tbl>
    <w:p w14:paraId="63430FDF" w14:textId="77777777" w:rsidR="00C50B80" w:rsidRPr="00C50B80" w:rsidRDefault="00C50B80" w:rsidP="00C50B8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0B80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14:paraId="5EAD0DE8" w14:textId="307F49AD" w:rsidR="004E1D7B" w:rsidRPr="004E1D7B" w:rsidRDefault="004E1D7B" w:rsidP="004E1D7B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562150">
        <w:rPr>
          <w:rFonts w:ascii="Arial" w:hAnsi="Arial" w:cs="Arial"/>
          <w:b/>
          <w:bCs/>
          <w:sz w:val="18"/>
          <w:szCs w:val="18"/>
        </w:rPr>
        <w:t xml:space="preserve"> inwestycje ze wsparciem w ramach </w:t>
      </w:r>
      <w:r>
        <w:rPr>
          <w:rFonts w:ascii="Arial" w:hAnsi="Arial" w:cs="Arial"/>
          <w:b/>
          <w:bCs/>
          <w:sz w:val="18"/>
          <w:szCs w:val="18"/>
        </w:rPr>
        <w:t>PROW WM 2014-2020</w:t>
      </w:r>
      <w:r w:rsidRPr="0056215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B517846" w14:textId="39D9415B" w:rsidR="004E1D7B" w:rsidRPr="004E1D7B" w:rsidRDefault="004E1D7B" w:rsidP="004E1D7B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4E1D7B">
        <w:rPr>
          <w:rFonts w:ascii="Arial" w:hAnsi="Arial" w:cs="Arial"/>
          <w:b/>
          <w:bCs/>
          <w:sz w:val="18"/>
          <w:szCs w:val="18"/>
        </w:rPr>
        <w:t>Gmina Chynów z 169 przydomowymi oczyszczalni</w:t>
      </w:r>
    </w:p>
    <w:p w14:paraId="203E244A" w14:textId="7777777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2F8003BA" w14:textId="247B10BF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  <w:r w:rsidRPr="004E1D7B">
        <w:rPr>
          <w:rFonts w:ascii="Arial" w:hAnsi="Arial" w:cs="Arial"/>
          <w:sz w:val="18"/>
          <w:szCs w:val="18"/>
        </w:rPr>
        <w:t xml:space="preserve">169 przydomowych oczyszczalni oraz 698 m sieci wodociągowej powstanie dzięki ponad </w:t>
      </w:r>
      <w:r w:rsidRPr="004E1D7B">
        <w:rPr>
          <w:rFonts w:ascii="Arial" w:hAnsi="Arial" w:cs="Arial"/>
          <w:b/>
          <w:bCs/>
          <w:sz w:val="18"/>
          <w:szCs w:val="18"/>
        </w:rPr>
        <w:t>1,6 mln zł</w:t>
      </w:r>
      <w:r w:rsidRPr="004E1D7B">
        <w:rPr>
          <w:rFonts w:ascii="Arial" w:hAnsi="Arial" w:cs="Arial"/>
          <w:sz w:val="18"/>
          <w:szCs w:val="18"/>
        </w:rPr>
        <w:t xml:space="preserve"> dotacji przyznanej przez zarząd województwa mazowieckiego z PROW 2024-2020.</w:t>
      </w:r>
    </w:p>
    <w:p w14:paraId="6D21C69C" w14:textId="7777777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5D1BB86E" w14:textId="3C142D7C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  <w:r w:rsidRPr="004E1D7B">
        <w:rPr>
          <w:rFonts w:ascii="Arial" w:hAnsi="Arial" w:cs="Arial"/>
          <w:sz w:val="18"/>
          <w:szCs w:val="18"/>
        </w:rPr>
        <w:t>Nazwa zadania – „</w:t>
      </w:r>
      <w:r w:rsidRPr="004E1D7B">
        <w:rPr>
          <w:rFonts w:ascii="Arial" w:hAnsi="Arial" w:cs="Arial"/>
          <w:i/>
          <w:iCs/>
          <w:sz w:val="18"/>
          <w:szCs w:val="18"/>
        </w:rPr>
        <w:t xml:space="preserve">Poprawa gospodarki wodno-ściekowej poprzez budowę przydomowych oczyszczalni ścieków i </w:t>
      </w:r>
      <w:bookmarkStart w:id="2" w:name="_Hlk74290452"/>
      <w:r w:rsidRPr="004E1D7B">
        <w:rPr>
          <w:rFonts w:ascii="Arial" w:hAnsi="Arial" w:cs="Arial"/>
          <w:i/>
          <w:iCs/>
          <w:sz w:val="18"/>
          <w:szCs w:val="18"/>
        </w:rPr>
        <w:t>budowę sieci wodociągowej</w:t>
      </w:r>
      <w:bookmarkEnd w:id="2"/>
      <w:r w:rsidRPr="004E1D7B">
        <w:rPr>
          <w:rFonts w:ascii="Arial" w:hAnsi="Arial" w:cs="Arial"/>
          <w:i/>
          <w:iCs/>
          <w:sz w:val="18"/>
          <w:szCs w:val="18"/>
        </w:rPr>
        <w:t xml:space="preserve"> na terenie gminy Chynów” </w:t>
      </w:r>
      <w:bookmarkStart w:id="3" w:name="_Hlk74290891"/>
      <w:r w:rsidRPr="004E1D7B">
        <w:rPr>
          <w:rFonts w:ascii="Arial" w:hAnsi="Arial" w:cs="Arial"/>
          <w:sz w:val="18"/>
          <w:szCs w:val="18"/>
        </w:rPr>
        <w:t xml:space="preserve">w ramach działania „Podstawowe usługi i odnowa wsi na obszarach </w:t>
      </w:r>
      <w:r w:rsidRPr="004E1D7B">
        <w:rPr>
          <w:rFonts w:ascii="Arial" w:hAnsi="Arial" w:cs="Arial"/>
          <w:sz w:val="18"/>
          <w:szCs w:val="18"/>
        </w:rPr>
        <w:lastRenderedPageBreak/>
        <w:t>wiejskich” objętego Programem Rozwoju Obszarów Wiejskich na lata 2014–2020</w:t>
      </w:r>
      <w:bookmarkEnd w:id="3"/>
      <w:r w:rsidRPr="004E1D7B">
        <w:rPr>
          <w:rFonts w:ascii="Arial" w:hAnsi="Arial" w:cs="Arial"/>
          <w:sz w:val="18"/>
          <w:szCs w:val="18"/>
        </w:rPr>
        <w:t>. Wysokość wsparcia z UE wynosi 1 635 374 zł.</w:t>
      </w:r>
    </w:p>
    <w:p w14:paraId="155013CC" w14:textId="7777777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0B7F4734" w14:textId="77777777" w:rsidR="004E1D7B" w:rsidRPr="004E1D7B" w:rsidRDefault="004E1D7B" w:rsidP="004E1D7B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4E1D7B">
        <w:rPr>
          <w:rFonts w:ascii="Arial" w:hAnsi="Arial" w:cs="Arial"/>
          <w:b/>
          <w:bCs/>
          <w:sz w:val="18"/>
          <w:szCs w:val="18"/>
        </w:rPr>
        <w:t>Pół kilometra sieci wodociągowej w gminie Nowe Miasto nad Pilicą</w:t>
      </w:r>
    </w:p>
    <w:p w14:paraId="3D345396" w14:textId="77777777" w:rsid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2CDB574E" w14:textId="1E3A49F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  <w:r w:rsidRPr="004E1D7B">
        <w:rPr>
          <w:rFonts w:ascii="Arial" w:hAnsi="Arial" w:cs="Arial"/>
          <w:sz w:val="18"/>
          <w:szCs w:val="18"/>
        </w:rPr>
        <w:t xml:space="preserve">Sieć wodociągowa o długości 407 m wraz z przyłączami powstanie w miejscowościach Strzałki i Gostomia dzięki unijnej dotacji z PROW 2014-2020 w wysokości </w:t>
      </w:r>
      <w:r w:rsidRPr="004E1D7B">
        <w:rPr>
          <w:rFonts w:ascii="Arial" w:hAnsi="Arial" w:cs="Arial"/>
          <w:b/>
          <w:bCs/>
          <w:sz w:val="18"/>
          <w:szCs w:val="18"/>
        </w:rPr>
        <w:t>ponad 86 tys. zł.</w:t>
      </w:r>
    </w:p>
    <w:p w14:paraId="796D5F47" w14:textId="7777777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75B114C3" w14:textId="7FE46E6E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  <w:r w:rsidRPr="004E1D7B">
        <w:rPr>
          <w:rFonts w:ascii="Arial" w:hAnsi="Arial" w:cs="Arial"/>
          <w:sz w:val="18"/>
          <w:szCs w:val="18"/>
        </w:rPr>
        <w:t>Nazwa zadania – „</w:t>
      </w:r>
      <w:r w:rsidRPr="004E1D7B">
        <w:rPr>
          <w:rFonts w:ascii="Arial" w:hAnsi="Arial" w:cs="Arial"/>
          <w:i/>
          <w:iCs/>
          <w:sz w:val="18"/>
          <w:szCs w:val="18"/>
        </w:rPr>
        <w:t>Budowa sieci wodociągowej wraz z przyłączami na terenach wiejskich Gminy Nowe Miasto nad Pilicą we wsiach Gostomia i Strzałki”</w:t>
      </w:r>
      <w:r w:rsidRPr="004E1D7B">
        <w:rPr>
          <w:rFonts w:ascii="Arial" w:hAnsi="Arial" w:cs="Arial"/>
          <w:sz w:val="18"/>
          <w:szCs w:val="18"/>
        </w:rPr>
        <w:t xml:space="preserve"> w ramach działania „Podstawowe usługi i odnowa wsi na obszarach wiejskich” objętego Programem Rozwoju Obszarów Wiejskich na lata 2014–2020. Wysokość wsparcia z UE przyznana przez zarząd województwa wynosi </w:t>
      </w:r>
      <w:bookmarkStart w:id="4" w:name="_Hlk74290899"/>
      <w:r w:rsidRPr="004E1D7B">
        <w:rPr>
          <w:rFonts w:ascii="Arial" w:hAnsi="Arial" w:cs="Arial"/>
          <w:sz w:val="18"/>
          <w:szCs w:val="18"/>
        </w:rPr>
        <w:t>86 522 zł</w:t>
      </w:r>
      <w:bookmarkEnd w:id="4"/>
      <w:r w:rsidRPr="004E1D7B">
        <w:rPr>
          <w:rFonts w:ascii="Arial" w:hAnsi="Arial" w:cs="Arial"/>
          <w:sz w:val="18"/>
          <w:szCs w:val="18"/>
        </w:rPr>
        <w:t>.</w:t>
      </w:r>
    </w:p>
    <w:p w14:paraId="6C14D559" w14:textId="77777777" w:rsidR="004E1D7B" w:rsidRPr="004E1D7B" w:rsidRDefault="004E1D7B" w:rsidP="004E1D7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767D58" w14:textId="73ED2798" w:rsidR="004E1D7B" w:rsidRPr="004E1D7B" w:rsidRDefault="004E1D7B" w:rsidP="004E1D7B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4E1D7B">
        <w:rPr>
          <w:rFonts w:ascii="Arial" w:hAnsi="Arial" w:cs="Arial"/>
          <w:b/>
          <w:bCs/>
          <w:sz w:val="18"/>
          <w:szCs w:val="18"/>
        </w:rPr>
        <w:t>Ponad 5,5 km kanalizacji w gminie Teresin</w:t>
      </w:r>
    </w:p>
    <w:p w14:paraId="4EA70160" w14:textId="77777777" w:rsidR="004E1D7B" w:rsidRDefault="004E1D7B" w:rsidP="004E1D7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DB3603A" w14:textId="147D8745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  <w:r w:rsidRPr="004E1D7B">
        <w:rPr>
          <w:rFonts w:ascii="Arial" w:hAnsi="Arial" w:cs="Arial"/>
          <w:b/>
          <w:bCs/>
          <w:sz w:val="18"/>
          <w:szCs w:val="18"/>
        </w:rPr>
        <w:t>Blisko 2 mln zł</w:t>
      </w:r>
      <w:r w:rsidRPr="004E1D7B">
        <w:rPr>
          <w:rFonts w:ascii="Arial" w:hAnsi="Arial" w:cs="Arial"/>
          <w:sz w:val="18"/>
          <w:szCs w:val="18"/>
        </w:rPr>
        <w:t xml:space="preserve"> na </w:t>
      </w:r>
      <w:r w:rsidR="000E64D8">
        <w:rPr>
          <w:rFonts w:ascii="Arial" w:hAnsi="Arial" w:cs="Arial"/>
          <w:sz w:val="18"/>
          <w:szCs w:val="18"/>
        </w:rPr>
        <w:t>s</w:t>
      </w:r>
      <w:r w:rsidRPr="004E1D7B">
        <w:rPr>
          <w:rFonts w:ascii="Arial" w:hAnsi="Arial" w:cs="Arial"/>
          <w:sz w:val="18"/>
          <w:szCs w:val="18"/>
        </w:rPr>
        <w:t>ieć kanalizacji sanitarnej o długości 5,647 km w Paprotni i 297 m sieci wodociągowej w Masznej z</w:t>
      </w:r>
      <w:r w:rsidR="002A2A67">
        <w:rPr>
          <w:rFonts w:ascii="Arial" w:hAnsi="Arial" w:cs="Arial"/>
          <w:sz w:val="18"/>
          <w:szCs w:val="18"/>
        </w:rPr>
        <w:t> </w:t>
      </w:r>
      <w:r w:rsidRPr="004E1D7B">
        <w:rPr>
          <w:rFonts w:ascii="Arial" w:hAnsi="Arial" w:cs="Arial"/>
          <w:sz w:val="18"/>
          <w:szCs w:val="18"/>
        </w:rPr>
        <w:t>PROW 2024-2020.</w:t>
      </w:r>
    </w:p>
    <w:p w14:paraId="4E3DB616" w14:textId="77777777" w:rsidR="004E1D7B" w:rsidRPr="004E1D7B" w:rsidRDefault="004E1D7B" w:rsidP="004E1D7B">
      <w:pPr>
        <w:jc w:val="both"/>
        <w:rPr>
          <w:rFonts w:ascii="Arial" w:hAnsi="Arial" w:cs="Arial"/>
          <w:sz w:val="18"/>
          <w:szCs w:val="18"/>
        </w:rPr>
      </w:pPr>
    </w:p>
    <w:p w14:paraId="757F60F1" w14:textId="5BE729DC" w:rsidR="004E1D7B" w:rsidRPr="004E1D7B" w:rsidRDefault="004E1D7B" w:rsidP="004E1D7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1D7B">
        <w:rPr>
          <w:rFonts w:ascii="Arial" w:hAnsi="Arial" w:cs="Arial"/>
          <w:sz w:val="18"/>
          <w:szCs w:val="18"/>
        </w:rPr>
        <w:t>Nazwa zadania – „</w:t>
      </w:r>
      <w:r w:rsidRPr="004E1D7B">
        <w:rPr>
          <w:rFonts w:ascii="Arial" w:hAnsi="Arial" w:cs="Arial"/>
          <w:i/>
          <w:iCs/>
          <w:sz w:val="18"/>
          <w:szCs w:val="18"/>
        </w:rPr>
        <w:t>Budowa sieci kanalizacji sanitarnej i wodociągu w Gminie Teresin</w:t>
      </w:r>
      <w:r w:rsidRPr="004E1D7B">
        <w:rPr>
          <w:rFonts w:ascii="Arial" w:hAnsi="Arial" w:cs="Arial"/>
          <w:sz w:val="18"/>
          <w:szCs w:val="18"/>
        </w:rPr>
        <w:t>” w ramach działania „Podstawowe usługi i odnowa wsi na obszarach wiejskich” objętego Programem Rozwoju Obszarów Wiejskich na lata 2014–2020. Wysokość wsparcia z UE przyznana przez zarząd województwa wynosi 1 999 999 zł.</w:t>
      </w:r>
    </w:p>
    <w:p w14:paraId="1A0476F7" w14:textId="77777777" w:rsidR="00946582" w:rsidRPr="00946582" w:rsidRDefault="00946582" w:rsidP="00A60EAF">
      <w:pPr>
        <w:rPr>
          <w:rFonts w:ascii="Arial" w:hAnsi="Arial" w:cs="Arial"/>
          <w:b/>
          <w:bCs/>
          <w:sz w:val="18"/>
          <w:szCs w:val="18"/>
        </w:rPr>
      </w:pPr>
    </w:p>
    <w:p w14:paraId="1E21B1EB" w14:textId="77777777" w:rsidR="007F2F00" w:rsidRPr="00CF13F5" w:rsidRDefault="007F2F00" w:rsidP="007F2F00">
      <w:pPr>
        <w:jc w:val="both"/>
        <w:rPr>
          <w:rFonts w:ascii="Arial" w:hAnsi="Arial" w:cs="Arial"/>
          <w:i/>
          <w:color w:val="808080"/>
          <w:sz w:val="16"/>
          <w:szCs w:val="16"/>
        </w:rPr>
      </w:pPr>
    </w:p>
    <w:p w14:paraId="0DB350BA" w14:textId="77777777" w:rsidR="007F2F00" w:rsidRPr="00CF13F5" w:rsidRDefault="007F2F00" w:rsidP="007F2F00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Marta Milewska</w:t>
      </w:r>
    </w:p>
    <w:p w14:paraId="332CA692" w14:textId="77777777" w:rsidR="007F2F00" w:rsidRPr="00CF13F5" w:rsidRDefault="007F2F00" w:rsidP="007F2F00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Rzecznik Prasowy</w:t>
      </w:r>
    </w:p>
    <w:p w14:paraId="52FEEEF4" w14:textId="77777777" w:rsidR="007F2F00" w:rsidRPr="00CF13F5" w:rsidRDefault="007F2F00" w:rsidP="007F2F00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CF13F5">
        <w:rPr>
          <w:rFonts w:ascii="Arial" w:hAnsi="Arial" w:cs="Arial"/>
          <w:i/>
          <w:color w:val="808080"/>
          <w:sz w:val="16"/>
          <w:szCs w:val="16"/>
        </w:rPr>
        <w:t>Urząd Marszałkowski Województwa Mazowieckiego,</w:t>
      </w:r>
    </w:p>
    <w:p w14:paraId="1921DE29" w14:textId="77777777" w:rsidR="007F2F00" w:rsidRPr="00CF13F5" w:rsidRDefault="007F2F00" w:rsidP="007F2F00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. 510 591 974, </w:t>
      </w:r>
    </w:p>
    <w:p w14:paraId="4354845D" w14:textId="77777777" w:rsidR="007F2F00" w:rsidRPr="00CF13F5" w:rsidRDefault="007F2F00" w:rsidP="007F2F00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CF13F5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CF13F5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14:paraId="5C2D0109" w14:textId="77777777" w:rsidR="008F1329" w:rsidRPr="00CF13F5" w:rsidRDefault="008F1329">
      <w:pPr>
        <w:rPr>
          <w:sz w:val="16"/>
          <w:szCs w:val="16"/>
        </w:rPr>
      </w:pPr>
    </w:p>
    <w:sectPr w:rsidR="008F1329" w:rsidRPr="00CF13F5" w:rsidSect="005C0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6828" w14:textId="77777777" w:rsidR="00C50B80" w:rsidRDefault="00C50B80" w:rsidP="003E1D8B">
      <w:r>
        <w:separator/>
      </w:r>
    </w:p>
  </w:endnote>
  <w:endnote w:type="continuationSeparator" w:id="0">
    <w:p w14:paraId="40F5E3ED" w14:textId="77777777" w:rsidR="00C50B80" w:rsidRDefault="00C50B80" w:rsidP="003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020D" w14:textId="77777777" w:rsidR="00C50B80" w:rsidRDefault="00C5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D2A2" w14:textId="77777777" w:rsidR="00C50B80" w:rsidRDefault="00C50B80" w:rsidP="008F1329">
    <w:pPr>
      <w:pStyle w:val="Stopka"/>
    </w:pPr>
  </w:p>
  <w:p w14:paraId="78F07BD9" w14:textId="77777777" w:rsidR="00C50B80" w:rsidRPr="00BE2A7A" w:rsidRDefault="00C50B80" w:rsidP="008F1329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3CCC1C5C" w14:textId="77777777" w:rsidR="00C50B80" w:rsidRPr="00304FDA" w:rsidRDefault="00C50B80" w:rsidP="008F1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A064" w14:textId="77777777" w:rsidR="00C50B80" w:rsidRDefault="00C5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788B" w14:textId="77777777" w:rsidR="00C50B80" w:rsidRDefault="00C50B80" w:rsidP="003E1D8B">
      <w:r>
        <w:separator/>
      </w:r>
    </w:p>
  </w:footnote>
  <w:footnote w:type="continuationSeparator" w:id="0">
    <w:p w14:paraId="3770F975" w14:textId="77777777" w:rsidR="00C50B80" w:rsidRDefault="00C50B80" w:rsidP="003E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C9D7" w14:textId="77777777" w:rsidR="00C50B80" w:rsidRDefault="00C50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BAD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1A1FA1" wp14:editId="313C345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CCB00C8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2E99F78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979BE1" w14:textId="77777777" w:rsidR="00C50B80" w:rsidRPr="00A4034B" w:rsidRDefault="00C50B80" w:rsidP="008F1329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4E43E60C" w14:textId="77777777" w:rsidR="00C50B80" w:rsidRPr="00137B27" w:rsidRDefault="00C50B80" w:rsidP="008F132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1DDD3600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4A6D5718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</w:rPr>
    </w:pPr>
  </w:p>
  <w:p w14:paraId="5FB31D4B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</w:rPr>
    </w:pPr>
  </w:p>
  <w:p w14:paraId="75779D76" w14:textId="77777777" w:rsidR="00C50B80" w:rsidRPr="00A4034B" w:rsidRDefault="00C50B80" w:rsidP="008F1329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375D" w14:textId="77777777" w:rsidR="00C50B80" w:rsidRDefault="00C5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4487"/>
    <w:multiLevelType w:val="hybridMultilevel"/>
    <w:tmpl w:val="7632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0"/>
    <w:rsid w:val="00023B35"/>
    <w:rsid w:val="00024C18"/>
    <w:rsid w:val="00033988"/>
    <w:rsid w:val="0004354F"/>
    <w:rsid w:val="00051F7D"/>
    <w:rsid w:val="000C58F9"/>
    <w:rsid w:val="000E1F6E"/>
    <w:rsid w:val="000E64D8"/>
    <w:rsid w:val="00195761"/>
    <w:rsid w:val="001F21A8"/>
    <w:rsid w:val="00237159"/>
    <w:rsid w:val="002467AD"/>
    <w:rsid w:val="00287EAA"/>
    <w:rsid w:val="002A2A67"/>
    <w:rsid w:val="002B7861"/>
    <w:rsid w:val="003442B0"/>
    <w:rsid w:val="00382C38"/>
    <w:rsid w:val="00390EFD"/>
    <w:rsid w:val="003C0BD1"/>
    <w:rsid w:val="003E1D8B"/>
    <w:rsid w:val="004203B7"/>
    <w:rsid w:val="00465411"/>
    <w:rsid w:val="00466122"/>
    <w:rsid w:val="0048606C"/>
    <w:rsid w:val="004B321B"/>
    <w:rsid w:val="004E1D7B"/>
    <w:rsid w:val="00562150"/>
    <w:rsid w:val="00590614"/>
    <w:rsid w:val="005C074D"/>
    <w:rsid w:val="005F0195"/>
    <w:rsid w:val="0067530F"/>
    <w:rsid w:val="00676B0C"/>
    <w:rsid w:val="006879B4"/>
    <w:rsid w:val="007109AD"/>
    <w:rsid w:val="00730332"/>
    <w:rsid w:val="00790DEF"/>
    <w:rsid w:val="007A6E29"/>
    <w:rsid w:val="007B4992"/>
    <w:rsid w:val="007E5338"/>
    <w:rsid w:val="007F2F00"/>
    <w:rsid w:val="008369D3"/>
    <w:rsid w:val="008648C6"/>
    <w:rsid w:val="00891C0E"/>
    <w:rsid w:val="008A3DF7"/>
    <w:rsid w:val="008F1329"/>
    <w:rsid w:val="00946582"/>
    <w:rsid w:val="00976EF9"/>
    <w:rsid w:val="009A477F"/>
    <w:rsid w:val="009C7DBD"/>
    <w:rsid w:val="009D0D82"/>
    <w:rsid w:val="009F7AE9"/>
    <w:rsid w:val="00A113E1"/>
    <w:rsid w:val="00A60EAF"/>
    <w:rsid w:val="00AA6218"/>
    <w:rsid w:val="00B07DCB"/>
    <w:rsid w:val="00B31C75"/>
    <w:rsid w:val="00B767EE"/>
    <w:rsid w:val="00B918FE"/>
    <w:rsid w:val="00C17322"/>
    <w:rsid w:val="00C44B1C"/>
    <w:rsid w:val="00C50B80"/>
    <w:rsid w:val="00C849DA"/>
    <w:rsid w:val="00CA1B8C"/>
    <w:rsid w:val="00CA51E7"/>
    <w:rsid w:val="00CB49E8"/>
    <w:rsid w:val="00CC3018"/>
    <w:rsid w:val="00CF0E7C"/>
    <w:rsid w:val="00CF13F5"/>
    <w:rsid w:val="00D37BC9"/>
    <w:rsid w:val="00D5478B"/>
    <w:rsid w:val="00D87693"/>
    <w:rsid w:val="00D9114D"/>
    <w:rsid w:val="00DA2248"/>
    <w:rsid w:val="00DE5924"/>
    <w:rsid w:val="00E04E61"/>
    <w:rsid w:val="00E4141B"/>
    <w:rsid w:val="00E552CE"/>
    <w:rsid w:val="00E8054F"/>
    <w:rsid w:val="00EC1D1B"/>
    <w:rsid w:val="00F23E7C"/>
    <w:rsid w:val="00F347D5"/>
    <w:rsid w:val="00FA3FF1"/>
    <w:rsid w:val="00FC574F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7F781C"/>
  <w15:chartTrackingRefBased/>
  <w15:docId w15:val="{66F0D93B-0743-4E10-9B64-1FC447F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F00"/>
    <w:rPr>
      <w:color w:val="0563C1" w:themeColor="hyperlink"/>
      <w:u w:val="single"/>
    </w:rPr>
  </w:style>
  <w:style w:type="character" w:customStyle="1" w:styleId="tit1">
    <w:name w:val="tit1"/>
    <w:rsid w:val="007F2F00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60E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0E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8F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81D3-90EB-42AF-A500-6E52C798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19</cp:revision>
  <cp:lastPrinted>2021-06-10T12:48:00Z</cp:lastPrinted>
  <dcterms:created xsi:type="dcterms:W3CDTF">2021-06-08T10:56:00Z</dcterms:created>
  <dcterms:modified xsi:type="dcterms:W3CDTF">2021-06-11T13:20:00Z</dcterms:modified>
</cp:coreProperties>
</file>