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F4" w:rsidRPr="009A59F4" w:rsidRDefault="009A59F4" w:rsidP="009A59F4">
      <w:pPr>
        <w:autoSpaceDE w:val="0"/>
        <w:autoSpaceDN w:val="0"/>
        <w:adjustRightInd w:val="0"/>
        <w:spacing w:line="240" w:lineRule="auto"/>
        <w:ind w:left="4680"/>
        <w:rPr>
          <w:b/>
          <w:bCs/>
          <w:sz w:val="24"/>
          <w:szCs w:val="24"/>
        </w:rPr>
      </w:pPr>
      <w:r w:rsidRPr="009A59F4">
        <w:rPr>
          <w:b/>
          <w:bCs/>
          <w:sz w:val="24"/>
          <w:szCs w:val="24"/>
        </w:rPr>
        <w:t xml:space="preserve">Załącznik do uchwały Nr </w:t>
      </w:r>
      <w:r>
        <w:rPr>
          <w:b/>
          <w:bCs/>
          <w:sz w:val="24"/>
          <w:szCs w:val="24"/>
        </w:rPr>
        <w:t>978/160/16</w:t>
      </w:r>
    </w:p>
    <w:p w:rsidR="009A59F4" w:rsidRPr="009A59F4" w:rsidRDefault="009A59F4" w:rsidP="009A59F4">
      <w:pPr>
        <w:autoSpaceDE w:val="0"/>
        <w:autoSpaceDN w:val="0"/>
        <w:adjustRightInd w:val="0"/>
        <w:spacing w:line="240" w:lineRule="auto"/>
        <w:ind w:left="4680"/>
        <w:rPr>
          <w:b/>
          <w:bCs/>
          <w:sz w:val="24"/>
          <w:szCs w:val="24"/>
        </w:rPr>
      </w:pPr>
      <w:r w:rsidRPr="009A59F4">
        <w:rPr>
          <w:b/>
          <w:bCs/>
          <w:sz w:val="24"/>
          <w:szCs w:val="24"/>
        </w:rPr>
        <w:t>Zarz</w:t>
      </w:r>
      <w:r w:rsidRPr="009A59F4">
        <w:rPr>
          <w:b/>
          <w:sz w:val="24"/>
          <w:szCs w:val="24"/>
        </w:rPr>
        <w:t>ą</w:t>
      </w:r>
      <w:r w:rsidRPr="009A59F4">
        <w:rPr>
          <w:b/>
          <w:bCs/>
          <w:sz w:val="24"/>
          <w:szCs w:val="24"/>
        </w:rPr>
        <w:t>du Województwa Mazowieckiego</w:t>
      </w:r>
    </w:p>
    <w:p w:rsidR="009A59F4" w:rsidRPr="009A59F4" w:rsidRDefault="009A59F4" w:rsidP="009A59F4">
      <w:pPr>
        <w:autoSpaceDE w:val="0"/>
        <w:autoSpaceDN w:val="0"/>
        <w:adjustRightInd w:val="0"/>
        <w:spacing w:line="240" w:lineRule="auto"/>
        <w:ind w:left="4680"/>
        <w:rPr>
          <w:b/>
          <w:bCs/>
          <w:sz w:val="24"/>
          <w:szCs w:val="24"/>
        </w:rPr>
      </w:pPr>
      <w:r w:rsidRPr="009A59F4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20 czerwca 2016</w:t>
      </w:r>
      <w:r w:rsidRPr="009A59F4">
        <w:rPr>
          <w:b/>
          <w:bCs/>
          <w:sz w:val="24"/>
          <w:szCs w:val="24"/>
        </w:rPr>
        <w:t xml:space="preserve"> r.</w:t>
      </w:r>
    </w:p>
    <w:p w:rsidR="009A59F4" w:rsidRDefault="009A59F4" w:rsidP="009A59F4">
      <w:pPr>
        <w:pStyle w:val="Nagwek1"/>
        <w:spacing w:after="0" w:line="240" w:lineRule="auto"/>
        <w:jc w:val="both"/>
        <w:rPr>
          <w:sz w:val="24"/>
          <w:szCs w:val="24"/>
        </w:rPr>
      </w:pPr>
    </w:p>
    <w:p w:rsidR="009A59F4" w:rsidRPr="009A59F4" w:rsidRDefault="009A59F4" w:rsidP="009A59F4">
      <w:pPr>
        <w:spacing w:line="240" w:lineRule="auto"/>
      </w:pPr>
    </w:p>
    <w:p w:rsidR="009A59F4" w:rsidRDefault="007F4686" w:rsidP="009A59F4">
      <w:pPr>
        <w:pStyle w:val="Nagwek1"/>
        <w:spacing w:after="0" w:line="240" w:lineRule="auto"/>
        <w:rPr>
          <w:sz w:val="24"/>
          <w:szCs w:val="24"/>
        </w:rPr>
      </w:pPr>
      <w:r w:rsidRPr="002303A7">
        <w:rPr>
          <w:sz w:val="24"/>
          <w:szCs w:val="24"/>
        </w:rPr>
        <w:t>Uchwała Nr ………</w:t>
      </w:r>
      <w:r w:rsidR="00C055AF">
        <w:rPr>
          <w:sz w:val="24"/>
          <w:szCs w:val="24"/>
        </w:rPr>
        <w:t>/</w:t>
      </w:r>
      <w:r w:rsidRPr="002303A7">
        <w:rPr>
          <w:sz w:val="24"/>
          <w:szCs w:val="24"/>
        </w:rPr>
        <w:t>…………</w:t>
      </w:r>
      <w:r w:rsidR="009C7EA0">
        <w:rPr>
          <w:sz w:val="24"/>
          <w:szCs w:val="24"/>
        </w:rPr>
        <w:t>/</w:t>
      </w:r>
      <w:r w:rsidR="00C055AF">
        <w:rPr>
          <w:sz w:val="24"/>
          <w:szCs w:val="24"/>
        </w:rPr>
        <w:t>16</w:t>
      </w:r>
      <w:r w:rsidR="00CA4272" w:rsidRPr="002303A7">
        <w:rPr>
          <w:sz w:val="24"/>
          <w:szCs w:val="24"/>
        </w:rPr>
        <w:br/>
      </w:r>
      <w:r w:rsidRPr="002303A7">
        <w:rPr>
          <w:sz w:val="24"/>
          <w:szCs w:val="24"/>
        </w:rPr>
        <w:t>Sejmiku Województwa Mazowieckiego</w:t>
      </w:r>
      <w:r w:rsidR="00CA4272" w:rsidRPr="002303A7">
        <w:rPr>
          <w:sz w:val="24"/>
          <w:szCs w:val="24"/>
        </w:rPr>
        <w:br/>
      </w:r>
      <w:r w:rsidRPr="002303A7">
        <w:rPr>
          <w:sz w:val="24"/>
          <w:szCs w:val="24"/>
        </w:rPr>
        <w:t>z dnia …………</w:t>
      </w:r>
      <w:r w:rsidR="00C055AF">
        <w:rPr>
          <w:sz w:val="24"/>
          <w:szCs w:val="24"/>
        </w:rPr>
        <w:t xml:space="preserve"> 2016 r.</w:t>
      </w:r>
    </w:p>
    <w:p w:rsidR="009A59F4" w:rsidRPr="009A59F4" w:rsidRDefault="009A59F4" w:rsidP="009A59F4"/>
    <w:p w:rsidR="007F4686" w:rsidRDefault="007F4686" w:rsidP="009A59F4">
      <w:pPr>
        <w:pStyle w:val="Pogrubiony"/>
        <w:spacing w:before="0" w:after="0" w:line="240" w:lineRule="auto"/>
        <w:rPr>
          <w:sz w:val="24"/>
          <w:szCs w:val="24"/>
        </w:rPr>
      </w:pPr>
      <w:r w:rsidRPr="002303A7">
        <w:rPr>
          <w:sz w:val="24"/>
          <w:szCs w:val="24"/>
        </w:rPr>
        <w:t xml:space="preserve">w sprawie „Oceny zasobów pomocy społecznej w oparciu o sytuację społeczną </w:t>
      </w:r>
      <w:r w:rsidR="00CA4272" w:rsidRPr="002303A7">
        <w:rPr>
          <w:sz w:val="24"/>
          <w:szCs w:val="24"/>
        </w:rPr>
        <w:t>i </w:t>
      </w:r>
      <w:r w:rsidRPr="002303A7">
        <w:rPr>
          <w:sz w:val="24"/>
          <w:szCs w:val="24"/>
        </w:rPr>
        <w:t>demograficzną Województwa Mazowieckiego za 2015 r.”</w:t>
      </w:r>
    </w:p>
    <w:p w:rsidR="009A59F4" w:rsidRPr="002303A7" w:rsidRDefault="009A59F4" w:rsidP="009A59F4">
      <w:pPr>
        <w:pStyle w:val="Pogrubiony"/>
        <w:spacing w:before="0" w:after="0" w:line="240" w:lineRule="auto"/>
        <w:rPr>
          <w:sz w:val="24"/>
          <w:szCs w:val="24"/>
        </w:rPr>
      </w:pPr>
    </w:p>
    <w:p w:rsidR="007F4686" w:rsidRDefault="007F4686" w:rsidP="009A59F4">
      <w:pPr>
        <w:spacing w:line="240" w:lineRule="auto"/>
        <w:rPr>
          <w:sz w:val="24"/>
          <w:szCs w:val="24"/>
        </w:rPr>
      </w:pPr>
      <w:r w:rsidRPr="002303A7">
        <w:rPr>
          <w:sz w:val="24"/>
          <w:szCs w:val="24"/>
        </w:rPr>
        <w:t>Na podstawie art. 18 pkt 20 ustawy z dnia 5 czerwca</w:t>
      </w:r>
      <w:r w:rsidR="00CA4272" w:rsidRPr="002303A7">
        <w:rPr>
          <w:sz w:val="24"/>
          <w:szCs w:val="24"/>
        </w:rPr>
        <w:t xml:space="preserve"> 1998 r. o samorządzie</w:t>
      </w:r>
      <w:r w:rsidR="00442F86">
        <w:rPr>
          <w:sz w:val="24"/>
          <w:szCs w:val="24"/>
        </w:rPr>
        <w:t xml:space="preserve"> województwa</w:t>
      </w:r>
      <w:r w:rsidR="00CA4272" w:rsidRPr="002303A7">
        <w:rPr>
          <w:sz w:val="24"/>
          <w:szCs w:val="24"/>
        </w:rPr>
        <w:t xml:space="preserve"> </w:t>
      </w:r>
      <w:r w:rsidR="00442F86">
        <w:rPr>
          <w:sz w:val="24"/>
          <w:szCs w:val="24"/>
        </w:rPr>
        <w:br/>
      </w:r>
      <w:r w:rsidR="00CA4272" w:rsidRPr="002303A7">
        <w:rPr>
          <w:sz w:val="24"/>
          <w:szCs w:val="24"/>
        </w:rPr>
        <w:t>(Dz. U. z </w:t>
      </w:r>
      <w:r w:rsidRPr="002303A7">
        <w:rPr>
          <w:sz w:val="24"/>
          <w:szCs w:val="24"/>
        </w:rPr>
        <w:t xml:space="preserve">2016 r. poz. 486) oraz art. 16a, w związku z art. 21 pkt 8 ustawy z </w:t>
      </w:r>
      <w:r w:rsidR="00CA4272" w:rsidRPr="002303A7">
        <w:rPr>
          <w:sz w:val="24"/>
          <w:szCs w:val="24"/>
        </w:rPr>
        <w:t xml:space="preserve">dnia 12 marca </w:t>
      </w:r>
      <w:r w:rsidR="00442F86">
        <w:rPr>
          <w:sz w:val="24"/>
          <w:szCs w:val="24"/>
        </w:rPr>
        <w:br/>
      </w:r>
      <w:r w:rsidR="00CA4272" w:rsidRPr="002303A7">
        <w:rPr>
          <w:sz w:val="24"/>
          <w:szCs w:val="24"/>
        </w:rPr>
        <w:t>2004 r. o </w:t>
      </w:r>
      <w:r w:rsidRPr="002303A7">
        <w:rPr>
          <w:sz w:val="24"/>
          <w:szCs w:val="24"/>
        </w:rPr>
        <w:t>pomocy społecznej (Dz. U.</w:t>
      </w:r>
      <w:r w:rsidR="003C7246" w:rsidRPr="002303A7">
        <w:rPr>
          <w:sz w:val="24"/>
          <w:szCs w:val="24"/>
        </w:rPr>
        <w:t xml:space="preserve"> z </w:t>
      </w:r>
      <w:r w:rsidR="00CA4272" w:rsidRPr="002303A7">
        <w:rPr>
          <w:sz w:val="24"/>
          <w:szCs w:val="24"/>
        </w:rPr>
        <w:t xml:space="preserve">2015 r. poz. 163, z </w:t>
      </w:r>
      <w:proofErr w:type="spellStart"/>
      <w:r w:rsidR="00CA4272" w:rsidRPr="002303A7">
        <w:rPr>
          <w:sz w:val="24"/>
          <w:szCs w:val="24"/>
        </w:rPr>
        <w:t>późn</w:t>
      </w:r>
      <w:proofErr w:type="spellEnd"/>
      <w:r w:rsidR="00CA4272" w:rsidRPr="002303A7">
        <w:rPr>
          <w:sz w:val="24"/>
          <w:szCs w:val="24"/>
        </w:rPr>
        <w:t>. zm.</w:t>
      </w:r>
      <w:r w:rsidR="00EA166E" w:rsidRPr="00EA166E">
        <w:rPr>
          <w:sz w:val="24"/>
          <w:szCs w:val="24"/>
          <w:vertAlign w:val="superscript"/>
        </w:rPr>
        <w:t>[</w:t>
      </w:r>
      <w:r w:rsidR="00CA4272" w:rsidRPr="002303A7">
        <w:rPr>
          <w:rStyle w:val="Odwoanieprzypisudolnego"/>
          <w:sz w:val="24"/>
          <w:szCs w:val="24"/>
        </w:rPr>
        <w:footnoteReference w:id="1"/>
      </w:r>
      <w:r w:rsidR="00EA166E" w:rsidRPr="00EA166E">
        <w:rPr>
          <w:sz w:val="24"/>
          <w:szCs w:val="24"/>
          <w:vertAlign w:val="superscript"/>
        </w:rPr>
        <w:t>])</w:t>
      </w:r>
      <w:r w:rsidRPr="002303A7">
        <w:rPr>
          <w:sz w:val="24"/>
          <w:szCs w:val="24"/>
        </w:rPr>
        <w:t xml:space="preserve">) – uchwala się, </w:t>
      </w:r>
      <w:r w:rsidR="00442F86">
        <w:rPr>
          <w:sz w:val="24"/>
          <w:szCs w:val="24"/>
        </w:rPr>
        <w:br/>
      </w:r>
      <w:r w:rsidRPr="002303A7">
        <w:rPr>
          <w:sz w:val="24"/>
          <w:szCs w:val="24"/>
        </w:rPr>
        <w:t>co następuje:</w:t>
      </w:r>
    </w:p>
    <w:p w:rsidR="009A59F4" w:rsidRPr="002303A7" w:rsidRDefault="009A59F4" w:rsidP="009A59F4">
      <w:pPr>
        <w:spacing w:line="240" w:lineRule="auto"/>
        <w:rPr>
          <w:sz w:val="24"/>
          <w:szCs w:val="24"/>
        </w:rPr>
      </w:pPr>
    </w:p>
    <w:p w:rsidR="009A59F4" w:rsidRDefault="003C7246" w:rsidP="009A59F4">
      <w:pPr>
        <w:pStyle w:val="Nagwek2"/>
        <w:spacing w:before="0" w:after="0" w:line="240" w:lineRule="auto"/>
        <w:rPr>
          <w:sz w:val="24"/>
        </w:rPr>
      </w:pPr>
      <w:r w:rsidRPr="002303A7">
        <w:rPr>
          <w:sz w:val="24"/>
        </w:rPr>
        <w:t>§</w:t>
      </w:r>
      <w:r w:rsidR="007F4686" w:rsidRPr="002303A7">
        <w:rPr>
          <w:sz w:val="24"/>
        </w:rPr>
        <w:t xml:space="preserve"> 1</w:t>
      </w:r>
      <w:r w:rsidR="00EA166E">
        <w:rPr>
          <w:sz w:val="24"/>
        </w:rPr>
        <w:t>.</w:t>
      </w:r>
    </w:p>
    <w:p w:rsidR="009A59F4" w:rsidRPr="009A59F4" w:rsidRDefault="009A59F4" w:rsidP="009A59F4"/>
    <w:p w:rsidR="007F4686" w:rsidRDefault="007F4686" w:rsidP="009A59F4">
      <w:pPr>
        <w:spacing w:line="240" w:lineRule="auto"/>
        <w:rPr>
          <w:sz w:val="24"/>
          <w:szCs w:val="24"/>
        </w:rPr>
      </w:pPr>
      <w:r w:rsidRPr="002303A7">
        <w:rPr>
          <w:sz w:val="24"/>
          <w:szCs w:val="24"/>
        </w:rPr>
        <w:t xml:space="preserve">Przyjmuje się przedstawioną przez Zarząd Województwa Mazowieckiego „Ocenę zasobów pomocy społecznej w oparciu o sytuację społeczną i demograficzną Województwa Mazowieckiego za 2015 r.”, w brzmieniu stanowiącym </w:t>
      </w:r>
      <w:r w:rsidRPr="009A59F4">
        <w:rPr>
          <w:sz w:val="24"/>
          <w:szCs w:val="24"/>
        </w:rPr>
        <w:t>załącznik do uchwały</w:t>
      </w:r>
      <w:r w:rsidRPr="002303A7">
        <w:rPr>
          <w:sz w:val="24"/>
          <w:szCs w:val="24"/>
        </w:rPr>
        <w:t>.</w:t>
      </w:r>
    </w:p>
    <w:p w:rsidR="009A59F4" w:rsidRPr="002303A7" w:rsidRDefault="009A59F4" w:rsidP="009A59F4">
      <w:pPr>
        <w:spacing w:line="240" w:lineRule="auto"/>
        <w:rPr>
          <w:sz w:val="24"/>
          <w:szCs w:val="24"/>
        </w:rPr>
      </w:pPr>
    </w:p>
    <w:p w:rsidR="00CA4272" w:rsidRDefault="003C7246" w:rsidP="009A59F4">
      <w:pPr>
        <w:pStyle w:val="Nagwek2"/>
        <w:spacing w:before="0" w:after="0" w:line="240" w:lineRule="auto"/>
        <w:rPr>
          <w:sz w:val="24"/>
        </w:rPr>
      </w:pPr>
      <w:r w:rsidRPr="002303A7">
        <w:rPr>
          <w:sz w:val="24"/>
        </w:rPr>
        <w:t xml:space="preserve">§ </w:t>
      </w:r>
      <w:r w:rsidR="00CA4272" w:rsidRPr="002303A7">
        <w:rPr>
          <w:sz w:val="24"/>
        </w:rPr>
        <w:t>2</w:t>
      </w:r>
      <w:r w:rsidR="00EA166E">
        <w:rPr>
          <w:sz w:val="24"/>
        </w:rPr>
        <w:t>.</w:t>
      </w:r>
    </w:p>
    <w:p w:rsidR="009A59F4" w:rsidRPr="009A59F4" w:rsidRDefault="009A59F4" w:rsidP="009A59F4"/>
    <w:p w:rsidR="007F4686" w:rsidRDefault="007F4686" w:rsidP="009A59F4">
      <w:pPr>
        <w:spacing w:line="240" w:lineRule="auto"/>
        <w:rPr>
          <w:sz w:val="24"/>
          <w:szCs w:val="24"/>
        </w:rPr>
      </w:pPr>
      <w:r w:rsidRPr="002303A7">
        <w:rPr>
          <w:sz w:val="24"/>
          <w:szCs w:val="24"/>
        </w:rPr>
        <w:t>Wykonanie uchwały powierza się Zarządowi Województwa Mazowieckiego.</w:t>
      </w:r>
    </w:p>
    <w:p w:rsidR="009A59F4" w:rsidRPr="002303A7" w:rsidRDefault="009A59F4" w:rsidP="009A59F4">
      <w:pPr>
        <w:spacing w:line="240" w:lineRule="auto"/>
        <w:rPr>
          <w:sz w:val="24"/>
          <w:szCs w:val="24"/>
        </w:rPr>
      </w:pPr>
    </w:p>
    <w:p w:rsidR="00CA4272" w:rsidRDefault="003C7246" w:rsidP="009A59F4">
      <w:pPr>
        <w:pStyle w:val="Nagwek2"/>
        <w:spacing w:before="0" w:after="0" w:line="240" w:lineRule="auto"/>
        <w:rPr>
          <w:sz w:val="24"/>
        </w:rPr>
      </w:pPr>
      <w:r w:rsidRPr="002303A7">
        <w:rPr>
          <w:sz w:val="24"/>
        </w:rPr>
        <w:t>§</w:t>
      </w:r>
      <w:r w:rsidR="00FD1F49">
        <w:rPr>
          <w:sz w:val="24"/>
        </w:rPr>
        <w:t xml:space="preserve"> </w:t>
      </w:r>
      <w:r w:rsidR="00CA4272" w:rsidRPr="002303A7">
        <w:rPr>
          <w:sz w:val="24"/>
        </w:rPr>
        <w:t>3</w:t>
      </w:r>
      <w:r w:rsidR="00EA166E">
        <w:rPr>
          <w:sz w:val="24"/>
        </w:rPr>
        <w:t>.</w:t>
      </w:r>
    </w:p>
    <w:p w:rsidR="009A59F4" w:rsidRPr="009A59F4" w:rsidRDefault="009A59F4" w:rsidP="009A59F4"/>
    <w:p w:rsidR="0069463D" w:rsidRPr="002303A7" w:rsidRDefault="007F4686" w:rsidP="009A59F4">
      <w:pPr>
        <w:spacing w:line="240" w:lineRule="auto"/>
        <w:rPr>
          <w:sz w:val="24"/>
          <w:szCs w:val="24"/>
        </w:rPr>
      </w:pPr>
      <w:r w:rsidRPr="002303A7">
        <w:rPr>
          <w:sz w:val="24"/>
          <w:szCs w:val="24"/>
        </w:rPr>
        <w:t>Uchwała wchodzi w życie z dniem podjęcia.</w:t>
      </w:r>
    </w:p>
    <w:p w:rsidR="0069463D" w:rsidRPr="003C7246" w:rsidRDefault="0069463D" w:rsidP="009A59F4">
      <w:pPr>
        <w:spacing w:line="240" w:lineRule="auto"/>
      </w:pPr>
      <w:r w:rsidRPr="003C7246">
        <w:br w:type="page"/>
      </w:r>
    </w:p>
    <w:p w:rsidR="0069463D" w:rsidRPr="002303A7" w:rsidRDefault="0069463D" w:rsidP="003C7246">
      <w:pPr>
        <w:pStyle w:val="Nagwek1"/>
        <w:rPr>
          <w:sz w:val="24"/>
          <w:szCs w:val="24"/>
        </w:rPr>
      </w:pPr>
      <w:r w:rsidRPr="002303A7">
        <w:rPr>
          <w:sz w:val="24"/>
          <w:szCs w:val="24"/>
        </w:rPr>
        <w:lastRenderedPageBreak/>
        <w:t>Uzasadnienie</w:t>
      </w:r>
    </w:p>
    <w:p w:rsidR="00D02F6C" w:rsidRPr="00D02F6C" w:rsidRDefault="00D02F6C" w:rsidP="00D02F6C">
      <w:pPr>
        <w:ind w:firstLine="709"/>
        <w:rPr>
          <w:sz w:val="24"/>
          <w:szCs w:val="24"/>
        </w:rPr>
      </w:pPr>
      <w:r w:rsidRPr="00D02F6C">
        <w:rPr>
          <w:sz w:val="24"/>
          <w:szCs w:val="24"/>
        </w:rPr>
        <w:t xml:space="preserve">Zgodnie z art. 16a ust. 1 ustawy z dnia 12 marca 2004 r. o pomocy społecznej (Dz. U. z 2015 r. poz. 163, z </w:t>
      </w:r>
      <w:proofErr w:type="spellStart"/>
      <w:r w:rsidRPr="00D02F6C">
        <w:rPr>
          <w:sz w:val="24"/>
          <w:szCs w:val="24"/>
        </w:rPr>
        <w:t>późn</w:t>
      </w:r>
      <w:proofErr w:type="spellEnd"/>
      <w:r w:rsidRPr="00D02F6C">
        <w:rPr>
          <w:sz w:val="24"/>
          <w:szCs w:val="24"/>
        </w:rPr>
        <w:t>. zm.)</w:t>
      </w:r>
      <w:r w:rsidR="00C055AF">
        <w:rPr>
          <w:sz w:val="24"/>
          <w:szCs w:val="24"/>
        </w:rPr>
        <w:t>,</w:t>
      </w:r>
      <w:r w:rsidRPr="00D02F6C">
        <w:rPr>
          <w:sz w:val="24"/>
          <w:szCs w:val="24"/>
        </w:rPr>
        <w:t xml:space="preserve"> gmina, powiat i samorząd województwa przygotowują „</w:t>
      </w:r>
      <w:r w:rsidRPr="00D02F6C">
        <w:rPr>
          <w:b/>
          <w:sz w:val="24"/>
          <w:szCs w:val="24"/>
        </w:rPr>
        <w:t>Ocenę zasobów pomocy społecznej w oparciu o analizę lokalnej sytuacji społecznej i demograficznej”</w:t>
      </w:r>
      <w:r w:rsidR="00C055AF">
        <w:rPr>
          <w:sz w:val="24"/>
          <w:szCs w:val="24"/>
        </w:rPr>
        <w:t>.</w:t>
      </w:r>
      <w:r w:rsidRPr="00D02F6C">
        <w:rPr>
          <w:b/>
          <w:i/>
          <w:sz w:val="24"/>
          <w:szCs w:val="24"/>
        </w:rPr>
        <w:t xml:space="preserve"> </w:t>
      </w:r>
      <w:r w:rsidRPr="00D02F6C">
        <w:rPr>
          <w:sz w:val="24"/>
          <w:szCs w:val="24"/>
        </w:rPr>
        <w:t>Organ wykonawczy samorządu województwa, zgodnie z art. 16a ust. 4 w/w ustawy</w:t>
      </w:r>
      <w:r w:rsidR="00C055AF">
        <w:rPr>
          <w:sz w:val="24"/>
          <w:szCs w:val="24"/>
        </w:rPr>
        <w:t>,</w:t>
      </w:r>
      <w:r w:rsidRPr="00D02F6C">
        <w:rPr>
          <w:sz w:val="24"/>
          <w:szCs w:val="24"/>
        </w:rPr>
        <w:t xml:space="preserve"> do dnia 30 czerwca każdego roku, jest zobowiązany przedstawić </w:t>
      </w:r>
      <w:r w:rsidR="00C055AF">
        <w:rPr>
          <w:sz w:val="24"/>
          <w:szCs w:val="24"/>
        </w:rPr>
        <w:t>„</w:t>
      </w:r>
      <w:r w:rsidRPr="00D02F6C">
        <w:rPr>
          <w:sz w:val="24"/>
          <w:szCs w:val="24"/>
        </w:rPr>
        <w:t>Ocenę zasobów pomocy społecznej (…)</w:t>
      </w:r>
      <w:r w:rsidR="00C055AF">
        <w:rPr>
          <w:sz w:val="24"/>
          <w:szCs w:val="24"/>
        </w:rPr>
        <w:t>”</w:t>
      </w:r>
      <w:r w:rsidRPr="00D02F6C">
        <w:rPr>
          <w:sz w:val="24"/>
          <w:szCs w:val="24"/>
        </w:rPr>
        <w:t xml:space="preserve"> wraz z rekomendacjami Sejmikowi Województwa. Następnie</w:t>
      </w:r>
      <w:r w:rsidR="00C055AF">
        <w:rPr>
          <w:sz w:val="24"/>
          <w:szCs w:val="24"/>
        </w:rPr>
        <w:t>,</w:t>
      </w:r>
      <w:r w:rsidRPr="00D02F6C">
        <w:rPr>
          <w:sz w:val="24"/>
          <w:szCs w:val="24"/>
        </w:rPr>
        <w:t xml:space="preserve"> po jej przyjęciu przez Sejmik, Ocena jest przekazywana Wojewodzie do dnia 31 lipca.</w:t>
      </w:r>
    </w:p>
    <w:p w:rsidR="0069463D" w:rsidRPr="002303A7" w:rsidRDefault="00C055AF" w:rsidP="00D02F6C">
      <w:pPr>
        <w:ind w:firstLine="709"/>
        <w:rPr>
          <w:sz w:val="24"/>
          <w:szCs w:val="24"/>
        </w:rPr>
      </w:pPr>
      <w:r>
        <w:rPr>
          <w:sz w:val="24"/>
          <w:szCs w:val="24"/>
        </w:rPr>
        <w:t>„</w:t>
      </w:r>
      <w:r w:rsidR="00D02F6C" w:rsidRPr="00D02F6C">
        <w:rPr>
          <w:sz w:val="24"/>
          <w:szCs w:val="24"/>
        </w:rPr>
        <w:t>Ocenę zasobów pomocy społecznej (…) za 2015 r</w:t>
      </w:r>
      <w:r w:rsidR="00D02F6C" w:rsidRPr="00D02F6C">
        <w:rPr>
          <w:i/>
          <w:sz w:val="24"/>
          <w:szCs w:val="24"/>
        </w:rPr>
        <w:t>.</w:t>
      </w:r>
      <w:r>
        <w:rPr>
          <w:sz w:val="24"/>
          <w:szCs w:val="24"/>
        </w:rPr>
        <w:t>”</w:t>
      </w:r>
      <w:r w:rsidR="00D02F6C" w:rsidRPr="00D02F6C">
        <w:rPr>
          <w:i/>
          <w:sz w:val="24"/>
          <w:szCs w:val="24"/>
        </w:rPr>
        <w:t xml:space="preserve"> </w:t>
      </w:r>
      <w:r w:rsidR="00D02F6C" w:rsidRPr="00D02F6C">
        <w:rPr>
          <w:sz w:val="24"/>
          <w:szCs w:val="24"/>
        </w:rPr>
        <w:t xml:space="preserve">przygotowało Mazowieckie Centrum Polityki Społecznej (MCPS) w Wydziale ds. Badań Społecznych </w:t>
      </w:r>
      <w:r>
        <w:rPr>
          <w:sz w:val="24"/>
          <w:szCs w:val="24"/>
        </w:rPr>
        <w:sym w:font="Symbol" w:char="F02D"/>
      </w:r>
      <w:r w:rsidR="00D02F6C" w:rsidRPr="00D02F6C">
        <w:rPr>
          <w:sz w:val="24"/>
          <w:szCs w:val="24"/>
        </w:rPr>
        <w:t xml:space="preserve"> Obserwatorium Integracji Społecznej. Jest ona opracowana, wzorem lat ubiegłych, w formie zbiorczego raportu i zawiera dane liczbowe, opisujące: rynek pracy, osoby korzystające z pomocy społecznej, wybrane usługi świadczone w ramach aktywnej integracji i systemu wsparcia rodziny, instytucje pomocy społecznej oraz koszty prowadzenia i utrzymania zasobów pomocy społecznej na Mazowszu. W roku bieżącym materiał opisujący mazowiecką pomoc społeczną został dodatkowo uzupełniony o informacje dotyczące:</w:t>
      </w:r>
    </w:p>
    <w:p w:rsidR="0069463D" w:rsidRPr="002303A7" w:rsidRDefault="0069463D" w:rsidP="003C7246">
      <w:pPr>
        <w:pStyle w:val="Punktor"/>
        <w:rPr>
          <w:sz w:val="24"/>
          <w:szCs w:val="24"/>
        </w:rPr>
      </w:pPr>
      <w:r w:rsidRPr="002303A7">
        <w:rPr>
          <w:sz w:val="24"/>
          <w:szCs w:val="24"/>
        </w:rPr>
        <w:t>funkcjonujących na terenie województwa aktywnych organizacji pozarządowych działających w obszarze polityki społecznej,</w:t>
      </w:r>
    </w:p>
    <w:p w:rsidR="0069463D" w:rsidRPr="002303A7" w:rsidRDefault="0069463D" w:rsidP="003C7246">
      <w:pPr>
        <w:pStyle w:val="Punktor"/>
        <w:rPr>
          <w:sz w:val="24"/>
          <w:szCs w:val="24"/>
        </w:rPr>
      </w:pPr>
      <w:r w:rsidRPr="002303A7">
        <w:rPr>
          <w:sz w:val="24"/>
          <w:szCs w:val="24"/>
        </w:rPr>
        <w:t>oceny dostępności do instytucji i specjalistów świadczących usługi medyczne oraz społeczne dla osób w kryzysie psychicznym i osób z ograniczoną sprawnością intelektualną, będących beneficjentami systemu pomocy społecznej,</w:t>
      </w:r>
    </w:p>
    <w:p w:rsidR="0069463D" w:rsidRPr="002303A7" w:rsidRDefault="0069463D" w:rsidP="003C7246">
      <w:pPr>
        <w:pStyle w:val="Punktor"/>
        <w:rPr>
          <w:sz w:val="24"/>
          <w:szCs w:val="24"/>
        </w:rPr>
      </w:pPr>
      <w:r w:rsidRPr="002303A7">
        <w:rPr>
          <w:sz w:val="24"/>
          <w:szCs w:val="24"/>
        </w:rPr>
        <w:t>sytuacji osób starszych.</w:t>
      </w:r>
    </w:p>
    <w:p w:rsidR="00D02F6C" w:rsidRPr="00D02F6C" w:rsidRDefault="00D02F6C" w:rsidP="00D02F6C">
      <w:pPr>
        <w:ind w:firstLine="709"/>
        <w:rPr>
          <w:sz w:val="24"/>
          <w:szCs w:val="24"/>
        </w:rPr>
      </w:pPr>
      <w:r w:rsidRPr="00D02F6C">
        <w:rPr>
          <w:sz w:val="24"/>
          <w:szCs w:val="24"/>
        </w:rPr>
        <w:t xml:space="preserve">Ostatnia część Oceny zawiera tzw. „Karty powiatów”, w których prezentowane </w:t>
      </w:r>
      <w:r w:rsidR="00C055AF">
        <w:rPr>
          <w:sz w:val="24"/>
          <w:szCs w:val="24"/>
        </w:rPr>
        <w:br/>
      </w:r>
      <w:r w:rsidRPr="00D02F6C">
        <w:rPr>
          <w:sz w:val="24"/>
          <w:szCs w:val="24"/>
        </w:rPr>
        <w:t>są wybrane dane w układzie powiatowym, wnioski i rekomendacje oraz mapy obrazujące rozmieszczenie jednostek pomocy i aktywnej integracji na terenie województwa.</w:t>
      </w:r>
    </w:p>
    <w:p w:rsidR="00D02F6C" w:rsidRPr="00D02F6C" w:rsidRDefault="00D02F6C" w:rsidP="00D02F6C">
      <w:pPr>
        <w:ind w:firstLine="709"/>
        <w:rPr>
          <w:sz w:val="24"/>
          <w:szCs w:val="24"/>
        </w:rPr>
      </w:pPr>
      <w:r w:rsidRPr="00D02F6C">
        <w:rPr>
          <w:sz w:val="24"/>
          <w:szCs w:val="24"/>
        </w:rPr>
        <w:t>Ocena zasobów jest dla samorządów terytorialnych nie tylko materiałem poglądowym, mającym ułatwić podejmowanie decyzji związanych z planowaniem budżetu w zakresie polityki społecznej w kolejnym okresie, ale przede wszystkim ważnym dokumentem umożliwiającym uzyskanie wiedzy na temat zasobów społeczności lokalnych</w:t>
      </w:r>
      <w:r w:rsidR="00C055AF">
        <w:rPr>
          <w:sz w:val="24"/>
          <w:szCs w:val="24"/>
        </w:rPr>
        <w:t>,</w:t>
      </w:r>
      <w:r w:rsidRPr="00D02F6C">
        <w:rPr>
          <w:sz w:val="24"/>
          <w:szCs w:val="24"/>
        </w:rPr>
        <w:t xml:space="preserve"> jak i deficytów w zakresie spraw społecznych oraz do planowania i wytyczania kierunków dalszego rozwoju działań aktywizujących oraz usług społecznych. Zebrane za jej pośrednictwem dane będą wykorzystywane do procesu monitoringu i aktualizacji Strategii Polityki Społecznej Województwa Mazowieckiego na lata 2014-2020. Ocena będzie także ważnym źródłem informacji do planowania interwencji w ramach środków Regionalnego Programu Operacyjnego </w:t>
      </w:r>
      <w:r w:rsidR="00011125">
        <w:rPr>
          <w:sz w:val="24"/>
          <w:szCs w:val="24"/>
        </w:rPr>
        <w:t xml:space="preserve">na lata 2014-2020 </w:t>
      </w:r>
      <w:r w:rsidRPr="00D02F6C">
        <w:rPr>
          <w:sz w:val="24"/>
          <w:szCs w:val="24"/>
        </w:rPr>
        <w:t xml:space="preserve">przeznaczonych na realizację projektów społecznych </w:t>
      </w:r>
      <w:r w:rsidR="00C055AF">
        <w:rPr>
          <w:sz w:val="24"/>
          <w:szCs w:val="24"/>
        </w:rPr>
        <w:br/>
      </w:r>
      <w:r w:rsidRPr="00D02F6C">
        <w:rPr>
          <w:sz w:val="24"/>
          <w:szCs w:val="24"/>
        </w:rPr>
        <w:t>w gminach i powiatach regionu. Dane z Oceny stanowią również ważne źródło informacji dla gmin, powiatów, organizacji pozarządowych do opracowywania strategii rozwiązywania problemów społecznych</w:t>
      </w:r>
      <w:r w:rsidR="00C055AF">
        <w:rPr>
          <w:sz w:val="24"/>
          <w:szCs w:val="24"/>
        </w:rPr>
        <w:t>,</w:t>
      </w:r>
      <w:r w:rsidRPr="00D02F6C">
        <w:rPr>
          <w:sz w:val="24"/>
          <w:szCs w:val="24"/>
        </w:rPr>
        <w:t xml:space="preserve"> jak i przygotowania programów pomocowych. </w:t>
      </w:r>
    </w:p>
    <w:p w:rsidR="00352345" w:rsidRDefault="00D02F6C" w:rsidP="00D02F6C">
      <w:pPr>
        <w:ind w:firstLine="709"/>
        <w:rPr>
          <w:sz w:val="24"/>
          <w:szCs w:val="24"/>
        </w:rPr>
      </w:pPr>
      <w:r w:rsidRPr="00D02F6C">
        <w:rPr>
          <w:sz w:val="24"/>
          <w:szCs w:val="24"/>
        </w:rPr>
        <w:t>W związku z powyższym i z uwagi na konieczność wypełnienia obowiązku ustawowego</w:t>
      </w:r>
      <w:r w:rsidR="00C055AF">
        <w:rPr>
          <w:sz w:val="24"/>
          <w:szCs w:val="24"/>
        </w:rPr>
        <w:t>,</w:t>
      </w:r>
      <w:r w:rsidRPr="00D02F6C">
        <w:rPr>
          <w:sz w:val="24"/>
          <w:szCs w:val="24"/>
        </w:rPr>
        <w:t xml:space="preserve"> zasadne jest podjęcie uchwały w przedmiotowej sprawie.</w:t>
      </w:r>
      <w:bookmarkStart w:id="0" w:name="_GoBack"/>
      <w:bookmarkEnd w:id="0"/>
    </w:p>
    <w:sectPr w:rsidR="00352345" w:rsidSect="00AC55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B5" w:rsidRDefault="008A7DB5" w:rsidP="003C7246">
      <w:r>
        <w:separator/>
      </w:r>
    </w:p>
  </w:endnote>
  <w:endnote w:type="continuationSeparator" w:id="0">
    <w:p w:rsidR="008A7DB5" w:rsidRDefault="008A7DB5" w:rsidP="003C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B5" w:rsidRDefault="008A7DB5" w:rsidP="003C7246">
      <w:r>
        <w:separator/>
      </w:r>
    </w:p>
  </w:footnote>
  <w:footnote w:type="continuationSeparator" w:id="0">
    <w:p w:rsidR="008A7DB5" w:rsidRDefault="008A7DB5" w:rsidP="003C7246">
      <w:r>
        <w:continuationSeparator/>
      </w:r>
    </w:p>
  </w:footnote>
  <w:footnote w:id="1">
    <w:p w:rsidR="00CA4272" w:rsidRPr="008B5B2D" w:rsidRDefault="00EA166E" w:rsidP="003C7246">
      <w:pPr>
        <w:pStyle w:val="Tekstprzypisudolnego"/>
      </w:pPr>
      <w:r w:rsidRPr="00EA166E">
        <w:rPr>
          <w:vertAlign w:val="superscript"/>
        </w:rPr>
        <w:t>[</w:t>
      </w:r>
      <w:r w:rsidR="00CA4272" w:rsidRPr="008B5B2D">
        <w:rPr>
          <w:rStyle w:val="Odwoanieprzypisudolnego"/>
          <w:sz w:val="16"/>
        </w:rPr>
        <w:footnoteRef/>
      </w:r>
      <w:r w:rsidRPr="00EA166E">
        <w:rPr>
          <w:vertAlign w:val="superscript"/>
        </w:rPr>
        <w:t>])</w:t>
      </w:r>
      <w:r w:rsidR="00CA4272" w:rsidRPr="008B5B2D">
        <w:t xml:space="preserve"> Zmiany tekstu jednolitego wymienionej ustawy zostały ogłoszone w Dz. U. z 2015 r. poz. 693, 1045, 1058, 1240, 1310, 1359, 1607, 1616, 1830 i 1893 oraz z 2016 r. poz. 195</w:t>
      </w:r>
      <w:r>
        <w:t xml:space="preserve"> i 753</w:t>
      </w:r>
      <w:r w:rsidR="00CA4272" w:rsidRPr="008B5B2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4773"/>
    <w:multiLevelType w:val="multilevel"/>
    <w:tmpl w:val="7E6454D8"/>
    <w:lvl w:ilvl="0">
      <w:start w:val="1"/>
      <w:numFmt w:val="bullet"/>
      <w:pStyle w:val="Punktor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86"/>
    <w:rsid w:val="00011125"/>
    <w:rsid w:val="001B2195"/>
    <w:rsid w:val="001C1498"/>
    <w:rsid w:val="002303A7"/>
    <w:rsid w:val="0025581D"/>
    <w:rsid w:val="00272359"/>
    <w:rsid w:val="003274E3"/>
    <w:rsid w:val="00352345"/>
    <w:rsid w:val="003A75D2"/>
    <w:rsid w:val="003C7246"/>
    <w:rsid w:val="00442F86"/>
    <w:rsid w:val="00530D5F"/>
    <w:rsid w:val="00554B34"/>
    <w:rsid w:val="005E7C8A"/>
    <w:rsid w:val="0069463D"/>
    <w:rsid w:val="007E525B"/>
    <w:rsid w:val="007F4686"/>
    <w:rsid w:val="00836FEA"/>
    <w:rsid w:val="00872EB2"/>
    <w:rsid w:val="008A7DB5"/>
    <w:rsid w:val="008B5B2D"/>
    <w:rsid w:val="009738F4"/>
    <w:rsid w:val="009A59F4"/>
    <w:rsid w:val="009C7EA0"/>
    <w:rsid w:val="009E1242"/>
    <w:rsid w:val="00A32BCC"/>
    <w:rsid w:val="00AC55D5"/>
    <w:rsid w:val="00C055AF"/>
    <w:rsid w:val="00C62336"/>
    <w:rsid w:val="00C93698"/>
    <w:rsid w:val="00CA4272"/>
    <w:rsid w:val="00CB41D9"/>
    <w:rsid w:val="00D02F6C"/>
    <w:rsid w:val="00D07F16"/>
    <w:rsid w:val="00E02C76"/>
    <w:rsid w:val="00E2669B"/>
    <w:rsid w:val="00EA166E"/>
    <w:rsid w:val="00F27A75"/>
    <w:rsid w:val="00F446E1"/>
    <w:rsid w:val="00FD1F49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B098A-9DC4-4CA9-8EF3-8B6AC407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46"/>
    <w:pPr>
      <w:spacing w:after="0" w:line="276" w:lineRule="auto"/>
      <w:jc w:val="both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246"/>
    <w:pPr>
      <w:spacing w:after="48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7246"/>
    <w:pPr>
      <w:spacing w:before="240" w:after="240"/>
      <w:jc w:val="center"/>
      <w:outlineLvl w:val="1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7F46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42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4272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C7246"/>
    <w:rPr>
      <w:rFonts w:ascii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7246"/>
    <w:rPr>
      <w:rFonts w:ascii="Times New Roman" w:hAnsi="Times New Roman" w:cs="Times New Roman"/>
      <w:b/>
      <w:szCs w:val="24"/>
    </w:rPr>
  </w:style>
  <w:style w:type="paragraph" w:customStyle="1" w:styleId="Punktor">
    <w:name w:val="Punktor"/>
    <w:basedOn w:val="Normalny"/>
    <w:link w:val="PunktorZnak"/>
    <w:qFormat/>
    <w:rsid w:val="0069463D"/>
    <w:pPr>
      <w:numPr>
        <w:numId w:val="1"/>
      </w:numPr>
      <w:spacing w:before="240" w:after="240"/>
      <w:contextualSpacing/>
    </w:pPr>
    <w:rPr>
      <w:rFonts w:eastAsia="Times New Roman"/>
      <w:lang w:eastAsia="pl-PL"/>
    </w:rPr>
  </w:style>
  <w:style w:type="character" w:customStyle="1" w:styleId="PunktorZnak">
    <w:name w:val="Punktor Znak"/>
    <w:basedOn w:val="Domylnaczcionkaakapitu"/>
    <w:link w:val="Punktor"/>
    <w:rsid w:val="0069463D"/>
    <w:rPr>
      <w:rFonts w:ascii="Arial" w:eastAsia="Times New Roman" w:hAnsi="Arial" w:cs="Arial"/>
      <w:lang w:eastAsia="pl-PL"/>
    </w:rPr>
  </w:style>
  <w:style w:type="paragraph" w:customStyle="1" w:styleId="Pogrubiony">
    <w:name w:val="Pogrubiony"/>
    <w:basedOn w:val="Normalny"/>
    <w:link w:val="PogrubionyZnak"/>
    <w:qFormat/>
    <w:rsid w:val="003C7246"/>
    <w:pPr>
      <w:spacing w:before="240" w:after="240"/>
    </w:pPr>
    <w:rPr>
      <w:b/>
    </w:rPr>
  </w:style>
  <w:style w:type="character" w:customStyle="1" w:styleId="PogrubionyZnak">
    <w:name w:val="Pogrubiony Znak"/>
    <w:basedOn w:val="Domylnaczcionkaakapitu"/>
    <w:link w:val="Pogrubiony"/>
    <w:rsid w:val="003C7246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2EB2"/>
    <w:pPr>
      <w:spacing w:after="0" w:line="240" w:lineRule="auto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3274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55D5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9A59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EDE6-9E4B-488C-94CF-2A0FD840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Stadnik Katarzyna</cp:lastModifiedBy>
  <cp:revision>7</cp:revision>
  <cp:lastPrinted>2016-06-01T07:29:00Z</cp:lastPrinted>
  <dcterms:created xsi:type="dcterms:W3CDTF">2016-06-14T07:55:00Z</dcterms:created>
  <dcterms:modified xsi:type="dcterms:W3CDTF">2016-06-21T13:05:00Z</dcterms:modified>
</cp:coreProperties>
</file>